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D7D87">
      <w:pPr>
        <w:pStyle w:val="newncpi0"/>
        <w:jc w:val="center"/>
        <w:rPr>
          <w:color w:val="000000"/>
          <w:lang w:val="ru-RU"/>
        </w:rPr>
      </w:pPr>
      <w:bookmarkStart w:id="0" w:name="_GoBack"/>
      <w:bookmarkEnd w:id="0"/>
      <w:r>
        <w:rPr>
          <w:color w:val="000000"/>
          <w:lang w:val="ru-RU"/>
        </w:rPr>
        <w:t> </w:t>
      </w:r>
    </w:p>
    <w:p w:rsidR="00000000" w:rsidRDefault="00DD7D87">
      <w:pPr>
        <w:pStyle w:val="newncpi0"/>
        <w:jc w:val="center"/>
        <w:rPr>
          <w:color w:val="000000"/>
          <w:lang w:val="ru-RU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  <w:lang w:val="ru-RU"/>
        </w:rPr>
        <w:t>ЗАКОН</w:t>
      </w:r>
      <w:r>
        <w:rPr>
          <w:rStyle w:val="name"/>
          <w:color w:val="000000"/>
          <w:lang w:val="ru-RU"/>
        </w:rPr>
        <w:t xml:space="preserve"> РЕСПУБЛИКИ БЕЛАРУСЬ</w:t>
      </w:r>
    </w:p>
    <w:p w:rsidR="00000000" w:rsidRDefault="00DD7D87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14 октября 2022 г.</w:t>
      </w:r>
      <w:r>
        <w:rPr>
          <w:rStyle w:val="number"/>
          <w:color w:val="000000"/>
          <w:lang w:val="ru-RU"/>
        </w:rPr>
        <w:t xml:space="preserve"> №</w:t>
      </w:r>
      <w:r>
        <w:rPr>
          <w:rStyle w:val="number"/>
          <w:color w:val="000000"/>
          <w:lang w:val="ru-RU"/>
        </w:rPr>
        <w:t xml:space="preserve"> </w:t>
      </w:r>
      <w:r>
        <w:rPr>
          <w:rStyle w:val="HTML"/>
          <w:i/>
          <w:iCs/>
          <w:shd w:val="clear" w:color="auto" w:fill="FFFFFF"/>
          <w:lang w:val="ru-RU"/>
        </w:rPr>
        <w:t>213-З</w:t>
      </w:r>
    </w:p>
    <w:p w:rsidR="00000000" w:rsidRDefault="00DD7D87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лицензировании</w:t>
      </w:r>
    </w:p>
    <w:p w:rsidR="00000000" w:rsidRDefault="00DD7D87">
      <w:pPr>
        <w:pStyle w:val="prinodobren"/>
        <w:rPr>
          <w:color w:val="000000"/>
          <w:lang w:val="ru-RU"/>
        </w:rPr>
      </w:pPr>
      <w:r>
        <w:rPr>
          <w:color w:val="000000"/>
          <w:lang w:val="ru-RU"/>
        </w:rPr>
        <w:t>Принят Палатой представителей 26 сентября 2022 г.</w:t>
      </w:r>
      <w:r>
        <w:rPr>
          <w:color w:val="000000"/>
          <w:lang w:val="ru-RU"/>
        </w:rPr>
        <w:br/>
        <w:t>Одобрен Советом Республики 26 сентября 2022 г.</w:t>
      </w:r>
    </w:p>
    <w:p w:rsidR="00000000" w:rsidRDefault="00DD7D87">
      <w:pPr>
        <w:pStyle w:val="changei"/>
        <w:rPr>
          <w:color w:val="000000"/>
          <w:lang w:val="ru-RU"/>
        </w:rPr>
      </w:pPr>
      <w:r>
        <w:rPr>
          <w:color w:val="000000"/>
          <w:lang w:val="ru-RU"/>
        </w:rPr>
        <w:t>Изменения и дополнения: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rStyle w:val="HTML"/>
          <w:shd w:val="clear" w:color="auto" w:fill="FFFFFF"/>
          <w:lang w:val="ru-RU"/>
        </w:rPr>
        <w:t>Закон</w:t>
      </w:r>
      <w:r>
        <w:rPr>
          <w:color w:val="000000"/>
          <w:lang w:val="ru-RU"/>
        </w:rPr>
        <w:t xml:space="preserve"> Республики Беларусь от 13 декабря 2023 г. № </w:t>
      </w:r>
      <w:r>
        <w:rPr>
          <w:color w:val="000000"/>
          <w:lang w:val="ru-RU"/>
        </w:rPr>
        <w:t>318-З (Национальный правовой Интернет-портал Республики Беларусь, 20.12.2023, 2/3038) - внесены изменения и дополнения, вступившие в силу 21 декабря 2023 г., за исключением изменений и дополнений, которые вступят в силу 1 июля 2024 г.;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</w:t>
      </w:r>
      <w:r>
        <w:rPr>
          <w:color w:val="000000"/>
          <w:lang w:val="ru-RU"/>
        </w:rPr>
        <w:t>арусь от 13 декабря 2023 г. № 318-З (Национальный правовой Интернет-портал Республики Беларусь, 20.12.2023, 2/3038) - внесены изменения и дополнения, вступившие в силу 21 декабря 2023 г. и 1 июля 2024 г.;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5 января 2024 г. № 345</w:t>
      </w:r>
      <w:r>
        <w:rPr>
          <w:color w:val="000000"/>
          <w:lang w:val="ru-RU"/>
        </w:rPr>
        <w:t>-З (Национальный правовой Интернет-портал Республики Беларусь, 10.01.2024, 2/3065);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29 ноября 2024 г. № 39-З (Национальный правовой Интернет-портал Республики Беларусь, 04.12.2024, 2/3125) - внесены изменения и дополнения, всту</w:t>
      </w:r>
      <w:r>
        <w:rPr>
          <w:color w:val="000000"/>
          <w:lang w:val="ru-RU"/>
        </w:rPr>
        <w:t>пившие в силу 1 января 2025 г., за исключением изменений и дополнений, которые вступят в силу 1 сентября 2025 г.;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29 ноября 2024 г. № 39-З (Национальный правовой Интернет-портал Республики Беларусь, 04.12.2024, 2/3125) - внесен</w:t>
      </w:r>
      <w:r>
        <w:rPr>
          <w:color w:val="000000"/>
          <w:lang w:val="ru-RU"/>
        </w:rPr>
        <w:t>ы изменения и дополнения, вступившие в силу 1 января 2025 г. и 1 сентября 2025 г.;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8 мая 2025 г. № 71-З (Национальный правовой Интернет-портал Республики Беларусь, 15.05.2025, 2/3157) - </w:t>
      </w:r>
      <w:r>
        <w:rPr>
          <w:b/>
          <w:bCs/>
          <w:color w:val="000000"/>
          <w:lang w:val="ru-RU"/>
        </w:rPr>
        <w:t>изменения вступают в силу 16 мая 2026 г.</w:t>
      </w:r>
      <w:r>
        <w:rPr>
          <w:color w:val="000000"/>
          <w:lang w:val="ru-RU"/>
        </w:rPr>
        <w:t>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16 марта 2026 г. № 134-З (Национальный правовой Интернет-портал Республики Беларусь, 20.03.2026, 5-2/3220) - внесены изменения и дополнения, вступившие в силу 21 марта 2026 г., за исключением изменений и дополнений, которые вс</w:t>
      </w:r>
      <w:r>
        <w:rPr>
          <w:color w:val="000000"/>
          <w:lang w:val="ru-RU"/>
        </w:rPr>
        <w:t>тупят в силу 21 сентября 2026 г.;</w:t>
      </w:r>
    </w:p>
    <w:p w:rsidR="00000000" w:rsidRDefault="00DD7D8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Закон Республики Беларусь от 1 июня 2026 г. № 150-З (Национальный правовой Интернет-портал Республики Беларусь, 06.06.2026, 5-1/3236) - внесены изменения и дополнения, вступившие в силу 7 июня 2026 г., за исключением измен</w:t>
      </w:r>
      <w:r>
        <w:rPr>
          <w:color w:val="000000"/>
          <w:lang w:val="ru-RU"/>
        </w:rPr>
        <w:t>ений и дополнений, которые вступят в силу 1 июля 2027 г.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zagrazdel"/>
        <w:rPr>
          <w:color w:val="000000"/>
          <w:lang w:val="ru-RU"/>
        </w:rPr>
      </w:pPr>
      <w:bookmarkStart w:id="2" w:name="a355"/>
      <w:bookmarkEnd w:id="2"/>
      <w:r>
        <w:rPr>
          <w:color w:val="000000"/>
          <w:lang w:val="ru-RU"/>
        </w:rPr>
        <w:t>РАЗДЕЛ I</w:t>
      </w:r>
      <w:r>
        <w:rPr>
          <w:color w:val="000000"/>
          <w:lang w:val="ru-RU"/>
        </w:rPr>
        <w:br/>
        <w:t>ОБЩИЕ ПОЛОЖЕНИЯ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" w:name="a286"/>
      <w:bookmarkEnd w:id="3"/>
      <w:r>
        <w:rPr>
          <w:color w:val="000000"/>
          <w:lang w:val="ru-RU"/>
        </w:rPr>
        <w:lastRenderedPageBreak/>
        <w:t>ГЛАВА 1</w:t>
      </w:r>
      <w:r>
        <w:rPr>
          <w:color w:val="000000"/>
          <w:lang w:val="ru-RU"/>
        </w:rPr>
        <w:br/>
        <w:t>ОСНОВНЫЕ ПОЛОЖЕНИЯ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" w:name="a12"/>
      <w:bookmarkEnd w:id="4"/>
      <w:r>
        <w:rPr>
          <w:color w:val="000000"/>
          <w:lang w:val="ru-RU"/>
        </w:rPr>
        <w:t>Статья 1. Основные термины, используемые в настоящем Законе, и их определения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настоящего Закона используются следующие основные термины</w:t>
      </w:r>
      <w:r>
        <w:rPr>
          <w:color w:val="000000"/>
          <w:lang w:val="ru-RU"/>
        </w:rPr>
        <w:t xml:space="preserve"> и их определения: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" w:name="a632"/>
      <w:bookmarkEnd w:id="5"/>
      <w:r>
        <w:rPr>
          <w:color w:val="000000"/>
          <w:lang w:val="ru-RU"/>
        </w:rPr>
        <w:t>грубое нарушение законодательства о лицензировании – нарушение, предусмотренное настоящим Законом в качестве такового для конкретного вида деятельности и повлекшее причинение вреда государственным или общественным интересам, жизни, здоро</w:t>
      </w:r>
      <w:r>
        <w:rPr>
          <w:color w:val="000000"/>
          <w:lang w:val="ru-RU"/>
        </w:rPr>
        <w:t>вью, правам и законным интересам граждан, окружающей среде либо создавшее угрозу причинения такого вреда;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" w:name="a633"/>
      <w:bookmarkEnd w:id="6"/>
      <w:r>
        <w:rPr>
          <w:color w:val="000000"/>
          <w:lang w:val="ru-RU"/>
        </w:rPr>
        <w:t>деятельность, связанная со специфическими товарами (работами, услугами), – деятельность, связанная с продукцией военного назначения, криптографической</w:t>
      </w:r>
      <w:r>
        <w:rPr>
          <w:color w:val="000000"/>
          <w:lang w:val="ru-RU"/>
        </w:rPr>
        <w:t xml:space="preserve"> защитой информации и средствами негласного получения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" w:name="a607"/>
      <w:bookmarkEnd w:id="7"/>
      <w:r>
        <w:rPr>
          <w:color w:val="000000"/>
          <w:lang w:val="ru-RU"/>
        </w:rPr>
        <w:t>долицензионные требования – совокупность установленных настоящим Законом требований, которым должен соответствовать соискатель лицензии для принятия решения о предоставлении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" w:name="a304"/>
      <w:bookmarkEnd w:id="8"/>
      <w:r>
        <w:rPr>
          <w:color w:val="000000"/>
          <w:lang w:val="ru-RU"/>
        </w:rPr>
        <w:t>Единый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 лицензий (далее – ЕРЛ) – размещенная в глобальной компьютерной сети Интернет (далее – сеть Интернет) и интегрированная с общегосударственной автоматизированной информационной системой государственная информационная система «Единый реестр лицензий»,</w:t>
      </w:r>
      <w:r>
        <w:rPr>
          <w:color w:val="000000"/>
          <w:lang w:val="ru-RU"/>
        </w:rPr>
        <w:t xml:space="preserve"> содержащая информацию о предоставленных лицензиях, их изменении, приостановлении, возобновлении, прекращении, а также иные сведения, предусмотренные настоящим Законом;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" w:name="a608"/>
      <w:bookmarkEnd w:id="9"/>
      <w:r>
        <w:rPr>
          <w:color w:val="000000"/>
          <w:lang w:val="ru-RU"/>
        </w:rPr>
        <w:t>лицензиат – лицо, которому предоставлена лицензия;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0" w:name="a634"/>
      <w:bookmarkEnd w:id="10"/>
      <w:r>
        <w:rPr>
          <w:color w:val="000000"/>
          <w:lang w:val="ru-RU"/>
        </w:rPr>
        <w:t>лицензионные требования – совокупнос</w:t>
      </w:r>
      <w:r>
        <w:rPr>
          <w:color w:val="000000"/>
          <w:lang w:val="ru-RU"/>
        </w:rPr>
        <w:t>ть установленных настоящим Законом требований, предъявляемых к лицензиату при осуществлении лицензируемого вида деятельности. К лицензионным требованиям не могут быть отнесены требования о соблюдении законодательства в соответствующей сфере деятельности в </w:t>
      </w:r>
      <w:r>
        <w:rPr>
          <w:color w:val="000000"/>
          <w:lang w:val="ru-RU"/>
        </w:rPr>
        <w:t>целом;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1" w:name="a635"/>
      <w:bookmarkEnd w:id="11"/>
      <w:r>
        <w:rPr>
          <w:color w:val="000000"/>
          <w:lang w:val="ru-RU"/>
        </w:rPr>
        <w:t>лицензирование – комплекс реализуемых государством мер, связанных с предоставлением лицензий, их изменением, приостановлением, возобновлением, прекращением, контролем за выполнением лицензиатами законодательства о лицензировании, в том числе лицензи</w:t>
      </w:r>
      <w:r>
        <w:rPr>
          <w:color w:val="000000"/>
          <w:lang w:val="ru-RU"/>
        </w:rPr>
        <w:t>онных требований;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2" w:name="a636"/>
      <w:bookmarkEnd w:id="12"/>
      <w:r>
        <w:rPr>
          <w:color w:val="000000"/>
          <w:lang w:val="ru-RU"/>
        </w:rPr>
        <w:t>лицензирующие органы – государственные органы и иные организации, уполномоченные в соответствии с настоящим Законом осуществлять лицензирование;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3" w:name="a609"/>
      <w:bookmarkEnd w:id="13"/>
      <w:r>
        <w:rPr>
          <w:color w:val="000000"/>
          <w:lang w:val="ru-RU"/>
        </w:rPr>
        <w:t>лицензия – право на осуществление вида деятельности, отнесенного к </w:t>
      </w:r>
      <w:r>
        <w:rPr>
          <w:color w:val="000000"/>
          <w:lang w:val="ru-RU"/>
        </w:rPr>
        <w:t>лицензируемому виду деятельности настоящим Законом, предоставленное по решению лицензирующего органа в порядке, установленном настоящим Законом;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4" w:name="a637"/>
      <w:bookmarkEnd w:id="14"/>
      <w:r>
        <w:rPr>
          <w:color w:val="000000"/>
          <w:lang w:val="ru-RU"/>
        </w:rPr>
        <w:lastRenderedPageBreak/>
        <w:t>обособленное подразделение – расположенное вне места нахождения юридического лица подразделение юридического ли</w:t>
      </w:r>
      <w:r>
        <w:rPr>
          <w:color w:val="000000"/>
          <w:lang w:val="ru-RU"/>
        </w:rPr>
        <w:t>ца (в том числе расположенное на территории населенного пункта, являющегося местом нахождения этого юридического лица), статус которого определен законодательством, учредительными либо иными организационно-распорядительными документами этого юридического л</w:t>
      </w:r>
      <w:r>
        <w:rPr>
          <w:color w:val="000000"/>
          <w:lang w:val="ru-RU"/>
        </w:rPr>
        <w:t>ица;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5" w:name="a610"/>
      <w:bookmarkEnd w:id="15"/>
      <w:r>
        <w:rPr>
          <w:color w:val="000000"/>
          <w:lang w:val="ru-RU"/>
        </w:rPr>
        <w:t>оценка соответствия возможностей соискателя лицензии долицензионным требованиям, лицензиата лицензионным требованиям – определение соблюдения соискателем лицензии долицензионных требований, лицензиатом лицензионных требований;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6" w:name="a658"/>
      <w:bookmarkEnd w:id="16"/>
      <w:r>
        <w:rPr>
          <w:color w:val="000000"/>
          <w:lang w:val="ru-RU"/>
        </w:rPr>
        <w:t>сведения, необходимые (и</w:t>
      </w:r>
      <w:r>
        <w:rPr>
          <w:color w:val="000000"/>
          <w:lang w:val="ru-RU"/>
        </w:rPr>
        <w:t>меющие значение) для принятия решения о предоставлении, изменении лицензии, – сведения о соответствии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7" w:name="a611"/>
      <w:bookmarkEnd w:id="17"/>
      <w:r>
        <w:rPr>
          <w:color w:val="000000"/>
          <w:lang w:val="ru-RU"/>
        </w:rPr>
        <w:t>соискатель лицензии – лицо, обратившееся в лицензирующий орган с заяв</w:t>
      </w:r>
      <w:r>
        <w:rPr>
          <w:color w:val="000000"/>
          <w:lang w:val="ru-RU"/>
        </w:rPr>
        <w:t>лением о предоставлении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8" w:name="a659"/>
      <w:bookmarkEnd w:id="18"/>
      <w:r>
        <w:rPr>
          <w:color w:val="000000"/>
          <w:lang w:val="ru-RU"/>
        </w:rPr>
        <w:t>экспертиза соответствия возможностей соискателя лицензии долицензионным требованиям, лицензиата лицензионным требованиям – определение соблюдения соискателем лицензии долицензионных требований, лицензиатом лицензионных тре</w:t>
      </w:r>
      <w:r>
        <w:rPr>
          <w:color w:val="000000"/>
          <w:lang w:val="ru-RU"/>
        </w:rPr>
        <w:t>бований с использованием специальных знаний в области науки, техники и иных сферах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" w:name="a287"/>
      <w:bookmarkEnd w:id="19"/>
      <w:r>
        <w:rPr>
          <w:color w:val="000000"/>
          <w:lang w:val="ru-RU"/>
        </w:rPr>
        <w:t>Статья 2. Сфера действия настоящего Закона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Настоящий Закон регулирует отношения в сфере лицензирования, определяет перечень лицензируемых видов деятельности</w:t>
      </w:r>
      <w:r>
        <w:rPr>
          <w:color w:val="000000"/>
          <w:lang w:val="ru-RU"/>
        </w:rPr>
        <w:t>, устанавливает порядок их лицензирования.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0" w:name="a903"/>
      <w:bookmarkEnd w:id="20"/>
      <w:r>
        <w:rPr>
          <w:color w:val="000000"/>
          <w:lang w:val="ru-RU"/>
        </w:rPr>
        <w:t>2. Настоящий Закон, за исключением статей 3 и 8 настоящего Закона, не распространяется на: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1" w:name="a354"/>
      <w:bookmarkEnd w:id="21"/>
      <w:r>
        <w:rPr>
          <w:color w:val="000000"/>
          <w:lang w:val="ru-RU"/>
        </w:rPr>
        <w:t>2.1. деятельность, связанную со специфическими товарами (работами, услугами);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2" w:name="a261"/>
      <w:bookmarkEnd w:id="22"/>
      <w:r>
        <w:rPr>
          <w:color w:val="000000"/>
          <w:lang w:val="ru-RU"/>
        </w:rPr>
        <w:t>2.2. деятельность в области использования ат</w:t>
      </w:r>
      <w:r>
        <w:rPr>
          <w:color w:val="000000"/>
          <w:lang w:val="ru-RU"/>
        </w:rPr>
        <w:t>омной энергии и источников ионизирующего излучения;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3" w:name="a948"/>
      <w:bookmarkEnd w:id="23"/>
      <w:r>
        <w:rPr>
          <w:color w:val="000000"/>
          <w:lang w:val="ru-RU"/>
        </w:rPr>
        <w:t>2.3. внешнеторговую деятельность;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4" w:name="a353"/>
      <w:bookmarkEnd w:id="24"/>
      <w:r>
        <w:rPr>
          <w:color w:val="000000"/>
          <w:lang w:val="ru-RU"/>
        </w:rPr>
        <w:t>2.4. деятельность, лицензируемую Национальным банком.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" w:name="a128"/>
      <w:bookmarkEnd w:id="25"/>
      <w:r>
        <w:rPr>
          <w:color w:val="000000"/>
          <w:lang w:val="ru-RU"/>
        </w:rPr>
        <w:t>Статья 3. Правовое регулирование отношений в сфере лицензирования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1. Отношения в сфере лицензирования регулируются з</w:t>
      </w:r>
      <w:r>
        <w:rPr>
          <w:color w:val="000000"/>
          <w:lang w:val="ru-RU"/>
        </w:rPr>
        <w:t>аконодательством о лицензировании, а также международными договорами Республики Беларусь и иными международно-правовыми актами, содержащими обязательства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Законодательство о лицензировании основывается на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Конституции Республики Белар</w:t>
      </w:r>
      <w:r>
        <w:rPr>
          <w:color w:val="000000"/>
          <w:lang w:val="ru-RU"/>
        </w:rPr>
        <w:t>усь и состоит из настоящего Закона и иных актов законодательства.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Если международным договором Республики Беларусь установлены иные правила, чем те, которые содержатся в настоящем Законе, то применяются правила международного договора.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6" w:name="a130"/>
      <w:bookmarkEnd w:id="26"/>
      <w:r>
        <w:rPr>
          <w:color w:val="000000"/>
          <w:lang w:val="ru-RU"/>
        </w:rPr>
        <w:t>Статья 4. Цели ли</w:t>
      </w:r>
      <w:r>
        <w:rPr>
          <w:color w:val="000000"/>
          <w:lang w:val="ru-RU"/>
        </w:rPr>
        <w:t>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осуществляется в целях обеспечения защиты государственных и общественных интересов, жизни, здоровья, прав и законных интересов граждан, окружающей среды.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7" w:name="a131"/>
      <w:bookmarkEnd w:id="27"/>
      <w:r>
        <w:rPr>
          <w:color w:val="000000"/>
          <w:lang w:val="ru-RU"/>
        </w:rPr>
        <w:t>Статья 5. Критерии отнесения видов деятельности к лицензируемым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</w:t>
      </w:r>
      <w:r>
        <w:rPr>
          <w:color w:val="000000"/>
          <w:lang w:val="ru-RU"/>
        </w:rPr>
        <w:t>ание осуществляется в отношении видов деятельности: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представляющих повышенную опасность для жизни и здоровья граждан;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связанных с высоким риском нарушения государственных и общественных интересов, прав и законных интересов граждан;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представляющих повышенну</w:t>
      </w:r>
      <w:r>
        <w:rPr>
          <w:color w:val="000000"/>
          <w:lang w:val="ru-RU"/>
        </w:rPr>
        <w:t>ю опасность для окружающей среды;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которых предусмотрено международными договорами Республики Беларусь и иными международно-правовыми актами, содержащими обязательства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8" w:name="a373"/>
      <w:bookmarkEnd w:id="28"/>
      <w:r>
        <w:rPr>
          <w:color w:val="000000"/>
          <w:lang w:val="ru-RU"/>
        </w:rPr>
        <w:t>Статья 6. Принципы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осущ</w:t>
      </w:r>
      <w:r>
        <w:rPr>
          <w:color w:val="000000"/>
          <w:lang w:val="ru-RU"/>
        </w:rPr>
        <w:t>ествляется на принципах: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приоритетности защиты государственных и общественных интересов, жизни, здоровья, прав и законных интересов граждан, окружающей среды;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равенства прав соискателей лицензии и лицензиатов;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запрета использования лицензирования видов деятельности для ограничения конкуренции;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9" w:name="a901"/>
      <w:bookmarkEnd w:id="29"/>
      <w:r>
        <w:rPr>
          <w:color w:val="000000"/>
          <w:lang w:val="ru-RU"/>
        </w:rPr>
        <w:t>определения перечня лицензируемых видов деятельности, перечня работ и (или) услуг, составляющих лицензируемый вид деятельности, исключительно исходя из необходимости дости</w:t>
      </w:r>
      <w:r>
        <w:rPr>
          <w:color w:val="000000"/>
          <w:lang w:val="ru-RU"/>
        </w:rPr>
        <w:t>жения целей, предусмотренных статьей 4 настоящего Закона, и соответствия критериям, предусмотренным статьей 5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определения исчерпывающего перечня долицензионных и лицензионных требований с учетом их разумности, соразмерности и экономическ</w:t>
      </w:r>
      <w:r>
        <w:rPr>
          <w:color w:val="000000"/>
          <w:lang w:val="ru-RU"/>
        </w:rPr>
        <w:t>ой обоснованности;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самостоятельности лицензирующих органов в принятии решений по вопросам лицензирования, в том числе в процессе осуществления контроля за выполнением лицензиатами законодательства о лицензировании, в том числе лицензионных требований;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недо</w:t>
      </w:r>
      <w:r>
        <w:rPr>
          <w:color w:val="000000"/>
          <w:lang w:val="ru-RU"/>
        </w:rPr>
        <w:t>пустимости приостановления и прекращения лицензии за незначительные нарушения и формальные проступки*;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недопустимости взимания с соискателей лицензий и лицензиатов платы за осуществление лицензирования, за исключением уплаты государственной пошлины в поряд</w:t>
      </w:r>
      <w:r>
        <w:rPr>
          <w:color w:val="000000"/>
          <w:lang w:val="ru-RU"/>
        </w:rPr>
        <w:t>ке и размерах, установленных законодательными актами, а также платы по договору о проведении экспертизы 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максимального использования информационны</w:t>
      </w:r>
      <w:r>
        <w:rPr>
          <w:color w:val="000000"/>
          <w:lang w:val="ru-RU"/>
        </w:rPr>
        <w:t>х технологий в процессе взаимодействия лицензирующих органов, соискателей лицензий и лицензиатов;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открытости и доступности информации о порядке лицензирования, а также о лицензиатах.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30" w:name="a132"/>
      <w:bookmarkEnd w:id="30"/>
      <w:r>
        <w:rPr>
          <w:color w:val="000000"/>
          <w:lang w:val="ru-RU"/>
        </w:rPr>
        <w:t>* Для целей настоящего Закона под незначит</w:t>
      </w:r>
      <w:r>
        <w:rPr>
          <w:color w:val="000000"/>
          <w:lang w:val="ru-RU"/>
        </w:rPr>
        <w:t>ельным нарушением понимается нарушение, не причинившее вреда государственным и общественным интересам, жизни, здоровью, правам и законным интересам граждан, окружающей среде и не создавшее угрозы причинения такого вреда. Под формальным проступком понимаетс</w:t>
      </w:r>
      <w:r>
        <w:rPr>
          <w:color w:val="000000"/>
          <w:lang w:val="ru-RU"/>
        </w:rPr>
        <w:t>я нарушение порядка представления отчетности, иных сведений или документов, предусмотренных законодательством, не причинившее вреда государственным или общественным интересам, жизни, здоровью, правам и законным интересам граждан, окружающей среде и не созд</w:t>
      </w:r>
      <w:r>
        <w:rPr>
          <w:color w:val="000000"/>
          <w:lang w:val="ru-RU"/>
        </w:rPr>
        <w:t>авшее угрозы причинения такого вреда.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1" w:name="a288"/>
      <w:bookmarkEnd w:id="31"/>
      <w:r>
        <w:rPr>
          <w:color w:val="000000"/>
          <w:lang w:val="ru-RU"/>
        </w:rPr>
        <w:t>ГЛАВА 2</w:t>
      </w:r>
      <w:r>
        <w:rPr>
          <w:color w:val="000000"/>
          <w:lang w:val="ru-RU"/>
        </w:rPr>
        <w:br/>
        <w:t>ГОСУДАРСТВЕННОЕ РЕГУЛИРОВАНИЕ И УПРАВЛЕНИЕ В СФЕРЕ ЛИЦЕНЗИРОВАНИЯ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2" w:name="a291"/>
      <w:bookmarkEnd w:id="32"/>
      <w:r>
        <w:rPr>
          <w:color w:val="000000"/>
          <w:lang w:val="ru-RU"/>
        </w:rPr>
        <w:t>Статья 7. Государственное регулирование и управление в 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Государственное регулирование и управление в сфере лицензирования ос</w:t>
      </w:r>
      <w:r>
        <w:rPr>
          <w:color w:val="000000"/>
          <w:lang w:val="ru-RU"/>
        </w:rPr>
        <w:t>уществляют Президент Республики Беларусь, Совет Министров Республики Беларусь, Министерство экономики, Министерство антимонопольного регулирования и торговли, Министерство труда и социальной защиты, лицензирующие органы в пределах компетенции, определенной</w:t>
      </w:r>
      <w:r>
        <w:rPr>
          <w:color w:val="000000"/>
          <w:lang w:val="ru-RU"/>
        </w:rPr>
        <w:t xml:space="preserve"> настоящим Законом и иными законодательными актами.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" w:name="a129"/>
      <w:bookmarkEnd w:id="33"/>
      <w:r>
        <w:rPr>
          <w:color w:val="000000"/>
          <w:lang w:val="ru-RU"/>
        </w:rPr>
        <w:t>Статья 8. Полномочия Президента Республики Беларусь в 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Президент Республики Беларусь в сфере лицензирования: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определяет единую государственную политику;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определяет порядок лицензирован</w:t>
      </w:r>
      <w:r>
        <w:rPr>
          <w:color w:val="000000"/>
          <w:lang w:val="ru-RU"/>
        </w:rPr>
        <w:t>ия деятельности, связанной со специфическими товарами (работами, услугами), составляющие ее работы и услуги и полномочия государственных органов, осуществляющих лицензирование этих видов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4" w:name="a262"/>
      <w:bookmarkEnd w:id="34"/>
      <w:r>
        <w:rPr>
          <w:color w:val="000000"/>
          <w:lang w:val="ru-RU"/>
        </w:rPr>
        <w:t>определяет порядок лицензирования деятельности в област</w:t>
      </w:r>
      <w:r>
        <w:rPr>
          <w:color w:val="000000"/>
          <w:lang w:val="ru-RU"/>
        </w:rPr>
        <w:t>и использования атомной энергии и источников ионизирующего излучения;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5" w:name="a967"/>
      <w:bookmarkEnd w:id="35"/>
      <w:r>
        <w:rPr>
          <w:color w:val="000000"/>
          <w:lang w:val="ru-RU"/>
        </w:rPr>
        <w:t>устанавливает особенности правового регулирования;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осуществляет иные полномочия в соответствии с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Конституцией Республики Беларусь, настоящим Законом и иными законодательными актами.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6" w:name="a374"/>
      <w:bookmarkEnd w:id="36"/>
      <w:r>
        <w:rPr>
          <w:color w:val="000000"/>
          <w:lang w:val="ru-RU"/>
        </w:rPr>
        <w:t>Стат</w:t>
      </w:r>
      <w:r>
        <w:rPr>
          <w:color w:val="000000"/>
          <w:lang w:val="ru-RU"/>
        </w:rPr>
        <w:t>ья 9. Полномочия Совета Министров Республики Беларусь в 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Совет Министров Республики Беларусь в сфере лицензирования: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обеспечивает проведение единой государственной политики;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определяет порядок формирования и функционирования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7" w:name="a718"/>
      <w:bookmarkEnd w:id="37"/>
      <w:r>
        <w:rPr>
          <w:color w:val="000000"/>
          <w:lang w:val="ru-RU"/>
        </w:rPr>
        <w:t>опреде</w:t>
      </w:r>
      <w:r>
        <w:rPr>
          <w:color w:val="000000"/>
          <w:lang w:val="ru-RU"/>
        </w:rPr>
        <w:t>ляет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порядок представления и перечни документов и (или) сведений, необходимых для принятия решений по вопросам лицензирования, представляемых соискателем лицензии, лицензиатом, а также запрашиваемых лицензирующим органом или уполномоченными этим лицензирую</w:t>
      </w:r>
      <w:r>
        <w:rPr>
          <w:color w:val="000000"/>
          <w:lang w:val="ru-RU"/>
        </w:rPr>
        <w:t>щим органом его территориальным органом, подчиненной организацией, организацией, входящей в состав (систему) лицензирующего органа, у иных государственных органов и других организаций;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8" w:name="a706"/>
      <w:bookmarkEnd w:id="38"/>
      <w:r>
        <w:rPr>
          <w:color w:val="000000"/>
          <w:lang w:val="ru-RU"/>
        </w:rPr>
        <w:t>устанавливает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требования к складам хранения нефтепродуктов и автозаправ</w:t>
      </w:r>
      <w:r>
        <w:rPr>
          <w:color w:val="000000"/>
          <w:lang w:val="ru-RU"/>
        </w:rPr>
        <w:t>очным станциям для осуществления оптовой торговли нефтепродуктами, оптовой торговли импортными нефтепродуктами, розничной торговли нефтепродуктами;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осуществляет иные полномочия в соответствии с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Конституцией Республики Беларусь, настоящим Законом и </w:t>
      </w:r>
      <w:r>
        <w:rPr>
          <w:color w:val="000000"/>
          <w:lang w:val="ru-RU"/>
        </w:rPr>
        <w:t>иными законодательными актами.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" w:name="a375"/>
      <w:bookmarkEnd w:id="39"/>
      <w:r>
        <w:rPr>
          <w:color w:val="000000"/>
          <w:lang w:val="ru-RU"/>
        </w:rPr>
        <w:t>Статья 10. Полномочия Министерства экономики в 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Министерство экономики в сфере лицензирования: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обобщает практику применения законодательства о лицензировании;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разрабатывает предложения по совершенствованию</w:t>
      </w:r>
      <w:r>
        <w:rPr>
          <w:color w:val="000000"/>
          <w:lang w:val="ru-RU"/>
        </w:rPr>
        <w:t xml:space="preserve"> законодательства о лицензировании;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согласовывает проекты нормативных правовых актов;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осуществляет координацию деятельности лицензирующих органов по общим вопросам лицензирования;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является владельцем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" w:name="a376"/>
      <w:bookmarkEnd w:id="40"/>
      <w:r>
        <w:rPr>
          <w:color w:val="000000"/>
          <w:lang w:val="ru-RU"/>
        </w:rPr>
        <w:t>Статья 11. Полномочия Министерства антимонопольного</w:t>
      </w:r>
      <w:r>
        <w:rPr>
          <w:color w:val="000000"/>
          <w:lang w:val="ru-RU"/>
        </w:rPr>
        <w:t xml:space="preserve"> регулирования и торговли в 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Министерство антимонопольного регулирования и торговли в сфере лицензирования оптовой торговли и хранения алкогольной, непищевой спиртосодержащей продукции, непищевого этилового спирта и табачных изделий, а </w:t>
      </w:r>
      <w:r>
        <w:rPr>
          <w:color w:val="000000"/>
          <w:lang w:val="ru-RU"/>
        </w:rPr>
        <w:t>также в сфере лицензирования розничной торговли алкогольными напитками, табачными изделиями, нетабачными никотиносодержащими изделиями, жидкостями для электронных систем курения, в том числе находящимися в электронных системах курения (далее – жидкости для</w:t>
      </w:r>
      <w:r>
        <w:rPr>
          <w:color w:val="000000"/>
          <w:lang w:val="ru-RU"/>
        </w:rPr>
        <w:t> электронных систем курения):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обобщает практику применения законодательства по вопросам лицензирования;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осуществляет координацию деятельности лицензирующих органов;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разрабатывает предложения по совершенствованию законодательства.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1" w:name="a939"/>
      <w:bookmarkEnd w:id="41"/>
      <w:r>
        <w:rPr>
          <w:color w:val="000000"/>
          <w:lang w:val="ru-RU"/>
        </w:rPr>
        <w:t>Статья 11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 Полномочия Мин</w:t>
      </w:r>
      <w:r>
        <w:rPr>
          <w:color w:val="000000"/>
          <w:lang w:val="ru-RU"/>
        </w:rPr>
        <w:t>истерства труда и социальной защиты в сфере лицензирования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Министерство труда и социальной защиты в сфере лицензирования деятельности по оказанию социальных услуг: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обобщает практику применения законодательства по вопросам лицензирования;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осуществляет коорд</w:t>
      </w:r>
      <w:r>
        <w:rPr>
          <w:color w:val="000000"/>
          <w:lang w:val="ru-RU"/>
        </w:rPr>
        <w:t>инацию деятельности лицензирующих органов;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2" w:name="a931"/>
      <w:bookmarkEnd w:id="42"/>
      <w:r>
        <w:rPr>
          <w:color w:val="000000"/>
          <w:lang w:val="ru-RU"/>
        </w:rPr>
        <w:t>определяет порядок проведения оценки соответствия возможностей соискателя лицензии долицензионным требованиям, лицензиата лицензионным требованиям лицензирующими органами;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разрабатывает предложения по совершенство</w:t>
      </w:r>
      <w:r>
        <w:rPr>
          <w:color w:val="000000"/>
          <w:lang w:val="ru-RU"/>
        </w:rPr>
        <w:t>ванию законодательства.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" w:name="a377"/>
      <w:bookmarkEnd w:id="43"/>
      <w:r>
        <w:rPr>
          <w:color w:val="000000"/>
          <w:lang w:val="ru-RU"/>
        </w:rPr>
        <w:t>Статья 12. Полномочия лицензирующих органов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Лицензирующий орган: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принимает решения по вопросам лицензирования (за исключением случаев, когда принятие такого решения настоящим Законом отнесено к компетенции суда);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" w:name="a937"/>
      <w:bookmarkEnd w:id="44"/>
      <w:r>
        <w:rPr>
          <w:color w:val="000000"/>
          <w:lang w:val="ru-RU"/>
        </w:rPr>
        <w:t>1.2. опреде</w:t>
      </w:r>
      <w:r>
        <w:rPr>
          <w:color w:val="000000"/>
          <w:lang w:val="ru-RU"/>
        </w:rPr>
        <w:t>ляет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порядок проведения оценки и (или) экспертизы соответствия возможностей соискателя лицензии долицензионным требованиям, лицензиата лицензионным требованиям, квалификационного экзамена, если иное не установлено настоящим Законом;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" w:name="a880"/>
      <w:bookmarkEnd w:id="45"/>
      <w:r>
        <w:rPr>
          <w:color w:val="000000"/>
          <w:lang w:val="ru-RU"/>
        </w:rPr>
        <w:lastRenderedPageBreak/>
        <w:t>1.3. вносит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инфор</w:t>
      </w:r>
      <w:r>
        <w:rPr>
          <w:color w:val="000000"/>
          <w:lang w:val="ru-RU"/>
        </w:rPr>
        <w:t>мацию о предоставленных лицензиях, их изменении, приостановлении, возобновлении, прекращении, а также иные сведения, предусмотренные настоящим Законом;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6" w:name="a606"/>
      <w:bookmarkEnd w:id="46"/>
      <w:r>
        <w:rPr>
          <w:color w:val="000000"/>
          <w:lang w:val="ru-RU"/>
        </w:rPr>
        <w:t>1.4. создает в случаях, предусмотренных настоящим Законом, комиссию по вопросам лицензирования, квалифик</w:t>
      </w:r>
      <w:r>
        <w:rPr>
          <w:color w:val="000000"/>
          <w:lang w:val="ru-RU"/>
        </w:rPr>
        <w:t>ационную комиссию для проведения квалификационного экзамена (далее, если не указано иное, – квалификационная комиссия), квалификационную комиссию по вопросам адвокатской деятельности в Республике Беларусь, устанавливает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порядок деятельности и полномочия та</w:t>
      </w:r>
      <w:r>
        <w:rPr>
          <w:color w:val="000000"/>
          <w:lang w:val="ru-RU"/>
        </w:rPr>
        <w:t>ких комиссий;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" w:name="a974"/>
      <w:bookmarkEnd w:id="47"/>
      <w:r>
        <w:rPr>
          <w:color w:val="000000"/>
          <w:lang w:val="ru-RU"/>
        </w:rPr>
        <w:t>1.5. осуществляет контроль за выполнением лицензиатами законодательства о лицензировании, в том числе лицензионных требований;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осуществляет иные полномочия в сфере лицензирования, предусмотренные настоящим Законом и иными законодательным</w:t>
      </w:r>
      <w:r>
        <w:rPr>
          <w:color w:val="000000"/>
          <w:lang w:val="ru-RU"/>
        </w:rPr>
        <w:t>и актами.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8" w:name="a139"/>
      <w:bookmarkEnd w:id="48"/>
      <w:r>
        <w:rPr>
          <w:color w:val="000000"/>
          <w:lang w:val="ru-RU"/>
        </w:rPr>
        <w:t>2. В случаях, предусмотренных настоящим Законом, отдельные полномочия лицензирующего органа осуществляют структурные подразделения лицензирующего органа, его территориальные органы, подчиненные организации, организации, входящие в его состав (сис</w:t>
      </w:r>
      <w:r>
        <w:rPr>
          <w:color w:val="000000"/>
          <w:lang w:val="ru-RU"/>
        </w:rPr>
        <w:t>тему).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Информация о возложении отдельных полномочий должна быть размещена на официальном сайте лицензирующего органа в сети Интернет.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49" w:name="a290"/>
      <w:bookmarkEnd w:id="49"/>
      <w:r>
        <w:rPr>
          <w:color w:val="000000"/>
          <w:lang w:val="ru-RU"/>
        </w:rPr>
        <w:t>ГЛАВА 3</w:t>
      </w:r>
      <w:r>
        <w:rPr>
          <w:color w:val="000000"/>
          <w:lang w:val="ru-RU"/>
        </w:rPr>
        <w:br/>
        <w:t>ОБЛАСТЬ ПРИМЕНЕНИЯ ЛИЦЕНЗИРОВАНИЯ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" w:name="a289"/>
      <w:bookmarkEnd w:id="50"/>
      <w:r>
        <w:rPr>
          <w:color w:val="000000"/>
          <w:lang w:val="ru-RU"/>
        </w:rPr>
        <w:t>Статья 13. Перечень лицензируемых видов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Лицензированию подлежат виды деятельности согласно приложению 1.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" w:name="a294"/>
      <w:bookmarkEnd w:id="51"/>
      <w:r>
        <w:rPr>
          <w:color w:val="000000"/>
          <w:lang w:val="ru-RU"/>
        </w:rPr>
        <w:t>Статья 14. Ограничения области применения лицензирования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Не подлежит лицензированию деятельность, осуществляемая Национальным банком, воинскими частями (учреждениями) Вооруженных Сил Респу</w:t>
      </w:r>
      <w:r>
        <w:rPr>
          <w:color w:val="000000"/>
          <w:lang w:val="ru-RU"/>
        </w:rPr>
        <w:t xml:space="preserve">блики Беларусь и другими войсками и воинскими формированиями, органами внутренних дел, органами и подразделениями по чрезвычайным ситуациям, Государственным комитетом судебных экспертиз, иными государственными органами, базами хранения медицинской техники </w:t>
      </w:r>
      <w:r>
        <w:rPr>
          <w:color w:val="000000"/>
          <w:lang w:val="ru-RU"/>
        </w:rPr>
        <w:t>и имущества Республики Беларусь в соответствии с задачами, возложенными на них законодательными актами и постановлениями Совета Министров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Настоящим Законом, Президентом Республики Беларусь может быть предусмотрено, что отдельные вид</w:t>
      </w:r>
      <w:r>
        <w:rPr>
          <w:color w:val="000000"/>
          <w:lang w:val="ru-RU"/>
        </w:rPr>
        <w:t>ы деятельности, работы и (или) услуги, составляющие эти виды деятельности, не подлежат лицензированию в отношении: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определенных категорий физических и юридических лиц;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2.2. осуществления деятельности, не являющейся предпринимательской;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других слу</w:t>
      </w:r>
      <w:r>
        <w:rPr>
          <w:color w:val="000000"/>
          <w:lang w:val="ru-RU"/>
        </w:rPr>
        <w:t>чаев, предусмотренных настоящим Законом.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" w:name="a293"/>
      <w:bookmarkEnd w:id="52"/>
      <w:r>
        <w:rPr>
          <w:color w:val="000000"/>
          <w:lang w:val="ru-RU"/>
        </w:rPr>
        <w:t>Статья 15. Отмена лицензирования, изменение наименования лицензируемого вида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3" w:name="a25"/>
      <w:bookmarkEnd w:id="53"/>
      <w:r>
        <w:rPr>
          <w:color w:val="000000"/>
          <w:lang w:val="ru-RU"/>
        </w:rPr>
        <w:t>1. В случае отмены лицензирования вида деятельности лицензирующий орган утрачивает полномочия лицензирующего органа, а лиценз</w:t>
      </w:r>
      <w:r>
        <w:rPr>
          <w:color w:val="000000"/>
          <w:lang w:val="ru-RU"/>
        </w:rPr>
        <w:t>ии, предоставленные на осуществление этого вида деятельности, прекращаются.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отмены лицензирования работ и (или) услуг, составляющих лицензируемый вид деятельности, лицензии прекращаются в отношении указанных работ и (или) услуг.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Лицензии продолжаю</w:t>
      </w:r>
      <w:r>
        <w:rPr>
          <w:color w:val="000000"/>
          <w:lang w:val="ru-RU"/>
        </w:rPr>
        <w:t>т действовать в отношении работ и (или) услуг, составляющих лицензируемый вид деятельности, подлежащих лицензированию согласно настоящему Закону.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4" w:name="a136"/>
      <w:bookmarkEnd w:id="54"/>
      <w:r>
        <w:rPr>
          <w:color w:val="000000"/>
          <w:lang w:val="ru-RU"/>
        </w:rPr>
        <w:t>2. В случаях изменения наименования лицензируемого вида деятельности, работ и (или) услуг, составляющих этот в</w:t>
      </w:r>
      <w:r>
        <w:rPr>
          <w:color w:val="000000"/>
          <w:lang w:val="ru-RU"/>
        </w:rPr>
        <w:t>ид деятельности, выделения в отдельный лицензируемый вид деятельности таких работ и (или) услуг, не приводящего к изменению предмета этого вида деятельности, лицензии на осуществление этого лицензируемого вида деятельности, работ и (или) услуг, составляющи</w:t>
      </w:r>
      <w:r>
        <w:rPr>
          <w:color w:val="000000"/>
          <w:lang w:val="ru-RU"/>
        </w:rPr>
        <w:t>х этот вид деятельности, сохраняются.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5" w:name="a292"/>
      <w:bookmarkEnd w:id="55"/>
      <w:r>
        <w:rPr>
          <w:color w:val="000000"/>
          <w:lang w:val="ru-RU"/>
        </w:rPr>
        <w:t>ГЛАВА 4</w:t>
      </w:r>
      <w:r>
        <w:rPr>
          <w:color w:val="000000"/>
          <w:lang w:val="ru-RU"/>
        </w:rPr>
        <w:br/>
        <w:t>РЕШЕНИЯ ПО ВОПРОСАМ ЛИЦЕНЗИРОВАНИЯ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6" w:name="a295"/>
      <w:bookmarkEnd w:id="56"/>
      <w:r>
        <w:rPr>
          <w:color w:val="000000"/>
          <w:lang w:val="ru-RU"/>
        </w:rPr>
        <w:t>Статья 16. Решения по вопросам лицензирования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Решениями по вопросам лицензирования являются решения о предоставлении, об отказе в предоставлении, об изменении, об отказе в </w:t>
      </w:r>
      <w:r>
        <w:rPr>
          <w:color w:val="000000"/>
          <w:lang w:val="ru-RU"/>
        </w:rPr>
        <w:t>изменении, о приостановлении, о возобновлении, о прекращении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Решения по вопросам лицензирования принимаются коллегиальным органом лицензирующего органа и оформляются приказами (решениями) лицензирующего органа, а в случаях, предусмотренных нас</w:t>
      </w:r>
      <w:r>
        <w:rPr>
          <w:color w:val="000000"/>
          <w:lang w:val="ru-RU"/>
        </w:rPr>
        <w:t>тоящим Законом, – лицензирующим органом на основании решений (заключений) созданных лицензирующим органом комиссии по вопросам лицензирования, квалификационной комиссии по вопросам адвокатской деятельности в Республике Беларусь, если иное не установлено на</w:t>
      </w:r>
      <w:r>
        <w:rPr>
          <w:color w:val="000000"/>
          <w:lang w:val="ru-RU"/>
        </w:rPr>
        <w:t>стоящим Законом либо Президентом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Прекращение лицензии по решению суда осуществляется в случаях, предусмотренных пунктом 3 статьи 39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7" w:name="a23"/>
      <w:bookmarkEnd w:id="57"/>
      <w:r>
        <w:rPr>
          <w:color w:val="000000"/>
          <w:lang w:val="ru-RU"/>
        </w:rPr>
        <w:t>4. Уведомление о принятом решении по вопросам лицензирования в течение трех рабоч</w:t>
      </w:r>
      <w:r>
        <w:rPr>
          <w:color w:val="000000"/>
          <w:lang w:val="ru-RU"/>
        </w:rPr>
        <w:t xml:space="preserve">их дней со дня его принятия направляется соискателю лицензии, лицензиату по последнему известному лицензирующему органу почтовому адресу, адресу места нахождения посредством почтовой связи, в том числе заказным письмом с заказным уведомлением о получении, </w:t>
      </w:r>
      <w:r>
        <w:rPr>
          <w:color w:val="000000"/>
          <w:lang w:val="ru-RU"/>
        </w:rPr>
        <w:t>либо в виде электронного документа* через единый портал электронных услуг общегосударственной автоматизированной информационной системы (далее – единый портал электронных услуг).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58" w:name="a134"/>
      <w:bookmarkEnd w:id="58"/>
      <w:r>
        <w:rPr>
          <w:color w:val="000000"/>
          <w:lang w:val="ru-RU"/>
        </w:rPr>
        <w:t>* Электронный документ должен быть подписан эл</w:t>
      </w:r>
      <w:r>
        <w:rPr>
          <w:color w:val="000000"/>
          <w:lang w:val="ru-RU"/>
        </w:rPr>
        <w:t>ектронной цифровой подписью, выработанной с использованием личного ключа, сертификат открытого ключа которого издан республиканским удостоверяющим центром Государственной системы управления открытыми ключами проверки электронной цифровой подписи Республики</w:t>
      </w:r>
      <w:r>
        <w:rPr>
          <w:color w:val="000000"/>
          <w:lang w:val="ru-RU"/>
        </w:rPr>
        <w:t xml:space="preserve">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Уведомление о принятом решении по вопросам лицензирования считается полученным соискателем лицензии, лицензиатом по истечении трех рабочих дней со дня направления этого уведомления, а также если: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адресат отказался от получения уведомлени</w:t>
      </w:r>
      <w:r>
        <w:rPr>
          <w:color w:val="000000"/>
          <w:lang w:val="ru-RU"/>
        </w:rPr>
        <w:t>я и такой отказ документально зафиксирован;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адресат не явился за получением уведомления, направленного ему посредством почтовой связи в установленном порядке, о чем имеется сообщение организации почтовой связи;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5.3. уведомление, направленное соискател</w:t>
      </w:r>
      <w:r>
        <w:rPr>
          <w:color w:val="000000"/>
          <w:lang w:val="ru-RU"/>
        </w:rPr>
        <w:t>ю лицензии, лицензиату по последнему известному лицензирующему органу почтовому адресу, адресу места нахождения посредством почтовой связи, не вручено в связи с отсутствием адресата по указанному адресу, о чем имеется сообщение организации почтовой связи.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" w:name="a296"/>
      <w:bookmarkEnd w:id="59"/>
      <w:r>
        <w:rPr>
          <w:color w:val="000000"/>
          <w:lang w:val="ru-RU"/>
        </w:rPr>
        <w:t>Статья 17. Обжалование решения по вопросам лицензирования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0" w:name="a789"/>
      <w:bookmarkEnd w:id="60"/>
      <w:r>
        <w:rPr>
          <w:color w:val="000000"/>
          <w:lang w:val="ru-RU"/>
        </w:rPr>
        <w:t>1. Принятое лицензирующим органом решение по вопросам лицензирования может быть обжаловано соискателем лицензии, лицензиатом в судебном порядке в месячный срок.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Месячный срок исчисляется со дня, </w:t>
      </w:r>
      <w:r>
        <w:rPr>
          <w:color w:val="000000"/>
          <w:lang w:val="ru-RU"/>
        </w:rPr>
        <w:t>когда уведомление о принятом решении по вопросам лицензирования считается полученным соискателем лицензии, лицензиатом.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1" w:name="a297"/>
      <w:bookmarkEnd w:id="61"/>
      <w:r>
        <w:rPr>
          <w:color w:val="000000"/>
          <w:lang w:val="ru-RU"/>
        </w:rPr>
        <w:t>ГЛАВА 5</w:t>
      </w:r>
      <w:r>
        <w:rPr>
          <w:color w:val="000000"/>
          <w:lang w:val="ru-RU"/>
        </w:rPr>
        <w:br/>
        <w:t>ЛИЦЕНЗИАТЫ. ПОЛУЧЕНИЕ ЛИЦЕНЗИИ. ПОРЯДОК И ОСНОВАНИЯ ПРЕДОСТАВЛЕНИЯ, ИЗМЕНЕНИЯ ЛИЦЕНЗИЙ. ПОСЛЕДСТВИЯ РЕОРГАНИЗАЦИИ ЛИЦЕНЗИАТА – Ю</w:t>
      </w:r>
      <w:r>
        <w:rPr>
          <w:color w:val="000000"/>
          <w:lang w:val="ru-RU"/>
        </w:rPr>
        <w:t>РИДИЧЕСКОГО ЛИЦА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" w:name="a298"/>
      <w:bookmarkEnd w:id="62"/>
      <w:r>
        <w:rPr>
          <w:color w:val="000000"/>
          <w:lang w:val="ru-RU"/>
        </w:rPr>
        <w:t>Статья 18. Лицензиаты. Получение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3" w:name="a771"/>
      <w:bookmarkEnd w:id="63"/>
      <w:r>
        <w:rPr>
          <w:color w:val="000000"/>
          <w:lang w:val="ru-RU"/>
        </w:rPr>
        <w:t>1. Получить лицензию, если иное не установлено настоящим Законом, могут: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физические лица (только на адвокатскую деятельность и деятельность, связанную с коллекционированием и экспонированием о</w:t>
      </w:r>
      <w:r>
        <w:rPr>
          <w:color w:val="000000"/>
          <w:lang w:val="ru-RU"/>
        </w:rPr>
        <w:t>ружия и боеприпасов);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юридические лица Республики Беларусь (далее, если не указано иное, – юридические лица);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индивидуальные предприниматели, зарегистрированные в Республике Беларусь (далее, если не указано иное, – индивидуальные предприниматели)</w:t>
      </w:r>
      <w:r>
        <w:rPr>
          <w:color w:val="000000"/>
          <w:lang w:val="ru-RU"/>
        </w:rPr>
        <w:t>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иностранные организации, созданные в соответствии с законодательством иностранных государств (далее, если не указано иное, – иностранные организации);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1.5. индивидуальные предприниматели, являющиеся иностранными гражданами и лицами без гражданства, </w:t>
      </w:r>
      <w:r>
        <w:rPr>
          <w:color w:val="000000"/>
          <w:lang w:val="ru-RU"/>
        </w:rPr>
        <w:t>зарегистрированные в иностранном государстве – члене Евразийского экономического союза (только на деятельность в области железнодорожного транспорта общего пользования).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4" w:name="a791"/>
      <w:bookmarkEnd w:id="64"/>
      <w:r>
        <w:rPr>
          <w:color w:val="000000"/>
          <w:lang w:val="ru-RU"/>
        </w:rPr>
        <w:t>2. Обособленные подразделения осуществляют лицензируемый вид деятельности, выполняют р</w:t>
      </w:r>
      <w:r>
        <w:rPr>
          <w:color w:val="000000"/>
          <w:lang w:val="ru-RU"/>
        </w:rPr>
        <w:t>аботы и (или) оказывают услуги, составляющие лицензируемый вид деятельности, на основании лицензии, выданной юридическому лицу.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5" w:name="a773"/>
      <w:bookmarkEnd w:id="65"/>
      <w:r>
        <w:rPr>
          <w:color w:val="000000"/>
          <w:lang w:val="ru-RU"/>
        </w:rPr>
        <w:t>3. Для получения лицензии и осуществления лицензируемого вида деятельности на территории Республики Беларусь иностранным организ</w:t>
      </w:r>
      <w:r>
        <w:rPr>
          <w:color w:val="000000"/>
          <w:lang w:val="ru-RU"/>
        </w:rPr>
        <w:t>ациям не требуется открытия представительств на территории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" w:name="a299"/>
      <w:bookmarkEnd w:id="66"/>
      <w:r>
        <w:rPr>
          <w:color w:val="000000"/>
          <w:lang w:val="ru-RU"/>
        </w:rPr>
        <w:t>Статья 19. Взимание государственной пошлины за предоставление, изменение лицензии и возмещение лицензирующим органам расходов, связанных с лицензированием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7" w:name="a778"/>
      <w:bookmarkEnd w:id="67"/>
      <w:r>
        <w:rPr>
          <w:color w:val="000000"/>
          <w:lang w:val="ru-RU"/>
        </w:rPr>
        <w:t>1. За предоставление,</w:t>
      </w:r>
      <w:r>
        <w:rPr>
          <w:color w:val="000000"/>
          <w:lang w:val="ru-RU"/>
        </w:rPr>
        <w:t xml:space="preserve"> изменение лицензии взимается государственная пошлина в порядке и размерах, установленных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Расходы лицензирующих органов, связанные с лицензированием, осуществляются за счет и в пределах средств республиканского или местных бюдже</w:t>
      </w:r>
      <w:r>
        <w:rPr>
          <w:color w:val="000000"/>
          <w:lang w:val="ru-RU"/>
        </w:rPr>
        <w:t>тов, ежегодно предусматриваемых на содержание соответствующих органов, а также иных источников, не запрещенных законодательством.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" w:name="a137"/>
      <w:bookmarkEnd w:id="68"/>
      <w:r>
        <w:rPr>
          <w:color w:val="000000"/>
          <w:lang w:val="ru-RU"/>
        </w:rPr>
        <w:t>Статья 20. Подача заявления о предоставлении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9" w:name="a780"/>
      <w:bookmarkEnd w:id="69"/>
      <w:r>
        <w:rPr>
          <w:color w:val="000000"/>
          <w:lang w:val="ru-RU"/>
        </w:rPr>
        <w:t>1. Заявление о предоставлении лицензии с прилагаемыми к нему документами</w:t>
      </w:r>
      <w:r>
        <w:rPr>
          <w:color w:val="000000"/>
          <w:lang w:val="ru-RU"/>
        </w:rPr>
        <w:t>, необходимыми для принятия решения о предоставлении лицензии, может быть подано в лицензирующий орган лично соискателем лицензии либо направлено посредством почтовой связи или подано в электронной форме через единый портал электронных услуг.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0" w:name="a779"/>
      <w:bookmarkEnd w:id="70"/>
      <w:r>
        <w:rPr>
          <w:color w:val="000000"/>
          <w:lang w:val="ru-RU"/>
        </w:rPr>
        <w:t xml:space="preserve">2. Заявление </w:t>
      </w:r>
      <w:r>
        <w:rPr>
          <w:color w:val="000000"/>
          <w:lang w:val="ru-RU"/>
        </w:rPr>
        <w:t>о предоставлении лицензии в электронной форме подается через единый портал электронных услуг после получения к нему доступа с использованием: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уникального идентификатора соискателя лицензии (кроме случаев, когда соискателем лицензии является юридическо</w:t>
      </w:r>
      <w:r>
        <w:rPr>
          <w:color w:val="000000"/>
          <w:lang w:val="ru-RU"/>
        </w:rPr>
        <w:t>е лицо). Порядок получения уникального идентификатора устанавливается Советом Министров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2.2. личного ключа электронной цифровой подписи, сертификат соответствующего открытого ключа которого издан республиканским удостоверяющим центром </w:t>
      </w:r>
      <w:r>
        <w:rPr>
          <w:color w:val="000000"/>
          <w:lang w:val="ru-RU"/>
        </w:rPr>
        <w:t>Государственной системы управления открытыми ключами проверки электронной цифровой подписи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1" w:name="a615"/>
      <w:bookmarkEnd w:id="71"/>
      <w:r>
        <w:rPr>
          <w:color w:val="000000"/>
          <w:lang w:val="ru-RU"/>
        </w:rPr>
        <w:t>3. Документы и (или) сведения, необходимые для принятия решения о предоставлении лицензии, могут быть получены лицензирующим органом или в случа</w:t>
      </w:r>
      <w:r>
        <w:rPr>
          <w:color w:val="000000"/>
          <w:lang w:val="ru-RU"/>
        </w:rPr>
        <w:t>ях, предусмотренных настоящим Законом, его территориальным органом, подчиненной организацией, организацией, входящей в состав (систему) лицензирующего органа, у иных государственных органов и других организаций посредством: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общегосударственной автоматизиро</w:t>
      </w:r>
      <w:r>
        <w:rPr>
          <w:color w:val="000000"/>
          <w:lang w:val="ru-RU"/>
        </w:rPr>
        <w:t>ванной информационной системы из государственных регистров, реестров, кадастров, списков, каталогов, баз и банков данных, иных информационных ресурсов и информационных систем, интегрированных с общегосударственной автоматизированной информационной системой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направления запросов и получения ответов в виде электронных документов с использованием системы межведомственного электронного документооборота государственных органов;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направления запросов и получения ответов в письменной форме;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других способов, установ</w:t>
      </w:r>
      <w:r>
        <w:rPr>
          <w:color w:val="000000"/>
          <w:lang w:val="ru-RU"/>
        </w:rPr>
        <w:t>ленных законодательством.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направления лицензирующим органом или в случаях, предусмотренных настоящим Законом, его территориальным органом, подчиненной организацией, организацией, входящей в состав (систему) лицензирующего органа, запроса документы</w:t>
      </w:r>
      <w:r>
        <w:rPr>
          <w:color w:val="000000"/>
          <w:lang w:val="ru-RU"/>
        </w:rPr>
        <w:t xml:space="preserve"> и (или) сведения должны быть представлены иными государственными органами и другими организациями в течение пяти рабочих дней со дня его получения.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При подаче заявления о предоставлении лицензии ее соискатель вправе самостоятельно представить документы</w:t>
      </w:r>
      <w:r>
        <w:rPr>
          <w:color w:val="000000"/>
          <w:lang w:val="ru-RU"/>
        </w:rPr>
        <w:t xml:space="preserve"> и (или) сведения, запрашиваемые лицензирующим органом или в случаях, предусмотренных настоящим Законом, его территориальным органом, подчиненной организацией, организацией, входящей в состав (систему) лицензирующего органа, у иных государственных органов </w:t>
      </w:r>
      <w:r>
        <w:rPr>
          <w:color w:val="000000"/>
          <w:lang w:val="ru-RU"/>
        </w:rPr>
        <w:t>и других организаций.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2" w:name="a300"/>
      <w:bookmarkEnd w:id="72"/>
      <w:r>
        <w:rPr>
          <w:color w:val="000000"/>
          <w:lang w:val="ru-RU"/>
        </w:rPr>
        <w:t>Статья 21. Рассмотрение заявления о предоставлении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3" w:name="a704"/>
      <w:bookmarkEnd w:id="73"/>
      <w:r>
        <w:rPr>
          <w:color w:val="000000"/>
          <w:lang w:val="ru-RU"/>
        </w:rPr>
        <w:t>1. Заявление о предоставлении лицензии должно быть рассмотрено лицензирующим органом: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4" w:name="a781"/>
      <w:bookmarkEnd w:id="74"/>
      <w:r>
        <w:rPr>
          <w:color w:val="000000"/>
          <w:lang w:val="ru-RU"/>
        </w:rPr>
        <w:t>1.1. в течение 25 рабочих дней со дня его приема в </w:t>
      </w:r>
      <w:r>
        <w:rPr>
          <w:color w:val="000000"/>
          <w:lang w:val="ru-RU"/>
        </w:rPr>
        <w:t>случае, если настоящим Законом предусмотрено проведение оценки или экспертизы соответствия возможностей соискателя лицензии долицензионным требованиям, квалификационного экзамена;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5" w:name="a788"/>
      <w:bookmarkEnd w:id="75"/>
      <w:r>
        <w:rPr>
          <w:color w:val="000000"/>
          <w:lang w:val="ru-RU"/>
        </w:rPr>
        <w:t>1.2. в течение 15 рабочих дней со дня его приема в иных случаях.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6" w:name="a782"/>
      <w:bookmarkEnd w:id="76"/>
      <w:r>
        <w:rPr>
          <w:color w:val="000000"/>
          <w:lang w:val="ru-RU"/>
        </w:rPr>
        <w:t>2. Лицензир</w:t>
      </w:r>
      <w:r>
        <w:rPr>
          <w:color w:val="000000"/>
          <w:lang w:val="ru-RU"/>
        </w:rPr>
        <w:t>ующий орган по результатам рассмотрения заявления о предоставлении лицензии и прилагаемых к нему документов, необходимых для принятия решения о предоставлении лицензии, а также материалов по результатам оценки или экспертизы соответствия возможностей соиск</w:t>
      </w:r>
      <w:r>
        <w:rPr>
          <w:color w:val="000000"/>
          <w:lang w:val="ru-RU"/>
        </w:rPr>
        <w:t>ателя лицензии долицензионным требованиям, квалификационного экзамена принимает одно из следующих решений: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 предоставлении лицензии ее соискателю;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7" w:name="a15"/>
      <w:bookmarkEnd w:id="77"/>
      <w:r>
        <w:rPr>
          <w:color w:val="000000"/>
          <w:lang w:val="ru-RU"/>
        </w:rPr>
        <w:t>2.2. об отказе в предоставлении лицензии ее соискателю;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8" w:name="a983"/>
      <w:bookmarkEnd w:id="78"/>
      <w:r>
        <w:rPr>
          <w:color w:val="000000"/>
          <w:lang w:val="ru-RU"/>
        </w:rPr>
        <w:t>2.3. об отказе в предоставлении лицензии ее сои</w:t>
      </w:r>
      <w:r>
        <w:rPr>
          <w:color w:val="000000"/>
          <w:lang w:val="ru-RU"/>
        </w:rPr>
        <w:t>скателю по одному или нескольким обособленным подразделениям, в отношении одной или нескольких работ и (или) услуг, составляющих лицензируемый вид деятельности, одного или нескольких торговых и иных объектов, помещений, транспортных средств, территорий и о</w:t>
      </w:r>
      <w:r>
        <w:rPr>
          <w:color w:val="000000"/>
          <w:lang w:val="ru-RU"/>
        </w:rPr>
        <w:t> предоставлении лицензии ее соискателю по иным обособленным подразделениям, в отношении иных работ и (или) услуг, составляющих лицензируемый вид деятельности, торговых и иных объектов, помещений, транспортных средств, территорий, указанных соискателем лице</w:t>
      </w:r>
      <w:r>
        <w:rPr>
          <w:color w:val="000000"/>
          <w:lang w:val="ru-RU"/>
        </w:rPr>
        <w:t>нзии в заявлении о ее предоставлении.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9" w:name="a783"/>
      <w:bookmarkEnd w:id="79"/>
      <w:r>
        <w:rPr>
          <w:color w:val="000000"/>
          <w:lang w:val="ru-RU"/>
        </w:rPr>
        <w:t>3. Лицензирующий орган принимает решение, указанное в подпункте 2.2 пункта 2 настоящей статьи, в случаях ликвидации (прекращения деятельности), смерти соискателя лицензии.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0" w:name="a149"/>
      <w:bookmarkEnd w:id="80"/>
      <w:r>
        <w:rPr>
          <w:color w:val="000000"/>
          <w:lang w:val="ru-RU"/>
        </w:rPr>
        <w:t>Лицензирующий орган принимает решение, указанн</w:t>
      </w:r>
      <w:r>
        <w:rPr>
          <w:color w:val="000000"/>
          <w:lang w:val="ru-RU"/>
        </w:rPr>
        <w:t>ое в подпунктах 2.2 или 2.3 пункта 2 настоящей статьи, в случае: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1" w:name="a807"/>
      <w:bookmarkEnd w:id="81"/>
      <w:r>
        <w:rPr>
          <w:color w:val="000000"/>
          <w:lang w:val="ru-RU"/>
        </w:rPr>
        <w:t>наличия в заявлении о предоставлении лицензии и прилагаемых к нему документах, необходимых для принятия решения о предоставлении лицензии, фактов недостоверности сведений, необходимых (имеющи</w:t>
      </w:r>
      <w:r>
        <w:rPr>
          <w:color w:val="000000"/>
          <w:lang w:val="ru-RU"/>
        </w:rPr>
        <w:t>х значение) для принятия решения о предоставлении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отсутствия у соискателя лицензии права на получение лицензии в соответствии с настоящим Законом (если соискателю лицензии не было отказано в приеме заявления о предоставлении лицензии);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включения </w:t>
      </w:r>
      <w:r>
        <w:rPr>
          <w:color w:val="000000"/>
          <w:lang w:val="ru-RU"/>
        </w:rPr>
        <w:t xml:space="preserve">соискателя лицензии в перечни организаций, формирований, индивидуальных предпринимателей и граждан, причастных к экстремистской деятельности, перечень организаций и физических лиц, в том числе индивидуальных предпринимателей, причастных к террористической </w:t>
      </w:r>
      <w:r>
        <w:rPr>
          <w:color w:val="000000"/>
          <w:lang w:val="ru-RU"/>
        </w:rPr>
        <w:t>деятельности, в порядке и случаях, установленных законодательством;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2" w:name="a719"/>
      <w:bookmarkEnd w:id="82"/>
      <w:r>
        <w:rPr>
          <w:color w:val="000000"/>
          <w:lang w:val="ru-RU"/>
        </w:rPr>
        <w:t>несоответствия представленных документов и (или) сведений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требованиям, определяемым Советом Министров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" w:name="a981"/>
      <w:bookmarkEnd w:id="83"/>
      <w:r>
        <w:rPr>
          <w:color w:val="000000"/>
          <w:lang w:val="ru-RU"/>
        </w:rPr>
        <w:t>наличия заключения о несоответствии возможностей соискателя лицен</w:t>
      </w:r>
      <w:r>
        <w:rPr>
          <w:color w:val="000000"/>
          <w:lang w:val="ru-RU"/>
        </w:rPr>
        <w:t>зии долицензионным требованиям, составленного по результатам проведенных согласно настоящему Закону оценки или экспертизы соответствия возможностей соискателя лицензии долицензионным требованиям, квалификационного экзамена;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" w:name="a984"/>
      <w:bookmarkEnd w:id="84"/>
      <w:r>
        <w:rPr>
          <w:color w:val="000000"/>
          <w:lang w:val="ru-RU"/>
        </w:rPr>
        <w:t>отказа в письменной форме либо у</w:t>
      </w:r>
      <w:r>
        <w:rPr>
          <w:color w:val="000000"/>
          <w:lang w:val="ru-RU"/>
        </w:rPr>
        <w:t>клонения* соискателя лицензии от прохождения оценки или экспертизы соответствия возможностей соискателя лицензии долицензионным требованиям, квалификационного экзамена;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" w:name="a861"/>
      <w:bookmarkEnd w:id="85"/>
      <w:r>
        <w:rPr>
          <w:color w:val="000000"/>
          <w:lang w:val="ru-RU"/>
        </w:rPr>
        <w:t>нахождения соискателя лицензии в процессе ликвидации (прекращения деятельности).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</w:t>
      </w:r>
      <w:r>
        <w:rPr>
          <w:color w:val="000000"/>
          <w:lang w:val="ru-RU"/>
        </w:rPr>
        <w:t>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86" w:name="a135"/>
      <w:bookmarkEnd w:id="86"/>
      <w:r>
        <w:rPr>
          <w:color w:val="000000"/>
          <w:lang w:val="ru-RU"/>
        </w:rPr>
        <w:t xml:space="preserve">* Для целей настоящего Закона под уклонением понимается неявка руководителя, руководителя обособленного подразделения или иного работника соискателя лицензии – юридического лица, лицензиата, соискателя лицензии – физического лица, </w:t>
      </w:r>
      <w:r>
        <w:rPr>
          <w:color w:val="000000"/>
          <w:lang w:val="ru-RU"/>
        </w:rPr>
        <w:t xml:space="preserve">в том числе индивидуального предпринимателя, на квалификационный экзамен, непредставление лицензирующему органу информации, необходимой для проведения оценки соответствия возможностей соискателя лицензии долицензионным требованиям, лицензиата лицензионным </w:t>
      </w:r>
      <w:r>
        <w:rPr>
          <w:color w:val="000000"/>
          <w:lang w:val="ru-RU"/>
        </w:rPr>
        <w:t>требованиям, незаключение договора о проведении экспертизы соответствия возможностей соискателя лицензии долицензионным требованиям, лицензиата лицензионным требованиям в сроки, определенные для рассмотрения заявления о предоставлении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7" w:name="a928"/>
      <w:bookmarkEnd w:id="87"/>
      <w:r>
        <w:rPr>
          <w:color w:val="000000"/>
          <w:lang w:val="ru-RU"/>
        </w:rPr>
        <w:t>4. О принят</w:t>
      </w:r>
      <w:r>
        <w:rPr>
          <w:color w:val="000000"/>
          <w:lang w:val="ru-RU"/>
        </w:rPr>
        <w:t>ом в соответствии с частью второй пункта 3 настоящей статьи решении лицензирующий орган уведомляет соискателя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8" w:name="a52"/>
      <w:bookmarkEnd w:id="88"/>
      <w:r>
        <w:rPr>
          <w:color w:val="000000"/>
          <w:lang w:val="ru-RU"/>
        </w:rPr>
        <w:t>Статья 22. Основания изменения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9" w:name="a818"/>
      <w:bookmarkEnd w:id="89"/>
      <w:r>
        <w:rPr>
          <w:color w:val="000000"/>
          <w:lang w:val="ru-RU"/>
        </w:rPr>
        <w:t>1. Лицензиат обязан обратиться в лицензирующий орган за изменением лицензии в случае: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0" w:name="a753"/>
      <w:bookmarkEnd w:id="90"/>
      <w:r>
        <w:rPr>
          <w:color w:val="000000"/>
          <w:lang w:val="ru-RU"/>
        </w:rPr>
        <w:t>1.1. измен</w:t>
      </w:r>
      <w:r>
        <w:rPr>
          <w:color w:val="000000"/>
          <w:lang w:val="ru-RU"/>
        </w:rPr>
        <w:t>ения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</w:t>
      </w:r>
      <w:r>
        <w:rPr>
          <w:color w:val="000000"/>
          <w:lang w:val="ru-RU"/>
        </w:rPr>
        <w:t>з гражданства) лицензиата – физического лица, в том числе индивидуального предпринимателя;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1" w:name="a964"/>
      <w:bookmarkEnd w:id="91"/>
      <w:r>
        <w:rPr>
          <w:color w:val="000000"/>
          <w:lang w:val="ru-RU"/>
        </w:rPr>
        <w:t>1.2. необходимости изменения сведений,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в связи с реорганизацией лицензиата – юридического лица;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изменения законодательства, влекущего необходим</w:t>
      </w:r>
      <w:r>
        <w:rPr>
          <w:color w:val="000000"/>
          <w:lang w:val="ru-RU"/>
        </w:rPr>
        <w:t>ость изменения лицензии (за исключением случаев, предусмотренных пунктом 2 статьи 15 настоящего Закона);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2" w:name="a754"/>
      <w:bookmarkEnd w:id="92"/>
      <w:r>
        <w:rPr>
          <w:color w:val="000000"/>
          <w:lang w:val="ru-RU"/>
        </w:rPr>
        <w:t xml:space="preserve">1.4. изменения перечня работ и (или) услуг, составляющих лицензируемый вид деятельности, в том числе по каждому обособленному подразделению, торговому </w:t>
      </w:r>
      <w:r>
        <w:rPr>
          <w:color w:val="000000"/>
          <w:lang w:val="ru-RU"/>
        </w:rPr>
        <w:t>и иному объекту, помещению, транспортному средству;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3" w:name="a711"/>
      <w:bookmarkEnd w:id="93"/>
      <w:r>
        <w:rPr>
          <w:color w:val="000000"/>
          <w:lang w:val="ru-RU"/>
        </w:rPr>
        <w:t>1.5. изменения территории, на которой лицензиат осуществляет лицензируемый вид деятельности, перечня обособленных подразделений, торговых и иных объектов, помещений, транспортных средств, в которых (с исп</w:t>
      </w:r>
      <w:r>
        <w:rPr>
          <w:color w:val="000000"/>
          <w:lang w:val="ru-RU"/>
        </w:rPr>
        <w:t>ользованием которых) будет осуществляться лицензируемый вид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изменения иных сведений о лицензиате,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если иное не установлено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4" w:name="a30"/>
      <w:bookmarkEnd w:id="94"/>
      <w:r>
        <w:rPr>
          <w:color w:val="000000"/>
          <w:lang w:val="ru-RU"/>
        </w:rPr>
        <w:t>2. Лицензиат, юридическое лицо, к которым перешла лицензия, обращаются за </w:t>
      </w:r>
      <w:r>
        <w:rPr>
          <w:color w:val="000000"/>
          <w:lang w:val="ru-RU"/>
        </w:rPr>
        <w:t>изменением лицензии в месячный срок со дня: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изменения места нахождения лицензиата – юридического лица;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5" w:name="a962"/>
      <w:bookmarkEnd w:id="95"/>
      <w:r>
        <w:rPr>
          <w:color w:val="000000"/>
          <w:lang w:val="ru-RU"/>
        </w:rPr>
        <w:t>2.2. государственной регистрации изменений и (или) дополнений, внесенных в учредительный документ лицензиата – юридического лица, в том числе в связ</w:t>
      </w:r>
      <w:r>
        <w:rPr>
          <w:color w:val="000000"/>
          <w:lang w:val="ru-RU"/>
        </w:rPr>
        <w:t>и с его реорганизацией в форме выделения, преобразования, государственной регистрации изменений, внесенных в свидетельство о государственной регистрации лицензиата – индивидуального предпринимателя;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96" w:name="a712"/>
      <w:bookmarkEnd w:id="96"/>
      <w:r>
        <w:rPr>
          <w:color w:val="000000"/>
          <w:lang w:val="ru-RU"/>
        </w:rPr>
        <w:t>2.3. государственной регистрации юридического лица, созда</w:t>
      </w:r>
      <w:r>
        <w:rPr>
          <w:color w:val="000000"/>
          <w:lang w:val="ru-RU"/>
        </w:rPr>
        <w:t>нного в результате реорганизации лицензиата – юридического лица в форме разделения, выделения либо слияния, прекращения деятельности лицензиата – юридического лица в результате реорганизации в форме присоединения;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выдачи документа об изменении (переме</w:t>
      </w:r>
      <w:r>
        <w:rPr>
          <w:color w:val="000000"/>
          <w:lang w:val="ru-RU"/>
        </w:rPr>
        <w:t>не) фамилии, собственного имени, отчества (если таковое имеется), изменения в документе, удостоверяющем личность, информации о регистрации по месту жительства (месте жительства иностранного гражданина или лица без гражданства) лицензиата – физического лица</w:t>
      </w:r>
      <w:r>
        <w:rPr>
          <w:color w:val="000000"/>
          <w:lang w:val="ru-RU"/>
        </w:rPr>
        <w:t>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вступления в силу нормативного правового акта, влекущего необходимость изменения лицензии, если соответствующим нормативным правовым актом не установлено иное;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изменения иных сведений о лицензиате,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97" w:name="a301"/>
      <w:bookmarkEnd w:id="97"/>
      <w:r>
        <w:rPr>
          <w:color w:val="000000"/>
          <w:lang w:val="ru-RU"/>
        </w:rPr>
        <w:t>Статья 23. Подача заявления о</w:t>
      </w:r>
      <w:r>
        <w:rPr>
          <w:color w:val="000000"/>
          <w:lang w:val="ru-RU"/>
        </w:rPr>
        <w:t>б изменении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8" w:name="a885"/>
      <w:bookmarkEnd w:id="98"/>
      <w:r>
        <w:rPr>
          <w:color w:val="000000"/>
          <w:lang w:val="ru-RU"/>
        </w:rPr>
        <w:t>1. Заявление об изменении лицензии с прилагаемыми к нему документами, необходимыми для принятия решения об изменении лицензии, может быть подано в лицензирующий орган лично лицензиатом либо направлено посредством почтовой связи или под</w:t>
      </w:r>
      <w:r>
        <w:rPr>
          <w:color w:val="000000"/>
          <w:lang w:val="ru-RU"/>
        </w:rPr>
        <w:t>ано в электронной форме через единый портал электронных услуг.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9" w:name="a963"/>
      <w:bookmarkEnd w:id="99"/>
      <w:r>
        <w:rPr>
          <w:color w:val="000000"/>
          <w:lang w:val="ru-RU"/>
        </w:rPr>
        <w:t>2. В случае изменения места нахождения (регистрации по месту жительства) лицензиата, влекущего за собой изменение лицензирующего органа, заявление об изменении лицензии направляется лицензиатом</w:t>
      </w:r>
      <w:r>
        <w:rPr>
          <w:color w:val="000000"/>
          <w:lang w:val="ru-RU"/>
        </w:rPr>
        <w:t xml:space="preserve"> в лицензирующий орган по новому месту нахождения (регистрации по месту жительства) лицензиата.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00" w:name="a150"/>
      <w:bookmarkEnd w:id="100"/>
      <w:r>
        <w:rPr>
          <w:color w:val="000000"/>
          <w:lang w:val="ru-RU"/>
        </w:rPr>
        <w:t>Лицензирующий орган по новому месту нахождения (регистрации по месту жительства) лицензиата не позднее рабочего дня, следующего за днем поступления заявления об</w:t>
      </w:r>
      <w:r>
        <w:rPr>
          <w:color w:val="000000"/>
          <w:lang w:val="ru-RU"/>
        </w:rPr>
        <w:t> изменении лицензии, запрашивает у лицензирующего органа по прежнему месту нахождения (регистрации по месту жительства) лицензиата электронные документы, электронные копии документов на бумажных носителях, необходимые для принятия решения об изменении лице</w:t>
      </w:r>
      <w:r>
        <w:rPr>
          <w:color w:val="000000"/>
          <w:lang w:val="ru-RU"/>
        </w:rPr>
        <w:t>нзии, если они не включены в архив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Запрашиваемые в соответствии с частью второй настоящего пункта документы должны быть представлены в течение пяти рабочих дней со дня получения запроса.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01" w:name="a140"/>
      <w:bookmarkEnd w:id="101"/>
      <w:r>
        <w:rPr>
          <w:color w:val="000000"/>
          <w:lang w:val="ru-RU"/>
        </w:rPr>
        <w:t>Статья 24. Последствия реорганизации лицензиата – юридического л</w:t>
      </w:r>
      <w:r>
        <w:rPr>
          <w:color w:val="000000"/>
          <w:lang w:val="ru-RU"/>
        </w:rPr>
        <w:t>ица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2" w:name="a302"/>
      <w:bookmarkEnd w:id="102"/>
      <w:r>
        <w:rPr>
          <w:color w:val="000000"/>
          <w:lang w:val="ru-RU"/>
        </w:rPr>
        <w:t>1. При реорганизации лицензиата – юридического лица в форме преобразования созданное юридическое лицо вправе осуществлять деятельность на основании лицензии, предоставленной реорганизованному юридическому лицу.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3" w:name="a98"/>
      <w:bookmarkEnd w:id="103"/>
      <w:r>
        <w:rPr>
          <w:color w:val="000000"/>
          <w:lang w:val="ru-RU"/>
        </w:rPr>
        <w:t>2. При реорганизации лицензиата – юридиче</w:t>
      </w:r>
      <w:r>
        <w:rPr>
          <w:color w:val="000000"/>
          <w:lang w:val="ru-RU"/>
        </w:rPr>
        <w:t xml:space="preserve">ского лица в форме выделения одного или более юридических лиц осуществлять деятельность на основании лицензии, предоставленной реорганизованному юридическому лицу, вправе реорганизованное юридическое лицо либо одно из созданных юридических лиц при условии </w:t>
      </w:r>
      <w:r>
        <w:rPr>
          <w:color w:val="000000"/>
          <w:lang w:val="ru-RU"/>
        </w:rPr>
        <w:t>его соответствия лицензионным требованиям. Такой переход лицензии должен быть предусмотрен разделительным балансом.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требуется уведомления реорганизованным юридическим лицом лицензирующего органа о прекращении осуществления лицензируемого вида деятельнос</w:t>
      </w:r>
      <w:r>
        <w:rPr>
          <w:color w:val="000000"/>
          <w:lang w:val="ru-RU"/>
        </w:rPr>
        <w:t>ти в связи с переходом лицензии созданному юридическому лицу.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4" w:name="a143"/>
      <w:bookmarkEnd w:id="104"/>
      <w:r>
        <w:rPr>
          <w:color w:val="000000"/>
          <w:lang w:val="ru-RU"/>
        </w:rPr>
        <w:t>3. При реорганизации лицензиата – юридического лица в форме разделения осуществлять лицензируемый вид деятельности на основании лицензии, предоставленной реорганизованному юридическому лицу, впр</w:t>
      </w:r>
      <w:r>
        <w:rPr>
          <w:color w:val="000000"/>
          <w:lang w:val="ru-RU"/>
        </w:rPr>
        <w:t>аве одно из созданных юридических лиц при условии его соответствия лицензионным требованиям. Такой переход лицензии должен быть предусмотрен разделительным балансом.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5" w:name="a957"/>
      <w:bookmarkEnd w:id="105"/>
      <w:r>
        <w:rPr>
          <w:color w:val="000000"/>
          <w:lang w:val="ru-RU"/>
        </w:rPr>
        <w:t>4. При реорганизации лицензиата – юридического лица в форме слияния осуществлять лицензиру</w:t>
      </w:r>
      <w:r>
        <w:rPr>
          <w:color w:val="000000"/>
          <w:lang w:val="ru-RU"/>
        </w:rPr>
        <w:t>емый вид деятельности на основании лицензии, предоставленной реорганизованному юридическому лицу, вправе созданное юридическое лицо при условии его соответствия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6" w:name="a710"/>
      <w:bookmarkEnd w:id="106"/>
      <w:r>
        <w:rPr>
          <w:color w:val="000000"/>
          <w:lang w:val="ru-RU"/>
        </w:rPr>
        <w:t>5. В случае присоединения лицензиата – юридического лица к другому юр</w:t>
      </w:r>
      <w:r>
        <w:rPr>
          <w:color w:val="000000"/>
          <w:lang w:val="ru-RU"/>
        </w:rPr>
        <w:t>идическому лицу, которое имеет лицензию на аналогичный вид деятельности, последнее из них вправе продолжить осуществление соответствующего лицензируемого вида деятельности на основании ранее предоставленной лицензии.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07" w:name="a99"/>
      <w:bookmarkEnd w:id="107"/>
      <w:r>
        <w:rPr>
          <w:color w:val="000000"/>
          <w:lang w:val="ru-RU"/>
        </w:rPr>
        <w:t>В случае присоединения лицензиата – юри</w:t>
      </w:r>
      <w:r>
        <w:rPr>
          <w:color w:val="000000"/>
          <w:lang w:val="ru-RU"/>
        </w:rPr>
        <w:t>дического лица к другому юридическому лицу, которое аналогичной лицензии не имеет, последнее из них при условии его соответствия лицензионным требованиям вправе осуществлять лицензируемый вид деятельности на основании лицензии, предоставленной присоединенн</w:t>
      </w:r>
      <w:r>
        <w:rPr>
          <w:color w:val="000000"/>
          <w:lang w:val="ru-RU"/>
        </w:rPr>
        <w:t>ому юридическому лицу.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При намерении осуществлять лицензируемый вид деятельности реорганизованное юридическое лицо, созданное юридическое лицо, к которым не перешла лицензия реорганизованного юридического лица, обращаются за получением лицензии в порядк</w:t>
      </w:r>
      <w:r>
        <w:rPr>
          <w:color w:val="000000"/>
          <w:lang w:val="ru-RU"/>
        </w:rPr>
        <w:t>е, установленном статьей 20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8" w:name="a994"/>
      <w:bookmarkEnd w:id="108"/>
      <w:r>
        <w:rPr>
          <w:color w:val="000000"/>
          <w:lang w:val="ru-RU"/>
        </w:rPr>
        <w:t>7. В случае обращения за изменением лицензии при необходимости изменения сведений,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в связи с реорганизацией лицензиата – юридического лица реорганизованное юридическое лицо, созданное юридичес</w:t>
      </w:r>
      <w:r>
        <w:rPr>
          <w:color w:val="000000"/>
          <w:lang w:val="ru-RU"/>
        </w:rPr>
        <w:t>кое лицо, к которым перешла лицензия реорганизованного юридического лица, до принятия решения лицензирующим органом осуществляют лицензируемый вид деятельности на основании ранее предоставленной лицензии при условии соблюдения лицензионных требований.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09" w:name="a38"/>
      <w:bookmarkEnd w:id="109"/>
      <w:r>
        <w:rPr>
          <w:color w:val="000000"/>
          <w:lang w:val="ru-RU"/>
        </w:rPr>
        <w:t>8. В</w:t>
      </w:r>
      <w:r>
        <w:rPr>
          <w:color w:val="000000"/>
          <w:lang w:val="ru-RU"/>
        </w:rPr>
        <w:t xml:space="preserve"> случае, если лицензиат либо юридическое лицо, к которому перешла лицензия, не обратились в срок, установленный пунктом 2 статьи 22 настоящего Закона, за изменением лицензии при необходимости изменения сведений, указанных в ЕРЛ, в связи с реорганизацией ли</w:t>
      </w:r>
      <w:r>
        <w:rPr>
          <w:color w:val="000000"/>
          <w:lang w:val="ru-RU"/>
        </w:rPr>
        <w:t>цензиата – юридического лица, лицензия прекращается со дня государственной регистрации юридического лица, созданного в результате реорганизации лицензиата – юридического лица в форме разделения, выделения либо слияния, прекращения деятельности лицензиата –</w:t>
      </w:r>
      <w:r>
        <w:rPr>
          <w:color w:val="000000"/>
          <w:lang w:val="ru-RU"/>
        </w:rPr>
        <w:t xml:space="preserve"> юридического лица в результате реорганизации в форме присоединения.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10" w:name="a53"/>
      <w:bookmarkEnd w:id="110"/>
      <w:r>
        <w:rPr>
          <w:color w:val="000000"/>
          <w:lang w:val="ru-RU"/>
        </w:rPr>
        <w:t>Статья 25. Рассмотрение заявления об изменении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11" w:name="a886"/>
      <w:bookmarkEnd w:id="111"/>
      <w:r>
        <w:rPr>
          <w:color w:val="000000"/>
          <w:lang w:val="ru-RU"/>
        </w:rPr>
        <w:t>1. Заявление об изменении лицензии должно быть рассмотрено лицензирующим органом: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1.1. в течение 25 рабочих дней со дня его приема </w:t>
      </w:r>
      <w:r>
        <w:rPr>
          <w:color w:val="000000"/>
          <w:lang w:val="ru-RU"/>
        </w:rPr>
        <w:t>в случае, если настоящим Законом предусмотрено проведение оценки или экспертизы соответствия возможностей лицензиата лицензионным требованиям, квалификационного экзамена;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в течение 15 рабочих дней со дня его приема в иных случаях.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12" w:name="a999"/>
      <w:bookmarkEnd w:id="112"/>
      <w:r>
        <w:rPr>
          <w:color w:val="000000"/>
          <w:lang w:val="ru-RU"/>
        </w:rPr>
        <w:t>2. Лицензирующий орг</w:t>
      </w:r>
      <w:r>
        <w:rPr>
          <w:color w:val="000000"/>
          <w:lang w:val="ru-RU"/>
        </w:rPr>
        <w:t>ан по результатам рассмотрения заявления об изменении лицензии и прилагаемых к нему документов, необходимых для принятия решения об изменении лицензии, а также материалов по результатам оценки или экспертизы соответствия возможностей лицензиата лицензионны</w:t>
      </w:r>
      <w:r>
        <w:rPr>
          <w:color w:val="000000"/>
          <w:lang w:val="ru-RU"/>
        </w:rPr>
        <w:t>м требованиям, квалификационного экзамена принимает одно из следующих решений: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об изменении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13" w:name="a16"/>
      <w:bookmarkEnd w:id="113"/>
      <w:r>
        <w:rPr>
          <w:color w:val="000000"/>
          <w:lang w:val="ru-RU"/>
        </w:rPr>
        <w:t>2.2. об отказе в изменении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 отказе в изменении лицензии по одному или нескольким обособленным подразделениям, в </w:t>
      </w:r>
      <w:r>
        <w:rPr>
          <w:color w:val="000000"/>
          <w:lang w:val="ru-RU"/>
        </w:rPr>
        <w:t>отношении одной или нескольких работ и (или) услуг, составляющих лицензируемый вид деятельности, одного или нескольких торговых и иных объектов, помещений, транспортных средств, территорий и об изменении лицензии по иным обособленным подразделениям, в отно</w:t>
      </w:r>
      <w:r>
        <w:rPr>
          <w:color w:val="000000"/>
          <w:lang w:val="ru-RU"/>
        </w:rPr>
        <w:t>шении иных работ и (или) услуг, составляющих лицензируемый вид деятельности, торговых и иных объектов, помещений, транспортных средств, территорий, указанных лицензиатом в заявлении об изменении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14" w:name="a1000"/>
      <w:bookmarkEnd w:id="114"/>
      <w:r>
        <w:rPr>
          <w:color w:val="000000"/>
          <w:lang w:val="ru-RU"/>
        </w:rPr>
        <w:t>3. Лицензирующий орган принимает решение, указанное</w:t>
      </w:r>
      <w:r>
        <w:rPr>
          <w:color w:val="000000"/>
          <w:lang w:val="ru-RU"/>
        </w:rPr>
        <w:t xml:space="preserve"> в подпункте 2.2 пункта 2 настоящей статьи, в случаях ликвидации (прекращения деятельности), смерти лицензиата.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15" w:name="a151"/>
      <w:bookmarkEnd w:id="115"/>
      <w:r>
        <w:rPr>
          <w:color w:val="000000"/>
          <w:lang w:val="ru-RU"/>
        </w:rPr>
        <w:t>Лицензирующий орган принимает решение, указанное в подпунктах 2.2 или 2.3 пункта 2 настоящей статьи, в случае: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16" w:name="a809"/>
      <w:bookmarkEnd w:id="116"/>
      <w:r>
        <w:rPr>
          <w:color w:val="000000"/>
          <w:lang w:val="ru-RU"/>
        </w:rPr>
        <w:t xml:space="preserve">наличия в заявлении об изменении </w:t>
      </w:r>
      <w:r>
        <w:rPr>
          <w:color w:val="000000"/>
          <w:lang w:val="ru-RU"/>
        </w:rPr>
        <w:t>лицензии и прилагаемых к нему документах, необходимых для принятия решения об изменении лицензии, фактов недостоверности сведений, необходимых (имеющих значение) для принятия решения об изменении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несоответствия представленных документов и (или) с</w:t>
      </w:r>
      <w:r>
        <w:rPr>
          <w:color w:val="000000"/>
          <w:lang w:val="ru-RU"/>
        </w:rPr>
        <w:t>ведений, необходимых для принятия решения об изменении лицензии, установленным в соответствии с настоящим Законом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17" w:name="a985"/>
      <w:bookmarkEnd w:id="117"/>
      <w:r>
        <w:rPr>
          <w:color w:val="000000"/>
          <w:lang w:val="ru-RU"/>
        </w:rPr>
        <w:t>наличия заключения о несоответствии возможностей лицензиата лицензионным требованиям, составленного по результатам проведенных со</w:t>
      </w:r>
      <w:r>
        <w:rPr>
          <w:color w:val="000000"/>
          <w:lang w:val="ru-RU"/>
        </w:rPr>
        <w:t>гласно настоящему Закону оценки или экспертизы соответствия возможностей лицензиата лицензионным требованиям, квалификационного экзамена;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отказа в письменной форме либо уклонения лицензиата от прохождения оценки или экспертизы соответствия возможностей лиц</w:t>
      </w:r>
      <w:r>
        <w:rPr>
          <w:color w:val="000000"/>
          <w:lang w:val="ru-RU"/>
        </w:rPr>
        <w:t>ензиата лицензионным требованиям, квалификационного экзамена;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18" w:name="a860"/>
      <w:bookmarkEnd w:id="118"/>
      <w:r>
        <w:rPr>
          <w:color w:val="000000"/>
          <w:lang w:val="ru-RU"/>
        </w:rPr>
        <w:t>нахождения лицензиата в процессе ликвидации (прекращения деятельности).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О принятом в соответствии с частью второй пункта 3 настоящей статьи решении лицензирующий орган уведомляет лицензиата.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119" w:name="a303"/>
      <w:bookmarkEnd w:id="119"/>
      <w:r>
        <w:rPr>
          <w:color w:val="000000"/>
          <w:lang w:val="ru-RU"/>
        </w:rPr>
        <w:t>ГЛАВА 6</w:t>
      </w:r>
      <w:r>
        <w:rPr>
          <w:color w:val="000000"/>
          <w:lang w:val="ru-RU"/>
        </w:rPr>
        <w:br/>
        <w:t>ЕРЛ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20" w:name="a305"/>
      <w:bookmarkEnd w:id="120"/>
      <w:r>
        <w:rPr>
          <w:color w:val="000000"/>
          <w:lang w:val="ru-RU"/>
        </w:rPr>
        <w:t>Статья 26. Включение сведений в ЕРЛ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21" w:name="a49"/>
      <w:bookmarkEnd w:id="121"/>
      <w:r>
        <w:rPr>
          <w:color w:val="000000"/>
          <w:lang w:val="ru-RU"/>
        </w:rPr>
        <w:t>1. В течение трех рабочих дней после принятия решения о предоставлении лицензии лицензирующим органом включаются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следующие сведения: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наименование лицензирующего органа;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номер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св</w:t>
      </w:r>
      <w:r>
        <w:rPr>
          <w:color w:val="000000"/>
          <w:lang w:val="ru-RU"/>
        </w:rPr>
        <w:t>едения о лицензиате (наименование и место нахождения юридического лица, иностранной организации, фамилия, собственное имя, отчество (если таковое имеется), регистрация по месту жительства физического лица, в том числе индивидуального предпринимателя, регис</w:t>
      </w:r>
      <w:r>
        <w:rPr>
          <w:color w:val="000000"/>
          <w:lang w:val="ru-RU"/>
        </w:rPr>
        <w:t>трационный номер в Едином государственном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регистре юридических лиц и индивидуальных предпринимателей либо учетный номер плательщика (если таковые имеются));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дата и номер решения о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наименование лицензируемого вида деятельн</w:t>
      </w:r>
      <w:r>
        <w:rPr>
          <w:color w:val="000000"/>
          <w:lang w:val="ru-RU"/>
        </w:rPr>
        <w:t>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работы и (или) услуги, составляющие лицензируемый вид деятельности, на осуществление которых предоставлена лицензия, если они определены настоящим Законом;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22" w:name="a851"/>
      <w:bookmarkEnd w:id="122"/>
      <w:r>
        <w:rPr>
          <w:color w:val="000000"/>
          <w:lang w:val="ru-RU"/>
        </w:rPr>
        <w:t>1.7. наименования и места нахождения обособленных подразделений с указанием работ и (или)</w:t>
      </w:r>
      <w:r>
        <w:rPr>
          <w:color w:val="000000"/>
          <w:lang w:val="ru-RU"/>
        </w:rPr>
        <w:t xml:space="preserve"> услуг, составляющих лицензируемый вид деятельности, если они определены настоящим Законом (сведения включаются по каждому обособленному подразделению);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23" w:name="a976"/>
      <w:bookmarkEnd w:id="123"/>
      <w:r>
        <w:rPr>
          <w:color w:val="000000"/>
          <w:lang w:val="ru-RU"/>
        </w:rPr>
        <w:t>1.8. территория, на которой лицензиат будет осуществлять лицензируемый вид деятельности, торговые и ины</w:t>
      </w:r>
      <w:r>
        <w:rPr>
          <w:color w:val="000000"/>
          <w:lang w:val="ru-RU"/>
        </w:rPr>
        <w:t>е объекты, помещения, транспортные средства, в которых (с использованием которых) будет осуществляться лицензируемый вид деятельности, если настоящим Законом предусмотрено их указание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1.9. иные сведения, предусмотренные настоящим Законом для конкрет</w:t>
      </w:r>
      <w:r>
        <w:rPr>
          <w:color w:val="000000"/>
          <w:lang w:val="ru-RU"/>
        </w:rPr>
        <w:t>ного лицензируемого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Лицензирующим органом изменяются сведения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 течение трех рабочих дней после: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24" w:name="a972"/>
      <w:bookmarkEnd w:id="124"/>
      <w:r>
        <w:rPr>
          <w:color w:val="000000"/>
          <w:lang w:val="ru-RU"/>
        </w:rPr>
        <w:t xml:space="preserve">2.1. принятия лицензирующим органом решения об изменении, о приостановлении, о возобновлении, о прекращении лицензии, включая дату </w:t>
      </w:r>
      <w:r>
        <w:rPr>
          <w:color w:val="000000"/>
          <w:lang w:val="ru-RU"/>
        </w:rPr>
        <w:t>и номер решения по вопросам лицензирования, основания принятия решения, период, на который приостановлена лицензия, дату, с которой прекращена лицензия;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получения решения суда о прекращении лицензии, а равно о признании неправомерным вынесенного лицен</w:t>
      </w:r>
      <w:r>
        <w:rPr>
          <w:color w:val="000000"/>
          <w:lang w:val="ru-RU"/>
        </w:rPr>
        <w:t>зирующим органом решения о приостановлении, о прекращении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вступления в силу нормативного правового акта, влекущего необходимость изменения лицензии в соответствии с пунктом 2 статьи 15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25" w:name="a973"/>
      <w:bookmarkEnd w:id="125"/>
      <w:r>
        <w:rPr>
          <w:color w:val="000000"/>
          <w:lang w:val="ru-RU"/>
        </w:rPr>
        <w:t>3. В случаях, предусмотренных подпунк</w:t>
      </w:r>
      <w:r>
        <w:rPr>
          <w:color w:val="000000"/>
          <w:lang w:val="ru-RU"/>
        </w:rPr>
        <w:t>тами 1.1–1.3 и 1.5 пункта 1 статьи 39 настоящего Закона, информация о прекращении лицензии вносится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 установленном лицензирующим органом порядке без принятия этим органом решения о прекращении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Лицензирующий орган для целей ведения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ЕРЛ </w:t>
      </w:r>
      <w:r>
        <w:rPr>
          <w:color w:val="000000"/>
          <w:lang w:val="ru-RU"/>
        </w:rPr>
        <w:t>вправе истребовать из Регистра населения сведения о смерти, а также о признании недееспособным, об ограничении в дееспособности, о признании безвестно отсутствующим, об объявлении умершим лицензиата – физического лица.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26" w:name="a306"/>
      <w:bookmarkEnd w:id="126"/>
      <w:r>
        <w:rPr>
          <w:color w:val="000000"/>
          <w:lang w:val="ru-RU"/>
        </w:rPr>
        <w:t>Статья 27. Доступ к сведениям в ЕРЛ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27" w:name="a790"/>
      <w:bookmarkEnd w:id="127"/>
      <w:r>
        <w:rPr>
          <w:color w:val="000000"/>
          <w:lang w:val="ru-RU"/>
        </w:rPr>
        <w:t>1</w:t>
      </w:r>
      <w:r>
        <w:rPr>
          <w:color w:val="000000"/>
          <w:lang w:val="ru-RU"/>
        </w:rPr>
        <w:t>. Информация, в том числе персональные данные, содержащаяся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является общедоступной, за исключением сведений о физических лицах, имеющих лицензии на право коллекционирования и экспонирования оружия и боеприпасов, а также иной информации, распростране</w:t>
      </w:r>
      <w:r>
        <w:rPr>
          <w:color w:val="000000"/>
          <w:lang w:val="ru-RU"/>
        </w:rPr>
        <w:t>ние и (или) предоставление которой ограничено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28" w:name="a720"/>
      <w:bookmarkEnd w:id="128"/>
      <w:r>
        <w:rPr>
          <w:color w:val="000000"/>
          <w:lang w:val="ru-RU"/>
        </w:rPr>
        <w:t>2. Лицензирующим органом по заявлению лицензиата может быть выдано подтверждение предоставления лицензии на бумажном носителе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 и 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порядке, установленным Советом Министров Респу</w:t>
      </w:r>
      <w:r>
        <w:rPr>
          <w:color w:val="000000"/>
          <w:lang w:val="ru-RU"/>
        </w:rPr>
        <w:t>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Доступ к сведениям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обеспечивается круглосуточно через сеть Интернет без взимания платы.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При доступе к сведениям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посредством общегосударственной автоматизированной информационной системы не взимается плата с: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лицензиру</w:t>
      </w:r>
      <w:r>
        <w:rPr>
          <w:color w:val="000000"/>
          <w:lang w:val="ru-RU"/>
        </w:rPr>
        <w:t>ющих органов, их структурных подразделений, территориальных органов, подчиненных организаций, организаций, входящих в состав (систему) лицензирующего органа, на которые возложены отдельные полномочия лицензирующего органа в соответствии с пунктом 2 статьи </w:t>
      </w:r>
      <w:r>
        <w:rPr>
          <w:color w:val="000000"/>
          <w:lang w:val="ru-RU"/>
        </w:rPr>
        <w:t>12 настоящего Закона, за включение и получение сведений;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иных контролирующих (надзорных) органов (далее – контролирующие (надзорные) органы), правоохранительных органов и иных лиц, обращающихся к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за получением необходимой им информации, за ее полу</w:t>
      </w:r>
      <w:r>
        <w:rPr>
          <w:color w:val="000000"/>
          <w:lang w:val="ru-RU"/>
        </w:rPr>
        <w:t>чение.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129" w:name="a307"/>
      <w:bookmarkEnd w:id="129"/>
      <w:r>
        <w:rPr>
          <w:color w:val="000000"/>
          <w:lang w:val="ru-RU"/>
        </w:rPr>
        <w:t>ГЛАВА 7</w:t>
      </w:r>
      <w:r>
        <w:rPr>
          <w:color w:val="000000"/>
          <w:lang w:val="ru-RU"/>
        </w:rPr>
        <w:br/>
        <w:t>ДЕЙСТВИЕ ЛИЦЕНЗИИ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30" w:name="a378"/>
      <w:bookmarkEnd w:id="130"/>
      <w:r>
        <w:rPr>
          <w:color w:val="000000"/>
          <w:lang w:val="ru-RU"/>
        </w:rPr>
        <w:t>Статья 28. Действие лицензии в пространстве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Лицензия действует на всей территории Республики Беларусь или ее части, указанной в лицензии, если настоящим Законом предусмотрено, что лицензия на соответствующий вид деятельност</w:t>
      </w:r>
      <w:r>
        <w:rPr>
          <w:color w:val="000000"/>
          <w:lang w:val="ru-RU"/>
        </w:rPr>
        <w:t>и действует на указанной в ней части территории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31" w:name="a379"/>
      <w:bookmarkEnd w:id="131"/>
      <w:r>
        <w:rPr>
          <w:color w:val="000000"/>
          <w:lang w:val="ru-RU"/>
        </w:rPr>
        <w:t>Статья 29. Действие лицензии по кругу лиц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может осуществляться, а работы могут выполняться и (или) оказываться услуги, составляющие лицензируемый вид дея</w:t>
      </w:r>
      <w:r>
        <w:rPr>
          <w:color w:val="000000"/>
          <w:lang w:val="ru-RU"/>
        </w:rPr>
        <w:t>тельности, только лицензиатом без передачи права на их осуществление другому юридическому или физическому лицу, за исключением случаев, предусмотренных статьей 24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При осуществлении лицензируемого вида деятельности в рамках договора пр</w:t>
      </w:r>
      <w:r>
        <w:rPr>
          <w:color w:val="000000"/>
          <w:lang w:val="ru-RU"/>
        </w:rPr>
        <w:t>остого товарищества право на осуществление этого вида деятельности принадлежит его участнику (юридическому лицу или индивидуальному предпринимателю, являющимся участниками этого товарищества), имеющему соответствующую лицензию.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32" w:name="a380"/>
      <w:bookmarkEnd w:id="132"/>
      <w:r>
        <w:rPr>
          <w:color w:val="000000"/>
          <w:lang w:val="ru-RU"/>
        </w:rPr>
        <w:t>Статья 30. Действие лицензии</w:t>
      </w:r>
      <w:r>
        <w:rPr>
          <w:color w:val="000000"/>
          <w:lang w:val="ru-RU"/>
        </w:rPr>
        <w:t xml:space="preserve"> по времени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33" w:name="a784"/>
      <w:bookmarkEnd w:id="133"/>
      <w:r>
        <w:rPr>
          <w:color w:val="000000"/>
          <w:lang w:val="ru-RU"/>
        </w:rPr>
        <w:t>1. Лицензиат вправе в установленном порядке осуществлять лицензируемый вид деятельности, а также выполнять работы и (или) оказывать услуги, составляющие лицензируемый вид деятельности, со дня принятия лицензирующим органом решения о предоставле</w:t>
      </w:r>
      <w:r>
        <w:rPr>
          <w:color w:val="000000"/>
          <w:lang w:val="ru-RU"/>
        </w:rPr>
        <w:t>нии, об изменении лицензии, если иное не установлено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34" w:name="a308"/>
      <w:bookmarkEnd w:id="134"/>
      <w:r>
        <w:rPr>
          <w:color w:val="000000"/>
          <w:lang w:val="ru-RU"/>
        </w:rPr>
        <w:t>2. Действие лицензии сроком не ограничивается.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135" w:name="a309"/>
      <w:bookmarkEnd w:id="135"/>
      <w:r>
        <w:rPr>
          <w:color w:val="000000"/>
          <w:lang w:val="ru-RU"/>
        </w:rPr>
        <w:t>ГЛАВА 8</w:t>
      </w:r>
      <w:r>
        <w:rPr>
          <w:color w:val="000000"/>
          <w:lang w:val="ru-RU"/>
        </w:rPr>
        <w:br/>
        <w:t>ОЦЕНКА, ЭКСПЕРТИЗА СООТВЕТСТВИЯ ВОЗМОЖНОСТЕЙ СОИСКАТЕЛЯ ЛИЦЕНЗИИ ДОЛИЦЕНЗИОННЫМ ТРЕБОВАНИЯМ, ЛИЦЕНЗИАТА ЛИЦЕНЗИОННЫМ ТРЕБОВ</w:t>
      </w:r>
      <w:r>
        <w:rPr>
          <w:color w:val="000000"/>
          <w:lang w:val="ru-RU"/>
        </w:rPr>
        <w:t>АНИЯМ. КВАЛИФИКАЦИОННЫЙ ЭКЗАМЕН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36" w:name="a310"/>
      <w:bookmarkEnd w:id="136"/>
      <w:r>
        <w:rPr>
          <w:color w:val="000000"/>
          <w:lang w:val="ru-RU"/>
        </w:rPr>
        <w:t>Статья 31. Оценка, экспертиза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В случаях, предусмотренных настоящим Законом, лицензирующим органом: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проводи</w:t>
      </w:r>
      <w:r>
        <w:rPr>
          <w:color w:val="000000"/>
          <w:lang w:val="ru-RU"/>
        </w:rPr>
        <w:t>тся оценка соответствия возможностей соискателя лицензии долицензионным требованиям, лицензиата лицензионным требованиям. Настоящим Законом на проведение оценки соответствия возможностей соискателя лицензии долицензионным требованиям, лицензиата лицензионн</w:t>
      </w:r>
      <w:r>
        <w:rPr>
          <w:color w:val="000000"/>
          <w:lang w:val="ru-RU"/>
        </w:rPr>
        <w:t>ым требованиям могут быть уполномочены структурные подразделения лицензирующего органа, его территориальные органы, подчиненные организации, организации, входящие в состав (систему) лицензирующего органа;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назначается экспертиза соответствия возможност</w:t>
      </w:r>
      <w:r>
        <w:rPr>
          <w:color w:val="000000"/>
          <w:lang w:val="ru-RU"/>
        </w:rPr>
        <w:t>ей соискателя лицензии долицензионным требованиям, лицензиата лицензионным требованиям. Настоящим Законом на назначение экспертизы соответствия возможностей соискателя лицензии долицензионным требованиям, лицензиата лицензионным требованиям могут быть упол</w:t>
      </w:r>
      <w:r>
        <w:rPr>
          <w:color w:val="000000"/>
          <w:lang w:val="ru-RU"/>
        </w:rPr>
        <w:t>номочены структурные подразделения лицензирующего органа, его территориальные органы, подчиненные организации, организации, входящие в состав (систему) лицензирующего органа.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По результатам оценки соответствия возможностей соискателя лицензии долицензио</w:t>
      </w:r>
      <w:r>
        <w:rPr>
          <w:color w:val="000000"/>
          <w:lang w:val="ru-RU"/>
        </w:rPr>
        <w:t>нным требованиям, лицензиата лицензионным требованиям проводившими ее лицензирующим органом либо уполномоченными настоящим Законом на ее проведение структурным подразделением лицензирующего органа, его территориальным органом, подчиненной организацией, орг</w:t>
      </w:r>
      <w:r>
        <w:rPr>
          <w:color w:val="000000"/>
          <w:lang w:val="ru-RU"/>
        </w:rPr>
        <w:t>анизацией, входящей в состав (систему) лицензирующего органа, составляется заключение о соответствии или несоответствии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Экспертиза соответствия возможносте</w:t>
      </w:r>
      <w:r>
        <w:rPr>
          <w:color w:val="000000"/>
          <w:lang w:val="ru-RU"/>
        </w:rPr>
        <w:t>й соискателя лицензии долицензионным требованиям, лицензиата лицензионным требованиям проводится юридическим лицом, имеющим в штате специалистов соответствующей квалификации, либо физическим лицом соответствующей специальности и квалификации (далее – экспе</w:t>
      </w:r>
      <w:r>
        <w:rPr>
          <w:color w:val="000000"/>
          <w:lang w:val="ru-RU"/>
        </w:rPr>
        <w:t>рт).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случаях, предусмотренных настоящим Законом, экспертиза соответствия возможностей соискателя лицензии долицензионным требованиям, лицензиата лицензионным требованиям проводится структурными подразделениями, территориальными органами лицензирующего ор</w:t>
      </w:r>
      <w:r>
        <w:rPr>
          <w:color w:val="000000"/>
          <w:lang w:val="ru-RU"/>
        </w:rPr>
        <w:t>гана, иных организаций, имеющих в их штате специалистов соответствующей квалификации.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37" w:name="a17"/>
      <w:bookmarkEnd w:id="137"/>
      <w:r>
        <w:rPr>
          <w:color w:val="000000"/>
          <w:lang w:val="ru-RU"/>
        </w:rPr>
        <w:t>4. Для проведения экспертизы соответствия возможностей соискателя лицензии долицензионным требованиям, лицензиата лицензионным требованиям между юридическим лицом, имеющи</w:t>
      </w:r>
      <w:r>
        <w:rPr>
          <w:color w:val="000000"/>
          <w:lang w:val="ru-RU"/>
        </w:rPr>
        <w:t>м в своем составе специалистов соответствующей квалификации, либо экспертом, которыми будет проводиться эта экспертиза, и соискателем лицензии, лицензиатом заключается договор о ее проведении.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38" w:name="a655"/>
      <w:bookmarkEnd w:id="138"/>
      <w:r>
        <w:rPr>
          <w:color w:val="000000"/>
          <w:lang w:val="ru-RU"/>
        </w:rPr>
        <w:t>Договор о проведении экспертизы соответствия возможностей соиск</w:t>
      </w:r>
      <w:r>
        <w:rPr>
          <w:color w:val="000000"/>
          <w:lang w:val="ru-RU"/>
        </w:rPr>
        <w:t>ателя лицензии долицензионным требованиям, лицензиата лицензионным требованиям должен содержать сведения об объекте экспертизы, сроки ее проведения в соответствии с требованиями пункта 2 статьи 32 настоящего Закона, смету расходов на проведение этой экспер</w:t>
      </w:r>
      <w:r>
        <w:rPr>
          <w:color w:val="000000"/>
          <w:lang w:val="ru-RU"/>
        </w:rPr>
        <w:t>тизы, порядок ее оплаты, ответственность сторон и другие условия по соглашению сторон.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Не имеют права проводить экспертизу соответствия возможностей соискателя лицензии долицензионным требованиям, лицензиата лицензионным требованиям юридические и физиче</w:t>
      </w:r>
      <w:r>
        <w:rPr>
          <w:color w:val="000000"/>
          <w:lang w:val="ru-RU"/>
        </w:rPr>
        <w:t xml:space="preserve">ские лица, находящиеся в гражданско-правовых (за исключением заключения договора, указанного в пункте 4 настоящей статьи) и (или) трудовых отношениях с соискателем лицензии, лицензиатом. При выявлении таких фактов лицензирующим, контролирующим (надзорным) </w:t>
      </w:r>
      <w:r>
        <w:rPr>
          <w:color w:val="000000"/>
          <w:lang w:val="ru-RU"/>
        </w:rPr>
        <w:t>органами эта экспертиза признается недействительной по решению суда.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39" w:name="a819"/>
      <w:bookmarkEnd w:id="139"/>
      <w:r>
        <w:rPr>
          <w:color w:val="000000"/>
          <w:lang w:val="ru-RU"/>
        </w:rPr>
        <w:t>Недействительность экспертизы соответствия возможностей соискателя лицензии долицензионным требованиям, лицензиата лицензионным требованиям является основанием для принятия: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40" w:name="a814"/>
      <w:bookmarkEnd w:id="140"/>
      <w:r>
        <w:rPr>
          <w:color w:val="000000"/>
          <w:lang w:val="ru-RU"/>
        </w:rPr>
        <w:t>лицензирующим органом решения об отказе в предоставлении, об отказе в изменении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судом решения о прекращении лицензии с даты ее предоставления в случае, если лицензия была предоставлена;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судом решения о признании недействительным решения лицензиру</w:t>
      </w:r>
      <w:r>
        <w:rPr>
          <w:color w:val="000000"/>
          <w:lang w:val="ru-RU"/>
        </w:rPr>
        <w:t>ющего органа об изменении лицензии с даты принятия этого решения лицензирующим органом в случае, если лицензия была изменена.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Соискатель лицензии, лицензиат имеют право: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6.1. присутствовать при проведении экспертизы соответствия возможностей соискателя </w:t>
      </w:r>
      <w:r>
        <w:rPr>
          <w:color w:val="000000"/>
          <w:lang w:val="ru-RU"/>
        </w:rPr>
        <w:t>лицензии долицензионным требованиям, лицензиата лицензионным требованиям и давать необходимые для эксперта пояснения;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6.2. представлять необходимые для эксперта дополнительные документы;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6.3. знакомиться с результатами экспертизы соответствия возможностей </w:t>
      </w:r>
      <w:r>
        <w:rPr>
          <w:color w:val="000000"/>
          <w:lang w:val="ru-RU"/>
        </w:rPr>
        <w:t>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7. Результаты экспертизы соответствия возможностей соискателя лицензии долицензионным требованиям, лицензиата лицензионным требованиям должны свидетельствовать о соответст</w:t>
      </w:r>
      <w:r>
        <w:rPr>
          <w:color w:val="000000"/>
          <w:lang w:val="ru-RU"/>
        </w:rPr>
        <w:t>вии или несоответствии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41" w:name="a311"/>
      <w:bookmarkEnd w:id="141"/>
      <w:r>
        <w:rPr>
          <w:color w:val="000000"/>
          <w:lang w:val="ru-RU"/>
        </w:rPr>
        <w:t>Статья 32. Сроки проведения оценки, экспертизы соответствия возможностей соискателя лицензии долицензионным требованиям, лицензиата лиц</w:t>
      </w:r>
      <w:r>
        <w:rPr>
          <w:color w:val="000000"/>
          <w:lang w:val="ru-RU"/>
        </w:rPr>
        <w:t>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Оценка, экспертиза соответствия возможностей соискателя лицензии долицензионным требованиям, лицензиата лицензионным требованиям проводятся до принятия лицензирующим органом решения о предоставлении, об отказе в предоставлении, об </w:t>
      </w:r>
      <w:r>
        <w:rPr>
          <w:color w:val="000000"/>
          <w:lang w:val="ru-RU"/>
        </w:rPr>
        <w:t>изменении, об отказе в изменении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42" w:name="a18"/>
      <w:bookmarkEnd w:id="142"/>
      <w:r>
        <w:rPr>
          <w:color w:val="000000"/>
          <w:lang w:val="ru-RU"/>
        </w:rPr>
        <w:t>2. Срок проведения оценки или экспертизы соответствия возможностей соискателя лицензии долицензионным требованиям, лицензиата лицензионным требованиям не должен превышать 10 рабочих дней.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43" w:name="a312"/>
      <w:bookmarkEnd w:id="143"/>
      <w:r>
        <w:rPr>
          <w:color w:val="000000"/>
          <w:lang w:val="ru-RU"/>
        </w:rPr>
        <w:t>Статья 33. Квалификационн</w:t>
      </w:r>
      <w:r>
        <w:rPr>
          <w:color w:val="000000"/>
          <w:lang w:val="ru-RU"/>
        </w:rPr>
        <w:t>ый экзамен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В случаях, предусмотренных настоящим Законом, лицензирующим органом проводится квалификационный экзамен.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Квалификационный экзамен проводится для подтверждения знаний руководителя, руководителя обособленного подразделения или иного работник</w:t>
      </w:r>
      <w:r>
        <w:rPr>
          <w:color w:val="000000"/>
          <w:lang w:val="ru-RU"/>
        </w:rPr>
        <w:t>а соискателя лицензии – юридического лица, лицензиата, соискателя лицензии – физического лица, в том числе индивидуального предпринимателя, по соответствующему лицензируемому виду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Для проведения квалификационного экзамена лицензирующим орг</w:t>
      </w:r>
      <w:r>
        <w:rPr>
          <w:color w:val="000000"/>
          <w:lang w:val="ru-RU"/>
        </w:rPr>
        <w:t>аном создается квалификационная комиссия.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44" w:name="a631"/>
      <w:bookmarkEnd w:id="144"/>
      <w:r>
        <w:rPr>
          <w:color w:val="000000"/>
          <w:lang w:val="ru-RU"/>
        </w:rPr>
        <w:t>Порядок создания и деятельности квалификационной комиссии, ее полномочия устанавливаются настоящим Законом и лицензирующим органом.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45" w:name="a604"/>
      <w:bookmarkEnd w:id="145"/>
      <w:r>
        <w:rPr>
          <w:color w:val="000000"/>
          <w:lang w:val="ru-RU"/>
        </w:rPr>
        <w:t>Порядок проведения и программа квалификационного экзамена устанавливаются лицензир</w:t>
      </w:r>
      <w:r>
        <w:rPr>
          <w:color w:val="000000"/>
          <w:lang w:val="ru-RU"/>
        </w:rPr>
        <w:t>ующим органом.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146" w:name="a313"/>
      <w:bookmarkEnd w:id="146"/>
      <w:r>
        <w:rPr>
          <w:color w:val="000000"/>
          <w:lang w:val="ru-RU"/>
        </w:rPr>
        <w:t>ГЛАВА 9</w:t>
      </w:r>
      <w:r>
        <w:rPr>
          <w:color w:val="000000"/>
          <w:lang w:val="ru-RU"/>
        </w:rPr>
        <w:br/>
        <w:t>ВЫНЕСЕНИЕ ПРЕДПИСАНИЯ ОБ УСТРАНЕНИИ ЛИЦЕНЗИАТОМ НАРУШЕНИЙ ЗАКОНОДАТЕЛЬСТВА О ЛИЦЕНЗИРОВАНИИ. ПРИОСТАНОВЛЕНИЕ, ПРЕКРАЩЕНИЕ, ВОЗОБНОВЛЕНИЕ ЛИЦЕНЗИИ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47" w:name="a314"/>
      <w:bookmarkEnd w:id="147"/>
      <w:r>
        <w:rPr>
          <w:color w:val="000000"/>
          <w:lang w:val="ru-RU"/>
        </w:rPr>
        <w:t>Статья 34. Меры воздействия, применяемые к лицензиатам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48" w:name="a785"/>
      <w:bookmarkEnd w:id="148"/>
      <w:r>
        <w:rPr>
          <w:color w:val="000000"/>
          <w:lang w:val="ru-RU"/>
        </w:rPr>
        <w:t>1. Лицензирующий орган вправе в </w:t>
      </w:r>
      <w:r>
        <w:rPr>
          <w:color w:val="000000"/>
          <w:lang w:val="ru-RU"/>
        </w:rPr>
        <w:t>случаях, предусмотренных настоящим Законом, применить к лицензиату следующие меры воздействия: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вынесение предписания об устранении лицензиатом нарушений законодательства о лицензировании;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49" w:name="a970"/>
      <w:bookmarkEnd w:id="149"/>
      <w:r>
        <w:rPr>
          <w:color w:val="000000"/>
          <w:lang w:val="ru-RU"/>
        </w:rPr>
        <w:t>1.2. приостановление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прекращение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0" w:name="a595"/>
      <w:bookmarkEnd w:id="150"/>
      <w:r>
        <w:rPr>
          <w:color w:val="000000"/>
          <w:lang w:val="ru-RU"/>
        </w:rPr>
        <w:t>2. Су</w:t>
      </w:r>
      <w:r>
        <w:rPr>
          <w:color w:val="000000"/>
          <w:lang w:val="ru-RU"/>
        </w:rPr>
        <w:t>д в случаях, предусмотренных пунктом 3 статьи 39 настоящего Закона, вправе принять решение о прекращении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51" w:name="a118"/>
      <w:bookmarkEnd w:id="151"/>
      <w:r>
        <w:rPr>
          <w:color w:val="000000"/>
          <w:lang w:val="ru-RU"/>
        </w:rPr>
        <w:t>Статья 35. Последствия выявления фактов нарушения и повторных нарушений законодательства о лицензировании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2" w:name="a19"/>
      <w:bookmarkEnd w:id="152"/>
      <w:r>
        <w:rPr>
          <w:color w:val="000000"/>
          <w:lang w:val="ru-RU"/>
        </w:rPr>
        <w:t>1. При выявлении контролирующим (на</w:t>
      </w:r>
      <w:r>
        <w:rPr>
          <w:color w:val="000000"/>
          <w:lang w:val="ru-RU"/>
        </w:rPr>
        <w:t xml:space="preserve">дзорным) органом фактов нарушения (в том числе грубого) лицензиатом законодательства о лицензировании, не устраненного на момент его выявления или в ходе проведения проверки, мероприятий технического (технологического, поверочного) характера, мониторинга, </w:t>
      </w:r>
      <w:r>
        <w:rPr>
          <w:color w:val="000000"/>
          <w:lang w:val="ru-RU"/>
        </w:rPr>
        <w:t>контролирующий (надзорный) орган информирует лицензирующий орган о выявлении фактов нарушения.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3" w:name="a21"/>
      <w:bookmarkEnd w:id="153"/>
      <w:r>
        <w:rPr>
          <w:color w:val="000000"/>
          <w:lang w:val="ru-RU"/>
        </w:rPr>
        <w:t>2. При выявлении лицензирующим органом либо поступлении в лицензирующий орган от контролирующего (надзорного) органа, если иное не установлено настоящим Законом,</w:t>
      </w:r>
      <w:r>
        <w:rPr>
          <w:color w:val="000000"/>
          <w:lang w:val="ru-RU"/>
        </w:rPr>
        <w:t xml:space="preserve"> информации о выявлении фактов: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54" w:name="a141"/>
      <w:bookmarkEnd w:id="154"/>
      <w:r>
        <w:rPr>
          <w:color w:val="000000"/>
          <w:lang w:val="ru-RU"/>
        </w:rPr>
        <w:t>2.1. нарушения (в том числе грубого) лицензиатом законодательства о лицензировании, не устраненного на момент его выявления или в </w:t>
      </w:r>
      <w:r>
        <w:rPr>
          <w:color w:val="000000"/>
          <w:lang w:val="ru-RU"/>
        </w:rPr>
        <w:t>ходе проведения проверки, мероприятий технического (технологического, поверочного) характера, мониторинга, лицензирующий орган выносит лицензиату предписание об устранении лицензиатом нарушений законодательства о лицензировании и устанавливает срок для его</w:t>
      </w:r>
      <w:r>
        <w:rPr>
          <w:color w:val="000000"/>
          <w:lang w:val="ru-RU"/>
        </w:rPr>
        <w:t xml:space="preserve"> устранения, который не может превышать шести месяцев. При выявлении грубого нарушения законодательства о лицензировании лицензирующий орган одновременно с вынесением такого предписания вправе приостановить лицензию до устранения выявленного грубого наруше</w:t>
      </w:r>
      <w:r>
        <w:rPr>
          <w:color w:val="000000"/>
          <w:lang w:val="ru-RU"/>
        </w:rPr>
        <w:t>ния законодательства о лицензировании, но не более чем на шесть месяцев;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55" w:name="a26"/>
      <w:bookmarkEnd w:id="155"/>
      <w:r>
        <w:rPr>
          <w:color w:val="000000"/>
          <w:lang w:val="ru-RU"/>
        </w:rPr>
        <w:t>2.2. нарушения (в том числе грубого) законодательства о лицензировании, совершенного лицензиатом в течение 12 месяцев после представления им в порядке, установленном настоящим Законом</w:t>
      </w:r>
      <w:r>
        <w:rPr>
          <w:color w:val="000000"/>
          <w:lang w:val="ru-RU"/>
        </w:rPr>
        <w:t>, уведомления об устранении аналогичного нарушения, не устраненного на момент его выявления или в ходе проведения проверки, мероприятий технического (технологического, поверочного) характера, мониторинга, лицензирующий орган вправе принять одно из решений,</w:t>
      </w:r>
      <w:r>
        <w:rPr>
          <w:color w:val="000000"/>
          <w:lang w:val="ru-RU"/>
        </w:rPr>
        <w:t xml:space="preserve"> предусмотренных подпунктом 2.1 настоящего пункта, либо принять решение о прекращении лицензии в порядке, установленном пунктом 4 статьи 39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6" w:name="a596"/>
      <w:bookmarkEnd w:id="156"/>
      <w:r>
        <w:rPr>
          <w:color w:val="000000"/>
          <w:lang w:val="ru-RU"/>
        </w:rPr>
        <w:t>3. При поступлении в лицензирующий орган от контролирующего (надзорного) органа информации о выяв</w:t>
      </w:r>
      <w:r>
        <w:rPr>
          <w:color w:val="000000"/>
          <w:lang w:val="ru-RU"/>
        </w:rPr>
        <w:t>лении фактов, указанных в пункте 1 настоящей статьи, лицензирующий орган, кроме принятия одного из решений, предусмотренных пунктом 2 настоящей статьи, вправе в соответствии с законодательством о контрольной (надзорной) деятельности принять решение о прове</w:t>
      </w:r>
      <w:r>
        <w:rPr>
          <w:color w:val="000000"/>
          <w:lang w:val="ru-RU"/>
        </w:rPr>
        <w:t>дении мониторинга, либо о включении проверки лицензиата в план выборочных проверок, либо о назначении внеплановой проверки.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7" w:name="a975"/>
      <w:bookmarkEnd w:id="157"/>
      <w:r>
        <w:rPr>
          <w:color w:val="000000"/>
          <w:lang w:val="ru-RU"/>
        </w:rPr>
        <w:t>4. О вынесенном в соответствии с пунктами 2 и 3 настоящей статьи предписании лицензирующий орган уведомляет лицензиата в порядке, ус</w:t>
      </w:r>
      <w:r>
        <w:rPr>
          <w:color w:val="000000"/>
          <w:lang w:val="ru-RU"/>
        </w:rPr>
        <w:t>тановленном пунктом 4 статьи 16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58" w:name="a142"/>
      <w:bookmarkEnd w:id="158"/>
      <w:r>
        <w:rPr>
          <w:color w:val="000000"/>
          <w:lang w:val="ru-RU"/>
        </w:rPr>
        <w:t>Статья 36. Представление и рассмотрение уведомлений об устранении лицензиатом нарушений законодательства о лицензировании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59" w:name="a22"/>
      <w:bookmarkEnd w:id="159"/>
      <w:r>
        <w:rPr>
          <w:color w:val="000000"/>
          <w:lang w:val="ru-RU"/>
        </w:rPr>
        <w:t>1. Лицензиат обязан письменно уведомить лицензирующий орган об устранении нарушений</w:t>
      </w:r>
      <w:r>
        <w:rPr>
          <w:color w:val="000000"/>
          <w:lang w:val="ru-RU"/>
        </w:rPr>
        <w:t>, повлекших за собой вынесение предписания об устранении лицензиатом нарушений законодательства о лицензировании или приостановление лицензии, с приложением документов, подтверждающих устранение этих нарушений, и предоставить лицензирующему органу возможно</w:t>
      </w:r>
      <w:r>
        <w:rPr>
          <w:color w:val="000000"/>
          <w:lang w:val="ru-RU"/>
        </w:rPr>
        <w:t>сть удостовериться на месте в устранении нарушений.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Указанное в части первой настоящего пункта уведомление должно быть направлено лицензиатом в лицензирующий орган не позднее дня, установленного соответствующим предписанием, или до истечения срока, на кото</w:t>
      </w:r>
      <w:r>
        <w:rPr>
          <w:color w:val="000000"/>
          <w:lang w:val="ru-RU"/>
        </w:rPr>
        <w:t>рый была приостановлена лицензия.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60" w:name="a24"/>
      <w:bookmarkEnd w:id="160"/>
      <w:r>
        <w:rPr>
          <w:color w:val="000000"/>
          <w:lang w:val="ru-RU"/>
        </w:rPr>
        <w:t>2. Лицензирующий орган вправе удостовериться в устранении лицензиатом нарушений, повлекших за собой вынесение предписания об устранении лицензиатом нарушений законодательства о лицензировании или приостановление лицензии.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Решение о необходимости такого удостоверения может быть принято лицензирующим органом не позднее двух рабочих дней и удостоверение должно быть завершено в течение 10 рабочих дней со дня получения лицензирующим органом уведомления и документов, предусмотрен</w:t>
      </w:r>
      <w:r>
        <w:rPr>
          <w:color w:val="000000"/>
          <w:lang w:val="ru-RU"/>
        </w:rPr>
        <w:t>ных частью первой пункта 1 настоящей статьи.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Срок удостоверения, указанного в части первой настоящего пункта, не должен превышать пяти рабочих дней. В случае необходимости проведения испытания продукции или обследования производства срок удостоверения може</w:t>
      </w:r>
      <w:r>
        <w:rPr>
          <w:color w:val="000000"/>
          <w:lang w:val="ru-RU"/>
        </w:rPr>
        <w:t>т быть продлен, но не более чем на 15 рабочих дней.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Лицензирующим органом для осуществления удостоверения, указанного в части первой настоящего пункта, могут привлекаться структурные подразделения лицензирующего органа, его территориальные органы, подчинен</w:t>
      </w:r>
      <w:r>
        <w:rPr>
          <w:color w:val="000000"/>
          <w:lang w:val="ru-RU"/>
        </w:rPr>
        <w:t>ные организации, организации, входящие в состав (систему) лицензирующего органа.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случаях, предусмотренных настоящим Законом, на осуществление удостоверения, указанного в части первой настоящего пункта, могут быть уполномочены структурные подразделения ли</w:t>
      </w:r>
      <w:r>
        <w:rPr>
          <w:color w:val="000000"/>
          <w:lang w:val="ru-RU"/>
        </w:rPr>
        <w:t>цензирующего органа, его территориальные органы, подчиненные организации, организации, входящие в состав (систему) лицензирующего органа.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61" w:name="a119"/>
      <w:bookmarkEnd w:id="161"/>
      <w:r>
        <w:rPr>
          <w:color w:val="000000"/>
          <w:lang w:val="ru-RU"/>
        </w:rPr>
        <w:t>Статья 37. Последствия неустранения лицензиатом нарушений законодательства о лицензировании и осуществления лицензируе</w:t>
      </w:r>
      <w:r>
        <w:rPr>
          <w:color w:val="000000"/>
          <w:lang w:val="ru-RU"/>
        </w:rPr>
        <w:t>мого вида деятельности в период приостановления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62" w:name="a893"/>
      <w:bookmarkEnd w:id="162"/>
      <w:r>
        <w:rPr>
          <w:color w:val="000000"/>
          <w:lang w:val="ru-RU"/>
        </w:rPr>
        <w:t>В случаях, когда лицензиат: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63" w:name="a626"/>
      <w:bookmarkEnd w:id="163"/>
      <w:r>
        <w:rPr>
          <w:color w:val="000000"/>
          <w:lang w:val="ru-RU"/>
        </w:rPr>
        <w:t>в установленный в предписании об устранении лицензиатом нарушений законодательства о лицензировании срок не устранил выявленные нарушения и (или) письменно не уведомил об </w:t>
      </w:r>
      <w:r>
        <w:rPr>
          <w:color w:val="000000"/>
          <w:lang w:val="ru-RU"/>
        </w:rPr>
        <w:t>их устранении в порядке, предусмотренном статьей 36 настоящего Закона, лицензирующий орган принимает решение о приостановлении лицензии на срок до шести месяцев;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64" w:name="a29"/>
      <w:bookmarkEnd w:id="164"/>
      <w:r>
        <w:rPr>
          <w:color w:val="000000"/>
          <w:lang w:val="ru-RU"/>
        </w:rPr>
        <w:t>в установленный в предписании об устранении лицензиатом нарушений законодательства о лицензиро</w:t>
      </w:r>
      <w:r>
        <w:rPr>
          <w:color w:val="000000"/>
          <w:lang w:val="ru-RU"/>
        </w:rPr>
        <w:t>вании срок не устранил выявленные нарушения, повлекшие за собой приостановление лицензии, и письменно не уведомил об их устранении в порядке, предусмотренном статьей 36 настоящего Закона, лицензирующий орган в течение месяца со дня окончания срока для устр</w:t>
      </w:r>
      <w:r>
        <w:rPr>
          <w:color w:val="000000"/>
          <w:lang w:val="ru-RU"/>
        </w:rPr>
        <w:t>анения указанных нарушений, определенного решением о приостановлении лицензии, принимает решение о прекращении лицензии в порядке, установленном пунктом 4 статьи 39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165" w:name="a627"/>
      <w:bookmarkEnd w:id="165"/>
      <w:r>
        <w:rPr>
          <w:color w:val="000000"/>
          <w:lang w:val="ru-RU"/>
        </w:rPr>
        <w:t xml:space="preserve">в период приостановления лицензии продолжает осуществлять лицензируемый </w:t>
      </w:r>
      <w:r>
        <w:rPr>
          <w:color w:val="000000"/>
          <w:lang w:val="ru-RU"/>
        </w:rPr>
        <w:t>вид деятельности, выполнять работы и (или) оказывать услуги, составляющие лицензируемый вид деятельности (за исключением случаев, предусмотренных настоящим Законом), лицензирующий орган в течение месяца со дня выявления указанного нарушения принимает решен</w:t>
      </w:r>
      <w:r>
        <w:rPr>
          <w:color w:val="000000"/>
          <w:lang w:val="ru-RU"/>
        </w:rPr>
        <w:t>ие о прекращении лицензии в порядке, установленном пунктом 4 статьи 39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66" w:name="a315"/>
      <w:bookmarkEnd w:id="166"/>
      <w:r>
        <w:rPr>
          <w:color w:val="000000"/>
          <w:lang w:val="ru-RU"/>
        </w:rPr>
        <w:t>Статья 38. Приостановление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67" w:name="a971"/>
      <w:bookmarkEnd w:id="167"/>
      <w:r>
        <w:rPr>
          <w:color w:val="000000"/>
          <w:lang w:val="ru-RU"/>
        </w:rPr>
        <w:t>1. Лицензия считается приостановленной со дня, указанного в решении лицензирующего органа, до дня принятия лицензирующим органом р</w:t>
      </w:r>
      <w:r>
        <w:rPr>
          <w:color w:val="000000"/>
          <w:lang w:val="ru-RU"/>
        </w:rPr>
        <w:t>ешения о ее возобновлении или до дня, указанного в решении лицензирующего органа о прекращении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Лицензирующий орган может при наличии соответствующих оснований принять решение о приостановлении лицензии в отношении: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лицензии в целом;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</w:t>
      </w:r>
      <w:r>
        <w:rPr>
          <w:color w:val="000000"/>
          <w:lang w:val="ru-RU"/>
        </w:rPr>
        <w:t>одного или нескольких обособленных подразделений, торговых и иных объектов, помещений, транспортных средств, территорий, сведения о которых 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 – в случае, если нарушения выявлены в отношении этих обособленных подразделений, торговых и иных объ</w:t>
      </w:r>
      <w:r>
        <w:rPr>
          <w:color w:val="000000"/>
          <w:lang w:val="ru-RU"/>
        </w:rPr>
        <w:t>ектов, помещений, транспортных средств, территорий;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2.3. одной или нескольких работ и (или) услуг, составляющих лицензируемый вид деятельности, видов (групп) продукции – в случае, если нарушения выявлены в отношении этих работ и (или) услуг, видов (групп) </w:t>
      </w:r>
      <w:r>
        <w:rPr>
          <w:color w:val="000000"/>
          <w:lang w:val="ru-RU"/>
        </w:rPr>
        <w:t>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определенной территории – в случае, если лицензией предусмотрено, что она действует на указанной в ней части территории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68" w:name="a120"/>
      <w:bookmarkEnd w:id="168"/>
      <w:r>
        <w:rPr>
          <w:color w:val="000000"/>
          <w:lang w:val="ru-RU"/>
        </w:rPr>
        <w:t>Статья 39. Прекращение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прекращается: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69" w:name="a37"/>
      <w:bookmarkEnd w:id="169"/>
      <w:r>
        <w:rPr>
          <w:color w:val="000000"/>
          <w:lang w:val="ru-RU"/>
        </w:rPr>
        <w:t>1.1. в случае ликвидации лицензиата – юри</w:t>
      </w:r>
      <w:r>
        <w:rPr>
          <w:color w:val="000000"/>
          <w:lang w:val="ru-RU"/>
        </w:rPr>
        <w:t>дического лица (прекращения деятельности лицензиата – индивидуального предпринимателя) на основании сведений, полученных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юридических лиц и индивидуальных предпринимателей;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0" w:name="a40"/>
      <w:bookmarkEnd w:id="170"/>
      <w:r>
        <w:rPr>
          <w:color w:val="000000"/>
          <w:lang w:val="ru-RU"/>
        </w:rPr>
        <w:t>1.2. в случае смерти, признания недееспособным,</w:t>
      </w:r>
      <w:r>
        <w:rPr>
          <w:color w:val="000000"/>
          <w:lang w:val="ru-RU"/>
        </w:rPr>
        <w:t xml:space="preserve"> ограничения в дееспособности, признания безвестно отсутствующим, объявления умершим лицензиата – физического лица на основании сведений, полученных из Регистра населения;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1" w:name="a41"/>
      <w:bookmarkEnd w:id="171"/>
      <w:r>
        <w:rPr>
          <w:color w:val="000000"/>
          <w:lang w:val="ru-RU"/>
        </w:rPr>
        <w:t>1.3. на основании уведомления лицензиатом лицензирующего органа о принятии решения о</w:t>
      </w:r>
      <w:r>
        <w:rPr>
          <w:color w:val="000000"/>
          <w:lang w:val="ru-RU"/>
        </w:rPr>
        <w:t> прекращении осуществления лицензируемого вида деятельности, если иное не установлено настоящим Законом;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по решению лицензирующего органа либо суда о прекращении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2" w:name="a138"/>
      <w:bookmarkEnd w:id="172"/>
      <w:r>
        <w:rPr>
          <w:color w:val="000000"/>
          <w:lang w:val="ru-RU"/>
        </w:rPr>
        <w:t>1.5. в случаях, предусмотренных частями первой и второй пункта 1 статьи 15 наст</w:t>
      </w:r>
      <w:r>
        <w:rPr>
          <w:color w:val="000000"/>
          <w:lang w:val="ru-RU"/>
        </w:rPr>
        <w:t>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73" w:name="a598"/>
      <w:bookmarkEnd w:id="173"/>
      <w:r>
        <w:rPr>
          <w:color w:val="000000"/>
          <w:lang w:val="ru-RU"/>
        </w:rPr>
        <w:t>2. По решению лицензирующего органа лицензия прекращается: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4" w:name="a27"/>
      <w:bookmarkEnd w:id="174"/>
      <w:r>
        <w:rPr>
          <w:color w:val="000000"/>
          <w:lang w:val="ru-RU"/>
        </w:rPr>
        <w:t>2.1. при выявлении фактов, указанных в подпункте 2.2 пункта 2 статьи 35 настоящего Закона, и 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5" w:name="a42"/>
      <w:bookmarkEnd w:id="175"/>
      <w:r>
        <w:rPr>
          <w:color w:val="000000"/>
          <w:lang w:val="ru-RU"/>
        </w:rPr>
        <w:t>2.2.</w:t>
      </w:r>
      <w:r>
        <w:rPr>
          <w:color w:val="000000"/>
          <w:lang w:val="ru-RU"/>
        </w:rPr>
        <w:t> при реорганизации лицензиата – юридического лица, если лицо, продолжающее осуществление лицензируемого вида деятельности, не обратилось в лицензирующий орган за изменением лицензии в срок, установленный пунктом 2 статьи 22 настоящего Закона, либо в случае</w:t>
      </w:r>
      <w:r>
        <w:rPr>
          <w:color w:val="000000"/>
          <w:lang w:val="ru-RU"/>
        </w:rPr>
        <w:t xml:space="preserve"> принятия лицензирующим органом решения об отказе в изменении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6" w:name="a28"/>
      <w:bookmarkEnd w:id="176"/>
      <w:r>
        <w:rPr>
          <w:color w:val="000000"/>
          <w:lang w:val="ru-RU"/>
        </w:rPr>
        <w:t>2.3. при выявлении грубого нарушения законодательства о лицензировании, определенного статьями 50, 75, абзацами пятым и шестым статьи 83, статьей 261 настоящего Закона (независимо от п</w:t>
      </w:r>
      <w:r>
        <w:rPr>
          <w:color w:val="000000"/>
          <w:lang w:val="ru-RU"/>
        </w:rPr>
        <w:t>оложений подпункта 2.2 пункта 2 статьи 35 и абзацев третьего и четвертого статьи 37 настоящего Закона), и в случае, предусмотренном пунктом 1 статьи 167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7" w:name="a43"/>
      <w:bookmarkEnd w:id="177"/>
      <w:r>
        <w:rPr>
          <w:color w:val="000000"/>
          <w:lang w:val="ru-RU"/>
        </w:rPr>
        <w:t>2.4. если лицензия предоставлена при наличии фактов недостоверности в представленных</w:t>
      </w:r>
      <w:r>
        <w:rPr>
          <w:color w:val="000000"/>
          <w:lang w:val="ru-RU"/>
        </w:rPr>
        <w:t xml:space="preserve"> ее соискателем сведениях, необходимых (имеющих значение) для принятия решения о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78" w:name="a39"/>
      <w:bookmarkEnd w:id="178"/>
      <w:r>
        <w:rPr>
          <w:color w:val="000000"/>
          <w:lang w:val="ru-RU"/>
        </w:rPr>
        <w:t>2.5. в случае изменения лицензии при наличии фактов недостоверности в представленных лицензиатом сведениях, необходимых (имеющих значение) для приняти</w:t>
      </w:r>
      <w:r>
        <w:rPr>
          <w:color w:val="000000"/>
          <w:lang w:val="ru-RU"/>
        </w:rPr>
        <w:t>я решения об изменении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если лицензиат включен в перечни организаций, формирований, индивидуальных предпринимателей и граждан, причастных к экстремистской деятельности, перечень организаций и физических лиц, в том числе индивидуальных предпри</w:t>
      </w:r>
      <w:r>
        <w:rPr>
          <w:color w:val="000000"/>
          <w:lang w:val="ru-RU"/>
        </w:rPr>
        <w:t>нимателей, причастных к террористической деятельности, в порядке и случаях, установленных законодательством;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в иных случаях, предусмотренных настоящим Законом для конкретного лицензируемого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79" w:name="a133"/>
      <w:bookmarkEnd w:id="179"/>
      <w:r>
        <w:rPr>
          <w:color w:val="000000"/>
          <w:lang w:val="ru-RU"/>
        </w:rPr>
        <w:t>3. По решению суда лицензия может быть пре</w:t>
      </w:r>
      <w:r>
        <w:rPr>
          <w:color w:val="000000"/>
          <w:lang w:val="ru-RU"/>
        </w:rPr>
        <w:t>кращена: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80" w:name="a44"/>
      <w:bookmarkEnd w:id="180"/>
      <w:r>
        <w:rPr>
          <w:color w:val="000000"/>
          <w:lang w:val="ru-RU"/>
        </w:rPr>
        <w:t>3.1. если лицензирующим органом принято незаконное решение о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если лицензия предоставлена на основании заключения экспертизы о соответствии возможностей лицензиата лицензионным требованиям, признанной недействительной;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81" w:name="a45"/>
      <w:bookmarkEnd w:id="181"/>
      <w:r>
        <w:rPr>
          <w:color w:val="000000"/>
          <w:lang w:val="ru-RU"/>
        </w:rPr>
        <w:t>3.3. если лицензирующим органом принято незаконное решение об изменении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82" w:name="a47"/>
      <w:bookmarkEnd w:id="182"/>
      <w:r>
        <w:rPr>
          <w:color w:val="000000"/>
          <w:lang w:val="ru-RU"/>
        </w:rPr>
        <w:t xml:space="preserve">3.4. в случае препятствования лицензиатом деятельности лицензирующего или контролирующего (надзорного) органа в проведении контрольных мероприятий, в том числе невыполнения </w:t>
      </w:r>
      <w:r>
        <w:rPr>
          <w:color w:val="000000"/>
          <w:lang w:val="ru-RU"/>
        </w:rPr>
        <w:t>лицензиатом законных распоряжений или требований должностных лиц таких органов при исполнении ими служебных полномочий, представления этим должностным лицам недостоверных документов и (или) сведений, относящихся к осуществлению лицензируемого вида деятельн</w:t>
      </w:r>
      <w:r>
        <w:rPr>
          <w:color w:val="000000"/>
          <w:lang w:val="ru-RU"/>
        </w:rPr>
        <w:t>ости.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83" w:name="a20"/>
      <w:bookmarkEnd w:id="183"/>
      <w:r>
        <w:rPr>
          <w:color w:val="000000"/>
          <w:lang w:val="ru-RU"/>
        </w:rPr>
        <w:t>4. Вопрос о прекращении лицензии по основаниям, предусмотренным подпунктами 2.1 и 2.3 пункта 2 настоящей статьи, пунктом 3 статьи 49 настоящего Закона, рассматривается лицензирующим органом либо созданной лицензирующим органом комиссией по вопросам л</w:t>
      </w:r>
      <w:r>
        <w:rPr>
          <w:color w:val="000000"/>
          <w:lang w:val="ru-RU"/>
        </w:rPr>
        <w:t>ицензирования (квалификационной комиссией по вопросам адвокатской деятельности в Республике Беларусь) в присутствии лицензиата.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 времени и месте рассмотрения указанного в части первой настоящего пункта вопроса, а также об основаниях для его рассмотрения л</w:t>
      </w:r>
      <w:r>
        <w:rPr>
          <w:color w:val="000000"/>
          <w:lang w:val="ru-RU"/>
        </w:rPr>
        <w:t>ицензирующий орган уведомляет лицензиата не позднее чем за пять рабочих дней до рассмотрения этого вопроса в порядке, установленном пунктом 4 статьи 16 настоящего Закона для уведомления.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неявки лицензиата указанный в части первой настоящего пункта</w:t>
      </w:r>
      <w:r>
        <w:rPr>
          <w:color w:val="000000"/>
          <w:lang w:val="ru-RU"/>
        </w:rPr>
        <w:t xml:space="preserve"> вопрос рассматривается в его отсутствие.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невозможности присутствия лицензиата при рассмотрении указанного в части первой настоящего пункта вопроса лицензиат имеет право не позднее чем за два рабочих дня до рассмотрения этого вопроса представить в лице</w:t>
      </w:r>
      <w:r>
        <w:rPr>
          <w:color w:val="000000"/>
          <w:lang w:val="ru-RU"/>
        </w:rPr>
        <w:t>нзирующий орган свое мнение о прекращении лицензии в письменной форме или в виде электронного документа через единый портал электронных услуг.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Лицензия прекращается со дня, указанного в решении лицензирующего органа о прекращении лицензии, который не мо</w:t>
      </w:r>
      <w:r>
        <w:rPr>
          <w:color w:val="000000"/>
          <w:lang w:val="ru-RU"/>
        </w:rPr>
        <w:t>жет быть установлен позднее чем вступление в законную силу принятого судом решения о прекращении лицензии, по истечении 10 рабочих дней со дня принятия такого решения лицензирующим органом, если настоящим Законом не предусмотрено иное, в том числе в случая</w:t>
      </w:r>
      <w:r>
        <w:rPr>
          <w:color w:val="000000"/>
          <w:lang w:val="ru-RU"/>
        </w:rPr>
        <w:t>х, предусмотренных: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подпунктом 1.1 пункта 1 настоящей статьи, – со дня внесения в Единый государственный регистр юридических лиц и индивидуальных предпринимателей записи об исключении из него лицензиата – юридического лица, индивидуального предпринима</w:t>
      </w:r>
      <w:r>
        <w:rPr>
          <w:color w:val="000000"/>
          <w:lang w:val="ru-RU"/>
        </w:rPr>
        <w:t>теля, зарегистрированного в Республике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5.2. подпунктом 1.2 пункта 1 настоящей статьи, – со дня смерти, вступления в силу решения суда о признании недееспособным, об ограничении в дееспособности, о признании безвестно отсутствующим, об объявлении </w:t>
      </w:r>
      <w:r>
        <w:rPr>
          <w:color w:val="000000"/>
          <w:lang w:val="ru-RU"/>
        </w:rPr>
        <w:t>умершим лицензиата – физического лица;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184" w:name="a949"/>
      <w:bookmarkEnd w:id="184"/>
      <w:r>
        <w:rPr>
          <w:color w:val="000000"/>
          <w:lang w:val="ru-RU"/>
        </w:rPr>
        <w:t>5.3. подпунктом 1.3 пункта 1 настоящей статьи, – со дня получения лицензирующим органом уведомления о принятии решения о прекращении осуществления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5.4. подпунктом 2.2 пункта 2 настоящ</w:t>
      </w:r>
      <w:r>
        <w:rPr>
          <w:color w:val="000000"/>
          <w:lang w:val="ru-RU"/>
        </w:rPr>
        <w:t>ей статьи, – со дня, указанного в пункте 8 статьи 24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5.5. подпунктами 2.4 и 2.5 пункта 2, подпунктами 3.1–3.3 пункта 3 настоящей статьи, – со дня принятия соответствующего решения о предоставлении, об изменении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85" w:name="a152"/>
      <w:bookmarkEnd w:id="185"/>
      <w:r>
        <w:rPr>
          <w:color w:val="000000"/>
          <w:lang w:val="ru-RU"/>
        </w:rPr>
        <w:t>6. В случаях, пр</w:t>
      </w:r>
      <w:r>
        <w:rPr>
          <w:color w:val="000000"/>
          <w:lang w:val="ru-RU"/>
        </w:rPr>
        <w:t>едусмотренных подпунктами 2.1, 2.3 и 2.5 пункта 2, подпунктом 3.3 пункта 3 настоящей статьи, лицензирующий орган либо суд могут при наличии оснований принять решение о прекращении лицензии в отношении: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лицензии в целом;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одного или нескольких обособленных п</w:t>
      </w:r>
      <w:r>
        <w:rPr>
          <w:color w:val="000000"/>
          <w:lang w:val="ru-RU"/>
        </w:rPr>
        <w:t>одразделений, торговых и иных объектов, помещений, транспортных средств, территорий, сведения о которых 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 – в случае, если нарушения выявлены в отношении этих обособленных подразделений, торговых и иных объектов, помещений, транспортных средс</w:t>
      </w:r>
      <w:r>
        <w:rPr>
          <w:color w:val="000000"/>
          <w:lang w:val="ru-RU"/>
        </w:rPr>
        <w:t>тв, территорий;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одной или нескольких работ и (или) услуг, составляющих лицензируемый вид деятельности, видов (групп) продукции – в случае, если нарушения выявлены в отношении этих работ и (или) услуг, видов (групп) продукции;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определенной территории – в </w:t>
      </w:r>
      <w:r>
        <w:rPr>
          <w:color w:val="000000"/>
          <w:lang w:val="ru-RU"/>
        </w:rPr>
        <w:t>случае, если лицензией предусмотрено, что она действует на указанной в ней части территории Республики Беларусь.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случаях, определенных частью первой настоящего пункта, лицензиат обязан подать заявление об изменении лицензии в порядке, установленном насто</w:t>
      </w:r>
      <w:r>
        <w:rPr>
          <w:color w:val="000000"/>
          <w:lang w:val="ru-RU"/>
        </w:rPr>
        <w:t>ящим Законом. При этом лицензия сохраняется в непрекращенной части.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7. Суд направляет в лицензирующий орган решение о прекращении лицензии, а равно о признании недействительным вынесенного лицензирующим органом решения о приостановлении, о прекращении лице</w:t>
      </w:r>
      <w:r>
        <w:rPr>
          <w:color w:val="000000"/>
          <w:lang w:val="ru-RU"/>
        </w:rPr>
        <w:t>нзии не позднее трех рабочих дней после вступления такого решения суда в законную силу.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Лицензирующий орган о принятом решении о возобновлении, о приостановлении или о прекращении лицензии уведомляет лицензиата в порядке, установленном пунктом 4 статьи </w:t>
      </w:r>
      <w:r>
        <w:rPr>
          <w:color w:val="000000"/>
          <w:lang w:val="ru-RU"/>
        </w:rPr>
        <w:t>16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86" w:name="a46"/>
      <w:bookmarkEnd w:id="186"/>
      <w:r>
        <w:rPr>
          <w:color w:val="000000"/>
          <w:lang w:val="ru-RU"/>
        </w:rPr>
        <w:t xml:space="preserve">9. Лицензиат не позднее дня, следующего за днем, когда уведомление о прекращении лицензии считается полученным, обязан прекратить осуществление лицензируемого вида деятельности, если иное не установлено настоящим Законом или решением </w:t>
      </w:r>
      <w:r>
        <w:rPr>
          <w:color w:val="000000"/>
          <w:lang w:val="ru-RU"/>
        </w:rPr>
        <w:t>лицензирующего органа о прекращении лицензии.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Если вопрос о прекращении лицензии был рассмотрен лицензирующим органом либо созданной лицензирующим органом комиссией по вопросам лицензирования (квалификационной комиссией по вопросам адвокатской деятельности</w:t>
      </w:r>
      <w:r>
        <w:rPr>
          <w:color w:val="000000"/>
          <w:lang w:val="ru-RU"/>
        </w:rPr>
        <w:t xml:space="preserve"> в Республике Беларусь) в присутствии лицензиата, направления указанного в части первой настоящего пункта уведомления не требуется. При этом днем получения лицензиатом уведомления о прекращении лицензии считается день принятия лицензирующим органом соответ</w:t>
      </w:r>
      <w:r>
        <w:rPr>
          <w:color w:val="000000"/>
          <w:lang w:val="ru-RU"/>
        </w:rPr>
        <w:t>ствующего решения.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87" w:name="a316"/>
      <w:bookmarkEnd w:id="187"/>
      <w:r>
        <w:rPr>
          <w:color w:val="000000"/>
          <w:lang w:val="ru-RU"/>
        </w:rPr>
        <w:t>Статья 40. Возобновление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Если вынесенное лицензирующим органом решение о приостановлении, о прекращении лицензии признано судом недействительным, лицензирующий орган, приостановивший, прекративший лицензию, не позднее 10 рабо</w:t>
      </w:r>
      <w:r>
        <w:rPr>
          <w:color w:val="000000"/>
          <w:lang w:val="ru-RU"/>
        </w:rPr>
        <w:t>чих дней после получения соответствующего решения суда принимает решение о возобновлении лицензии со дня ее приостановления, прекращения.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После устранения лицензиатом нарушений, повлекших приостановление лицензии, лицензирующий орган принимает решение о</w:t>
      </w:r>
      <w:r>
        <w:rPr>
          <w:color w:val="000000"/>
          <w:lang w:val="ru-RU"/>
        </w:rPr>
        <w:t> возобновлении лицензии со дня принятия соответствующего решения.</w:t>
      </w:r>
    </w:p>
    <w:p w:rsidR="00000000" w:rsidRDefault="00DD7D87">
      <w:pPr>
        <w:pStyle w:val="zagrazdel"/>
        <w:rPr>
          <w:color w:val="000000"/>
          <w:lang w:val="ru-RU"/>
        </w:rPr>
      </w:pPr>
      <w:bookmarkStart w:id="188" w:name="a356"/>
      <w:bookmarkEnd w:id="188"/>
      <w:r>
        <w:rPr>
          <w:color w:val="000000"/>
          <w:lang w:val="ru-RU"/>
        </w:rPr>
        <w:t>РАЗДЕЛ II</w:t>
      </w:r>
      <w:r>
        <w:rPr>
          <w:color w:val="000000"/>
          <w:lang w:val="ru-RU"/>
        </w:rPr>
        <w:br/>
        <w:t>УСЛОВИЯ ОСУЩЕСТВЛЕНИЯ ЛИЦЕНЗИРУЕМЫХ ВИДОВ ДЕЯТЕЛЬНОСТИ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189" w:name="a317"/>
      <w:bookmarkEnd w:id="189"/>
      <w:r>
        <w:rPr>
          <w:color w:val="000000"/>
          <w:lang w:val="ru-RU"/>
        </w:rPr>
        <w:t>ГЛАВА 10</w:t>
      </w:r>
      <w:r>
        <w:rPr>
          <w:color w:val="000000"/>
          <w:lang w:val="ru-RU"/>
        </w:rPr>
        <w:br/>
        <w:t>АДВОКАТСКАЯ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0" w:name="a381"/>
      <w:bookmarkEnd w:id="190"/>
      <w:r>
        <w:rPr>
          <w:color w:val="000000"/>
          <w:lang w:val="ru-RU"/>
        </w:rPr>
        <w:t>Статья 41.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адвокатской деятельности (далее для целей нас</w:t>
      </w:r>
      <w:r>
        <w:rPr>
          <w:color w:val="000000"/>
          <w:lang w:val="ru-RU"/>
        </w:rPr>
        <w:t>тоящей главы – лицензируемый вид деятельности) осуществляется Министерством юстиции.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1" w:name="a382"/>
      <w:bookmarkEnd w:id="191"/>
      <w:r>
        <w:rPr>
          <w:color w:val="000000"/>
          <w:lang w:val="ru-RU"/>
        </w:rPr>
        <w:t>Статья 42. Лицензиаты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Лицензируемый вид деятельности осуществляется физическими лицами.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2" w:name="a383"/>
      <w:bookmarkEnd w:id="192"/>
      <w:r>
        <w:rPr>
          <w:color w:val="000000"/>
          <w:lang w:val="ru-RU"/>
        </w:rPr>
        <w:t>Статья 43.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</w:t>
      </w:r>
      <w:r>
        <w:rPr>
          <w:color w:val="000000"/>
          <w:lang w:val="ru-RU"/>
        </w:rPr>
        <w:t>ожет быть предоставлена лицензия физическому лицу: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признанному недееспособным или ограниченно дееспособным;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ранее совершившему умышленное преступление;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исключенному (уволенному) из коллегии адвокатов, а также уволенному из суда, правоохранительных и других</w:t>
      </w:r>
      <w:r>
        <w:rPr>
          <w:color w:val="000000"/>
          <w:lang w:val="ru-RU"/>
        </w:rPr>
        <w:t xml:space="preserve"> государственных органов, иных организаций по основаниям, признаваемым в соответствии с законодательными актами дискредитирующими обстоятельствами увольнения, а равно в отношении которого Министерством юстиции принято решение о прекращении лицензии за сове</w:t>
      </w:r>
      <w:r>
        <w:rPr>
          <w:color w:val="000000"/>
          <w:lang w:val="ru-RU"/>
        </w:rPr>
        <w:t>ршение действий, дискредитирующих звание адвоката и адвокатуру, в течение трех лет со дня исключения (увольнения), принятия соответствующего решения;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обратившемуся за предоставлением лицензии в течение одного года со дня вступления в силу принятого в отнош</w:t>
      </w:r>
      <w:r>
        <w:rPr>
          <w:color w:val="000000"/>
          <w:lang w:val="ru-RU"/>
        </w:rPr>
        <w:t>ении него либо индивидуального предпринимателя (юридического лица), в качестве которого было зарегистрировано (учредителем или руководителем которого являлось) это физическое лицо, решения о прекращении лицензии на осуществление адвокатской деятельности, о</w:t>
      </w:r>
      <w:r>
        <w:rPr>
          <w:color w:val="000000"/>
          <w:lang w:val="ru-RU"/>
        </w:rPr>
        <w:t xml:space="preserve">казание юридических услуг при выявлении фактов, указанных в подпункте 2.2 пункта 2 статьи 35 настоящего Закона, в случаях, предусмотренных абзацами третьим и четвертым статьи 37, подпунктами 2.4 и 2.5 пункта 2, подпунктом 3.4 пункта 3 статьи 39, пунктом 3 </w:t>
      </w:r>
      <w:r>
        <w:rPr>
          <w:color w:val="000000"/>
          <w:lang w:val="ru-RU"/>
        </w:rPr>
        <w:t>статьи 49 настоящего Закона, либо в случае выявления грубого нарушения, определенного статьей 50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являвшемуся в период со дня подачи заявления о допуске к квалификационному экзамену до дня получения лицензии государственным служащим. 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3" w:name="a48"/>
      <w:bookmarkEnd w:id="193"/>
      <w:r>
        <w:rPr>
          <w:color w:val="000000"/>
          <w:lang w:val="ru-RU"/>
        </w:rPr>
        <w:t>Ста</w:t>
      </w:r>
      <w:r>
        <w:rPr>
          <w:color w:val="000000"/>
          <w:lang w:val="ru-RU"/>
        </w:rPr>
        <w:t>тья 44.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гражданства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высшего юридического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прохождение стажировки в случаях, предусмотренных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Законом Республики Беларусь от 30 декабря 2011 г. </w:t>
      </w:r>
      <w:r>
        <w:rPr>
          <w:color w:val="000000"/>
          <w:lang w:val="ru-RU"/>
        </w:rPr>
        <w:t>№ 334-З «Об адвокатуре и адвокатской деятельности в Республике Беларусь», и сдача квалификационного экзамена.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4" w:name="a384"/>
      <w:bookmarkEnd w:id="194"/>
      <w:r>
        <w:rPr>
          <w:color w:val="000000"/>
          <w:lang w:val="ru-RU"/>
        </w:rPr>
        <w:t>Статья 45.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 соблюдение: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долицензионных требований, указанных в статье 44 </w:t>
      </w:r>
      <w:r>
        <w:rPr>
          <w:color w:val="000000"/>
          <w:lang w:val="ru-RU"/>
        </w:rPr>
        <w:t>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Закона Республики Беларусь «Об адвокатуре и адвокатской деятельности в Республике Беларусь».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5" w:name="a385"/>
      <w:bookmarkEnd w:id="195"/>
      <w:r>
        <w:rPr>
          <w:color w:val="000000"/>
          <w:lang w:val="ru-RU"/>
        </w:rPr>
        <w:t>Статья 46. Квалификационный экзамен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Квалификационный экзамен проводится для подтверждения знаний соискателя лицензии по конституционному, уго</w:t>
      </w:r>
      <w:r>
        <w:rPr>
          <w:color w:val="000000"/>
          <w:lang w:val="ru-RU"/>
        </w:rPr>
        <w:t>ловному, гражданскому, жилищному законодательству, законодательству о браке и семье, о труде, об административных правонарушениях, уголовно-процессуальному законодательству, законодательству о гражданском судопроизводстве, законодательству, определяющему п</w:t>
      </w:r>
      <w:r>
        <w:rPr>
          <w:color w:val="000000"/>
          <w:lang w:val="ru-RU"/>
        </w:rPr>
        <w:t>орядок административного процесса, законодательным актам по вопросам деятельности адвокатуры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Правилам профессиональной этики адвоката.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Квалификационный экзамен проводится до принятия решения о предоставлении, об отказе в предоставлении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6" w:name="a386"/>
      <w:bookmarkEnd w:id="196"/>
      <w:r>
        <w:rPr>
          <w:color w:val="000000"/>
          <w:lang w:val="ru-RU"/>
        </w:rPr>
        <w:t>Стать</w:t>
      </w:r>
      <w:r>
        <w:rPr>
          <w:color w:val="000000"/>
          <w:lang w:val="ru-RU"/>
        </w:rPr>
        <w:t>я 47.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 ЕРЛ включаются сведения о наименовании территориальной коллегии адвокатов, членом которой является лицензиат, в течение трех рабочих дней после по</w:t>
      </w:r>
      <w:r>
        <w:rPr>
          <w:color w:val="000000"/>
          <w:lang w:val="ru-RU"/>
        </w:rPr>
        <w:t>ступления соответствующей информации из территориальной коллегии адвокатов.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7" w:name="a387"/>
      <w:bookmarkEnd w:id="197"/>
      <w:r>
        <w:rPr>
          <w:color w:val="000000"/>
          <w:lang w:val="ru-RU"/>
        </w:rPr>
        <w:t>Статья 48. Квалификационная комиссия по вопросам адвокатской деятельности в Республике Беларусь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Министерством юстиции создается квалификационная комиссия по вопросам адвокатской</w:t>
      </w:r>
      <w:r>
        <w:rPr>
          <w:color w:val="000000"/>
          <w:lang w:val="ru-RU"/>
        </w:rPr>
        <w:t xml:space="preserve"> деятельности в Республике Беларусь, которая: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рассматривает заявления и (или) иные материалы о предоставлении, об изменении, о приостановлении, о возобновлении, о прекращении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проводит оценку соответствия возможностей соискателя лицензии</w:t>
      </w:r>
      <w:r>
        <w:rPr>
          <w:color w:val="000000"/>
          <w:lang w:val="ru-RU"/>
        </w:rPr>
        <w:t xml:space="preserve"> долицензионным требованиям до принятия решения о предоставлении, об отказе в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проводит квалификационный экзамен;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рассматривает иные вопросы адвокатской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Решение о предоставлении, об отказе в предоставлении</w:t>
      </w:r>
      <w:r>
        <w:rPr>
          <w:color w:val="000000"/>
          <w:lang w:val="ru-RU"/>
        </w:rPr>
        <w:t>, об изменении, об отказе в изменении, о приостановлении, о возобновлении, о прекращении лицензии принимается Министерством юстиции на основании заключения квалификационной комиссии по вопросам адвокатской деятельности в Республике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198" w:name="a388"/>
      <w:bookmarkEnd w:id="198"/>
      <w:r>
        <w:rPr>
          <w:color w:val="000000"/>
          <w:lang w:val="ru-RU"/>
        </w:rPr>
        <w:t>Статья 49. Пре</w:t>
      </w:r>
      <w:r>
        <w:rPr>
          <w:color w:val="000000"/>
          <w:lang w:val="ru-RU"/>
        </w:rPr>
        <w:t>кращение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прекращается по основаниям, предусмотренным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Не допускается прекращение лицензии по основанию, предусмотренному подпунктом 1.3 пункта 1 статьи 39 настоящего Закона, если уведомление о принятии решения о пр</w:t>
      </w:r>
      <w:r>
        <w:rPr>
          <w:color w:val="000000"/>
          <w:lang w:val="ru-RU"/>
        </w:rPr>
        <w:t>екращении осуществления лицензируемого вида деятельности представлено (направлено) лицензиатом позднее дня (в день):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вынесения в отношении этого лицензиата в порядке, установленном подпунктом 2.1 пункта 2 статьи 35 настоящего Закона, предписания об ус</w:t>
      </w:r>
      <w:r>
        <w:rPr>
          <w:color w:val="000000"/>
          <w:lang w:val="ru-RU"/>
        </w:rPr>
        <w:t>транении выявленных нарушений законодательства о лицензировании;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принятия лицензирующим органом решения о приостановлении соответствующей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наступления иного события, являющегося основанием для прекращения лицензии в соответствии с настоя</w:t>
      </w:r>
      <w:r>
        <w:rPr>
          <w:color w:val="000000"/>
          <w:lang w:val="ru-RU"/>
        </w:rPr>
        <w:t>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199" w:name="a36"/>
      <w:bookmarkEnd w:id="199"/>
      <w:r>
        <w:rPr>
          <w:color w:val="000000"/>
          <w:lang w:val="ru-RU"/>
        </w:rPr>
        <w:t>3. Лицензия может быть прекращена по решению Министерства юстиции в случае исключения адвоката из территориальной коллегии адвокатов при применении к нему дисциплинарного взыскания, а также в иных случаях, предусмотренных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</w:t>
      </w:r>
      <w:r>
        <w:rPr>
          <w:color w:val="000000"/>
          <w:lang w:val="ru-RU"/>
        </w:rPr>
        <w:t>ларусь «Об адвокатуре и адвокатской деятельности в Республике Беларусь».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0" w:name="a31"/>
      <w:bookmarkEnd w:id="200"/>
      <w:r>
        <w:rPr>
          <w:color w:val="000000"/>
          <w:lang w:val="ru-RU"/>
        </w:rPr>
        <w:t>Статья 50.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прием наличных денежных средств при оплате юридической по</w:t>
      </w:r>
      <w:r>
        <w:rPr>
          <w:color w:val="000000"/>
          <w:lang w:val="ru-RU"/>
        </w:rPr>
        <w:t>мощи без выписки квитанции;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деятельности, а также занятие выборных должностей в органах адвокатского самоуправления в период приостановления лицензируемого вида деятельности, отстранения адвоката от осуществления профессио</w:t>
      </w:r>
      <w:r>
        <w:rPr>
          <w:color w:val="000000"/>
          <w:lang w:val="ru-RU"/>
        </w:rPr>
        <w:t>нальных обязанностей по основаниям, предусмотренным законодательными актами, регулирующими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покупка или приобретение иным способом являющегося предметом спора имущества клиентов, в том числе имущественных прав, как на свое им</w:t>
      </w:r>
      <w:r>
        <w:rPr>
          <w:color w:val="000000"/>
          <w:lang w:val="ru-RU"/>
        </w:rPr>
        <w:t>я, так и на имя других лиц;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отказ от оказания юридической помощи в случаях, если ее оказание является обязательным.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01" w:name="a321"/>
      <w:bookmarkEnd w:id="201"/>
      <w:r>
        <w:rPr>
          <w:color w:val="000000"/>
          <w:lang w:val="ru-RU"/>
        </w:rPr>
        <w:t>ГЛАВА 11</w:t>
      </w:r>
      <w:r>
        <w:rPr>
          <w:color w:val="000000"/>
          <w:lang w:val="ru-RU"/>
        </w:rPr>
        <w:br/>
        <w:t>ВЕТЕРИНАРНАЯ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2" w:name="a389"/>
      <w:bookmarkEnd w:id="202"/>
      <w:r>
        <w:rPr>
          <w:color w:val="000000"/>
          <w:lang w:val="ru-RU"/>
        </w:rPr>
        <w:t>Статья 51.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ветеринарной деятельности (далее для целей настоящей главы </w:t>
      </w:r>
      <w:r>
        <w:rPr>
          <w:color w:val="000000"/>
          <w:lang w:val="ru-RU"/>
        </w:rPr>
        <w:t>– лицензируемый вид деятельности) осуществляется Министерством сельского хозяйства и продовольствия.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3" w:name="a322"/>
      <w:bookmarkEnd w:id="203"/>
      <w:r>
        <w:rPr>
          <w:color w:val="000000"/>
          <w:lang w:val="ru-RU"/>
        </w:rPr>
        <w:t>Статья 52. Работы и (или) услуги, составляющие лицензируемый вид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Лицензируемый вид деятельности включает следующие составляющие работы и (или)</w:t>
      </w:r>
      <w:r>
        <w:rPr>
          <w:color w:val="000000"/>
          <w:lang w:val="ru-RU"/>
        </w:rPr>
        <w:t xml:space="preserve"> услуги: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ветеринарных препаратов;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и розничная торговля ветеринарными препаратами.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4" w:name="a390"/>
      <w:bookmarkEnd w:id="204"/>
      <w:r>
        <w:rPr>
          <w:color w:val="000000"/>
          <w:lang w:val="ru-RU"/>
        </w:rPr>
        <w:t>Статья 53. Долицензионное требование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 требованием является наличие на праве собственности или ином законном основании помещений, оборудован</w:t>
      </w:r>
      <w:r>
        <w:rPr>
          <w:color w:val="000000"/>
          <w:lang w:val="ru-RU"/>
        </w:rPr>
        <w:t>ия, транспортных средств, необходимых для осуществления лицензируемого вида деятельности, соответствующих общим требованиям в области ветеринарии к содержанию и эксплуатации капитальных строений (зданий, сооружений), изолированных помещений и иных объектов</w:t>
      </w:r>
      <w:r>
        <w:rPr>
          <w:color w:val="000000"/>
          <w:lang w:val="ru-RU"/>
        </w:rPr>
        <w:t>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5" w:name="a391"/>
      <w:bookmarkEnd w:id="205"/>
      <w:r>
        <w:rPr>
          <w:color w:val="000000"/>
          <w:lang w:val="ru-RU"/>
        </w:rPr>
        <w:t>Статья 54. Лицензионное требование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 требованием является соблюдение требований и условий, установленных нормативными правовыми актами, в том числе обязательных для соблюдения требований технических нормативных правовых актов, в отношении каче</w:t>
      </w:r>
      <w:r>
        <w:rPr>
          <w:color w:val="000000"/>
          <w:lang w:val="ru-RU"/>
        </w:rPr>
        <w:t>ства и условий выполнения работ и (или) оказания услуг в области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6" w:name="a392"/>
      <w:bookmarkEnd w:id="206"/>
      <w:r>
        <w:rPr>
          <w:color w:val="000000"/>
          <w:lang w:val="ru-RU"/>
        </w:rPr>
        <w:t>Статья 55.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местах нахождени</w:t>
      </w:r>
      <w:r>
        <w:rPr>
          <w:color w:val="000000"/>
          <w:lang w:val="ru-RU"/>
        </w:rPr>
        <w:t>я помещений, в которых осуществляется деятельность по хранению ветеринарных препаратов и (или) торговле ветеринарными препаратами.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7" w:name="a393"/>
      <w:bookmarkEnd w:id="207"/>
      <w:r>
        <w:rPr>
          <w:color w:val="000000"/>
          <w:lang w:val="ru-RU"/>
        </w:rPr>
        <w:t>Статья 56. Оценка соответствия возможностей соискателя лицензии долицензионному требованию, лицензиата лицензионному требован</w:t>
      </w:r>
      <w:r>
        <w:rPr>
          <w:color w:val="000000"/>
          <w:lang w:val="ru-RU"/>
        </w:rPr>
        <w:t>ию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Министерство сельского хозяйства и продовольствия проводит оценку соответствия возможностей соискателя лицензии долицензионному требованию, ли</w:t>
      </w:r>
      <w:r>
        <w:rPr>
          <w:color w:val="000000"/>
          <w:lang w:val="ru-RU"/>
        </w:rPr>
        <w:t>цензиата лицензионному требованию.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08" w:name="a394"/>
      <w:bookmarkEnd w:id="208"/>
      <w:r>
        <w:rPr>
          <w:color w:val="000000"/>
          <w:lang w:val="ru-RU"/>
        </w:rPr>
        <w:t>Статья 57.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хранение ветеринарных препаратов и (или) торговля ветеринарными препаратами в помещениях, не ук</w:t>
      </w:r>
      <w:r>
        <w:rPr>
          <w:color w:val="000000"/>
          <w:lang w:val="ru-RU"/>
        </w:rPr>
        <w:t>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лицензиатом требований ветеринарно-санитарных правил в части, касающейся транспортировки, хранения и торговли ветеринарными препаратами;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торговля ветеринарными препаратами без документов, подтверждающих их качество;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торговля незаре</w:t>
      </w:r>
      <w:r>
        <w:rPr>
          <w:color w:val="000000"/>
          <w:lang w:val="ru-RU"/>
        </w:rPr>
        <w:t>гистрированными ветеринарными препаратами, ввезенными без разрешения уполномоченного республиканского органа государственного управления.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09" w:name="a357"/>
      <w:bookmarkEnd w:id="209"/>
      <w:r>
        <w:rPr>
          <w:color w:val="000000"/>
          <w:lang w:val="ru-RU"/>
        </w:rPr>
        <w:t>ГЛАВА 12</w:t>
      </w:r>
      <w:r>
        <w:rPr>
          <w:color w:val="000000"/>
          <w:lang w:val="ru-RU"/>
        </w:rPr>
        <w:br/>
        <w:t>ДЕЯТЕЛЬНОСТЬ В ОБЛАСТИ АВТОМОБИЛЬНОГО ТРАНСПОРТА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10" w:name="a318"/>
      <w:bookmarkEnd w:id="210"/>
      <w:r>
        <w:rPr>
          <w:color w:val="000000"/>
          <w:lang w:val="ru-RU"/>
        </w:rPr>
        <w:t>Статья 58.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в</w:t>
      </w:r>
      <w:r>
        <w:rPr>
          <w:color w:val="000000"/>
          <w:lang w:val="ru-RU"/>
        </w:rPr>
        <w:t> области автомобильного транспорта (далее для целей настоящей главы – лицензируемый вид деятельности) осуществляется Министерством транспорта и коммуникаций.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11" w:name="a323"/>
      <w:bookmarkEnd w:id="211"/>
      <w:r>
        <w:rPr>
          <w:color w:val="000000"/>
          <w:lang w:val="ru-RU"/>
        </w:rPr>
        <w:t>Статья 59.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12" w:name="a900"/>
      <w:bookmarkEnd w:id="212"/>
      <w:r>
        <w:rPr>
          <w:color w:val="000000"/>
          <w:lang w:val="ru-RU"/>
        </w:rPr>
        <w:t>1. Лицензируемый вид де</w:t>
      </w:r>
      <w:r>
        <w:rPr>
          <w:color w:val="000000"/>
          <w:lang w:val="ru-RU"/>
        </w:rPr>
        <w:t>ятельности осуществляется юридическими лицами и индивидуальными предпринимателями.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13" w:name="a593"/>
      <w:bookmarkEnd w:id="213"/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городские и пригородные автомобильные перевозки пассажиров;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14" w:name="a823"/>
      <w:bookmarkEnd w:id="214"/>
      <w:r>
        <w:rPr>
          <w:color w:val="000000"/>
          <w:lang w:val="ru-RU"/>
        </w:rPr>
        <w:t>2.2. </w:t>
      </w:r>
      <w:r>
        <w:rPr>
          <w:color w:val="000000"/>
          <w:lang w:val="ru-RU"/>
        </w:rPr>
        <w:t>междугородные автомобильные перевозки пассажиров;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международные автомобильные перевозки пассажиров;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15" w:name="a722"/>
      <w:bookmarkEnd w:id="215"/>
      <w:r>
        <w:rPr>
          <w:color w:val="000000"/>
          <w:lang w:val="ru-RU"/>
        </w:rPr>
        <w:t>2.4. международные автомобильные перевозки грузов.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16" w:name="a594"/>
      <w:bookmarkEnd w:id="216"/>
      <w:r>
        <w:rPr>
          <w:color w:val="000000"/>
          <w:lang w:val="ru-RU"/>
        </w:rPr>
        <w:t>3.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внутриреспубликански</w:t>
      </w:r>
      <w:r>
        <w:rPr>
          <w:color w:val="000000"/>
          <w:lang w:val="ru-RU"/>
        </w:rPr>
        <w:t>х автомобильных перевозок пассажиров для собственных нужд;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17" w:name="a824"/>
      <w:bookmarkEnd w:id="217"/>
      <w:r>
        <w:rPr>
          <w:color w:val="000000"/>
          <w:lang w:val="ru-RU"/>
        </w:rPr>
        <w:t>3.2. внутриреспубликанских автомобильных перевозок пассажиров в нерегулярном сообщении;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18" w:name="a854"/>
      <w:bookmarkEnd w:id="218"/>
      <w:r>
        <w:rPr>
          <w:color w:val="000000"/>
          <w:lang w:val="ru-RU"/>
        </w:rPr>
        <w:t>3.3. международных автомобильных перевозок грузов с использованием автомобиля, разрешенный максимальный вес к</w:t>
      </w:r>
      <w:r>
        <w:rPr>
          <w:color w:val="000000"/>
          <w:lang w:val="ru-RU"/>
        </w:rPr>
        <w:t>оторого, включая вес прицепа (полуприцепа), не превышает 3,5 тонны;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3.4. международных автомобильных перевозок пассажиров для собственных нужд с использованием легкового автомобиля;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3.5. движения порожнего транспортного средства по автомобильным дорогам об</w:t>
      </w:r>
      <w:r>
        <w:rPr>
          <w:color w:val="000000"/>
          <w:lang w:val="ru-RU"/>
        </w:rPr>
        <w:t>щего пользования от его изготовителя (продавца) к покупателю.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19" w:name="a395"/>
      <w:bookmarkEnd w:id="219"/>
      <w:r>
        <w:rPr>
          <w:color w:val="000000"/>
          <w:lang w:val="ru-RU"/>
        </w:rPr>
        <w:t>Статья 60. Полномочия подчиненной организации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Транспортная инспекция Министерства транспорта и коммуникаций: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осуществляет прием документов о предоставлении, изменении лицензии и проводит оценку </w:t>
      </w:r>
      <w:r>
        <w:rPr>
          <w:color w:val="000000"/>
          <w:lang w:val="ru-RU"/>
        </w:rPr>
        <w:t>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обеспечивает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20" w:name="a396"/>
      <w:bookmarkEnd w:id="220"/>
      <w:r>
        <w:rPr>
          <w:color w:val="000000"/>
          <w:lang w:val="ru-RU"/>
        </w:rPr>
        <w:t>Статья 61. Ограничение права на осуществление лицензируемого вида деятель</w:t>
      </w:r>
      <w:r>
        <w:rPr>
          <w:color w:val="000000"/>
          <w:lang w:val="ru-RU"/>
        </w:rPr>
        <w:t>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может быть предоставлена лицензия лицу: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обратившемуся за предоставлением лицензии в течение одного года со дня вступления в силу принятого решения о прекращении его лицензии в целом на осуществление лицензируемого вида деятельности при выявлении ф</w:t>
      </w:r>
      <w:r>
        <w:rPr>
          <w:color w:val="000000"/>
          <w:lang w:val="ru-RU"/>
        </w:rPr>
        <w:t>актов, указанных в подпункте 2.2 пункта 2 статьи 35 настоящего Закона, 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21" w:name="a597"/>
      <w:bookmarkEnd w:id="221"/>
      <w:r>
        <w:rPr>
          <w:color w:val="000000"/>
          <w:lang w:val="ru-RU"/>
        </w:rPr>
        <w:t>обратившемуся за предоставлением лицензии в течение одного года со дня прекращения лицензии на основ</w:t>
      </w:r>
      <w:r>
        <w:rPr>
          <w:color w:val="000000"/>
          <w:lang w:val="ru-RU"/>
        </w:rPr>
        <w:t>ании уведомления о прекращении осуществления лицензируемого вида деятельности, если это уведомление было направлено в период действия вынесенного предписания об устранении лицензиатом нарушений законодательства о лицензировании либо приостановления лицензи</w:t>
      </w:r>
      <w:r>
        <w:rPr>
          <w:color w:val="000000"/>
          <w:lang w:val="ru-RU"/>
        </w:rPr>
        <w:t>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22" w:name="a50"/>
      <w:bookmarkEnd w:id="222"/>
      <w:r>
        <w:rPr>
          <w:color w:val="000000"/>
          <w:lang w:val="ru-RU"/>
        </w:rPr>
        <w:t>Статья 62.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ином законном основании не менее одного транспортного средства либо состава транспортных средств, соответствующих предполагаемой к оказанию ус</w:t>
      </w:r>
      <w:r>
        <w:rPr>
          <w:color w:val="000000"/>
          <w:lang w:val="ru-RU"/>
        </w:rPr>
        <w:t xml:space="preserve">луге, отвечающих требованиям нормативных правовых актов, в том числе обязательным для соблюдения требованиям технических нормативных правовых актов, международных договоров Республики Беларусь и международно-правовых актов, составляющих право Евразийского </w:t>
      </w:r>
      <w:r>
        <w:rPr>
          <w:color w:val="000000"/>
          <w:lang w:val="ru-RU"/>
        </w:rPr>
        <w:t>экономического союза, в области автомобильного транспорта;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финансового состояния соискателя лицензии на выполнение международных автомобильных перевозок грузов требованиям, установленным законодательством для автомобильных перевозчиков, выполн</w:t>
      </w:r>
      <w:r>
        <w:rPr>
          <w:color w:val="000000"/>
          <w:lang w:val="ru-RU"/>
        </w:rPr>
        <w:t>яющих международные автомобильные перевозки грузов;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соискателя лицензии – юридического лица – наличие в штате назначенного в установленном порядке лица, ответственного за организацию и выполнение автомобильных перевозок, уровень профессиональной подгот</w:t>
      </w:r>
      <w:r>
        <w:rPr>
          <w:color w:val="000000"/>
          <w:lang w:val="ru-RU"/>
        </w:rPr>
        <w:t>овки которого соответствует требованиям, установленным Советом Министров Республики Беларусь (далее для целей настоящей главы – требования к уровню подготовки);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соискателя лицензии – индивидуального предпринимателя – соответствие уровня его профессиона</w:t>
      </w:r>
      <w:r>
        <w:rPr>
          <w:color w:val="000000"/>
          <w:lang w:val="ru-RU"/>
        </w:rPr>
        <w:t>льной подготовки требованиям к уровню подготовки либо наличие привлеченного индивидуальным предпринимателем и назначенного в установленном порядке лица, ответственного за организацию и выполнение автомобильных перевозок, уровень профессиональной подготовки</w:t>
      </w:r>
      <w:r>
        <w:rPr>
          <w:color w:val="000000"/>
          <w:lang w:val="ru-RU"/>
        </w:rPr>
        <w:t xml:space="preserve"> которого соответствует требованиям к уровню подготовки.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23" w:name="a319"/>
      <w:bookmarkEnd w:id="223"/>
      <w:r>
        <w:rPr>
          <w:color w:val="000000"/>
          <w:lang w:val="ru-RU"/>
        </w:rPr>
        <w:t>Статья 63.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62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автомобильных перевозок транспортными</w:t>
      </w:r>
      <w:r>
        <w:rPr>
          <w:color w:val="000000"/>
          <w:lang w:val="ru-RU"/>
        </w:rPr>
        <w:t xml:space="preserve"> средствами, находящимися у лицензиата на праве собственности или ином законном основании;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автомобильной перевозки после заключения в случаях, предусмотренных законодательными актами, договора обязательного страхования;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24" w:name="a929"/>
      <w:bookmarkEnd w:id="224"/>
      <w:r>
        <w:rPr>
          <w:color w:val="000000"/>
          <w:lang w:val="ru-RU"/>
        </w:rPr>
        <w:t>выполнение автомобильных перевозок пассажиров в регулярном сообщении после заключения в случаях, предусмотренных законодательством, договора об организации автомобильных перевозок пассажиров в регулярном сообщении;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25" w:name="a896"/>
      <w:bookmarkEnd w:id="225"/>
      <w:r>
        <w:rPr>
          <w:color w:val="000000"/>
          <w:lang w:val="ru-RU"/>
        </w:rPr>
        <w:t>привлечение к осуществлению лицензируемог</w:t>
      </w:r>
      <w:r>
        <w:rPr>
          <w:color w:val="000000"/>
          <w:lang w:val="ru-RU"/>
        </w:rPr>
        <w:t>о вида деятельности водителей транспортных средств, имеющих право управления соответствующим транспортным средством, уровень подготовки которых соответствует требованиям, установленным законодательством, и состоящих в штате автомобильного перевозчика;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</w:t>
      </w:r>
      <w:r>
        <w:rPr>
          <w:color w:val="000000"/>
          <w:lang w:val="ru-RU"/>
        </w:rPr>
        <w:t>печение допуска: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 выполнению автомобильных перевозок пассажиров водителей, прошедших обязательное медицинское освидетельствование (переосвидетельствование), предрейсовое медицинское обследование перед началом работы и иные медицинские обследования;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26" w:name="a763"/>
      <w:bookmarkEnd w:id="226"/>
      <w:r>
        <w:rPr>
          <w:color w:val="000000"/>
          <w:lang w:val="ru-RU"/>
        </w:rPr>
        <w:t>к выпо</w:t>
      </w:r>
      <w:r>
        <w:rPr>
          <w:color w:val="000000"/>
          <w:lang w:val="ru-RU"/>
        </w:rPr>
        <w:t>лнению международных автомобильных перевозок грузов водителей после проведения предрейсового контроля на предмет нахождения в состоянии алкогольного опьянения или состоянии, вызванном потреблением наркотических средств, психотропных веществ, их аналогов, т</w:t>
      </w:r>
      <w:r>
        <w:rPr>
          <w:color w:val="000000"/>
          <w:lang w:val="ru-RU"/>
        </w:rPr>
        <w:t>оксических и других одурманивающих веществ;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27" w:name="a995"/>
      <w:bookmarkEnd w:id="227"/>
      <w:r>
        <w:rPr>
          <w:color w:val="000000"/>
          <w:lang w:val="ru-RU"/>
        </w:rPr>
        <w:t>транспортных средств, имеющих разрешение на допуск к участию в дорожном движении, прошедших предрейсовый контроль их технического состояния.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28" w:name="a320"/>
      <w:bookmarkEnd w:id="228"/>
      <w:r>
        <w:rPr>
          <w:color w:val="000000"/>
          <w:lang w:val="ru-RU"/>
        </w:rPr>
        <w:t>Статья 64.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</w:t>
      </w:r>
      <w:r>
        <w:rPr>
          <w:color w:val="000000"/>
          <w:lang w:val="ru-RU"/>
        </w:rPr>
        <w:t>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неоднократное (два раза и более в течение 12 месяцев) выполнение автомобильной перевозки пассажиров водителем транспортного средства, не прошедшим обязательное медицинское освидетельствование (переосви</w:t>
      </w:r>
      <w:r>
        <w:rPr>
          <w:color w:val="000000"/>
          <w:lang w:val="ru-RU"/>
        </w:rPr>
        <w:t>детельствование), предрейсовое медицинское обследование перед началом работы и иные медицинские обследования;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неоднократное (два раза и более в течение 12 месяцев) привлечение к осуществлению лицензируемого вида деятельности водителя транспортного средства</w:t>
      </w:r>
      <w:r>
        <w:rPr>
          <w:color w:val="000000"/>
          <w:lang w:val="ru-RU"/>
        </w:rPr>
        <w:t>, уровень подготовки которого не соответствует требованиям к уровню подготовки;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выпуск на линию транспортного средства с неисправностью, при наличии которой запрещается его участие в дорожном движении;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автомобильной перевозки с использованием тр</w:t>
      </w:r>
      <w:r>
        <w:rPr>
          <w:color w:val="000000"/>
          <w:lang w:val="ru-RU"/>
        </w:rPr>
        <w:t>анспортного средства, не допущенного в установленном порядке к участию в дорожном движении либо переоборудованного с нарушением требований законодательства;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автомобильной перевозки без заключения в случаях, предусмотренных законодательными актам</w:t>
      </w:r>
      <w:r>
        <w:rPr>
          <w:color w:val="000000"/>
          <w:lang w:val="ru-RU"/>
        </w:rPr>
        <w:t>и, договора обязательного страхования;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автомобильных перевозок пассажиров в регулярном сообщении без заключения в случаях, предусмотренных законодательством, договора об организации автомобильных перевозок пассажиров в регулярном сообщении;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допу</w:t>
      </w:r>
      <w:r>
        <w:rPr>
          <w:color w:val="000000"/>
          <w:lang w:val="ru-RU"/>
        </w:rPr>
        <w:t>ск к автомобильной перевозке водителя в нарушение установленного законодательством режима труда и отдыха.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29" w:name="a397"/>
      <w:bookmarkEnd w:id="229"/>
      <w:r>
        <w:rPr>
          <w:color w:val="000000"/>
          <w:lang w:val="ru-RU"/>
        </w:rPr>
        <w:t>Статья 65. Прекращение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Лицензия прекращается по основаниям, предусмотренным настоящим Законом. В случае прекращения лицензии по решению лицен</w:t>
      </w:r>
      <w:r>
        <w:rPr>
          <w:color w:val="000000"/>
          <w:lang w:val="ru-RU"/>
        </w:rPr>
        <w:t>зирующего органа либо суда лицензиат обязан прекратить осуществление лицензируемого вида деятельности не позднее 15 рабочих дней со дня прекращения лицензии (за исключением случаев прекращения лицензии по основаниям, предусмотренным абзацами третьим и четв</w:t>
      </w:r>
      <w:r>
        <w:rPr>
          <w:color w:val="000000"/>
          <w:lang w:val="ru-RU"/>
        </w:rPr>
        <w:t>ертым статьи 37 настоящего Закона).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30" w:name="a358"/>
      <w:bookmarkEnd w:id="230"/>
      <w:r>
        <w:rPr>
          <w:color w:val="000000"/>
          <w:lang w:val="ru-RU"/>
        </w:rPr>
        <w:t>ГЛАВА 13</w:t>
      </w:r>
      <w:r>
        <w:rPr>
          <w:color w:val="000000"/>
          <w:lang w:val="ru-RU"/>
        </w:rPr>
        <w:br/>
        <w:t>ДЕЯТЕЛЬНОСТЬ В ОБЛАСТИ ВЕЩАНИЯ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31" w:name="a398"/>
      <w:bookmarkEnd w:id="231"/>
      <w:r>
        <w:rPr>
          <w:color w:val="000000"/>
          <w:lang w:val="ru-RU"/>
        </w:rPr>
        <w:t>Статья 66.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в области вещания (далее для целей настоящей главы – лицензируемый вид деятельности) осуществляется Министерством информа</w:t>
      </w:r>
      <w:r>
        <w:rPr>
          <w:color w:val="000000"/>
          <w:lang w:val="ru-RU"/>
        </w:rPr>
        <w:t>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32" w:name="a399"/>
      <w:bookmarkEnd w:id="232"/>
      <w:r>
        <w:rPr>
          <w:color w:val="000000"/>
          <w:lang w:val="ru-RU"/>
        </w:rPr>
        <w:t>Статья 67. Термин, используемый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33" w:name="a648"/>
      <w:bookmarkEnd w:id="233"/>
      <w:r>
        <w:rPr>
          <w:color w:val="000000"/>
          <w:lang w:val="ru-RU"/>
        </w:rPr>
        <w:t>Для целей настоящей главы под вещанием теле- или радиопрограммы понимается распространение юридическим лицом, на которое возложены функции редакции средства массовой информации, теле- или радиопрограмм</w:t>
      </w:r>
      <w:r>
        <w:rPr>
          <w:color w:val="000000"/>
          <w:lang w:val="ru-RU"/>
        </w:rPr>
        <w:t>ы самостоятельно либо с использованием в установленном законодательством порядке сетей электросвязи оператора электросвязи.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34" w:name="a324"/>
      <w:bookmarkEnd w:id="234"/>
      <w:r>
        <w:rPr>
          <w:color w:val="000000"/>
          <w:lang w:val="ru-RU"/>
        </w:rPr>
        <w:t>Статья 68. Услуги, составляющие лицензируемый вид деятельности. Лицензиаты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35" w:name="a859"/>
      <w:bookmarkEnd w:id="235"/>
      <w:r>
        <w:rPr>
          <w:color w:val="000000"/>
          <w:lang w:val="ru-RU"/>
        </w:rPr>
        <w:t>1. Лицензируемый вид деятельности включает следующие сост</w:t>
      </w:r>
      <w:r>
        <w:rPr>
          <w:color w:val="000000"/>
          <w:lang w:val="ru-RU"/>
        </w:rPr>
        <w:t>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вещание телепрограммы;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вещание радиопрограммы.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Получить лицензию на осуществление лицензируемого вида деятельности могут юридические лица, на которых возложены функции редакции средства массовой информации.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36" w:name="a51"/>
      <w:bookmarkEnd w:id="236"/>
      <w:r>
        <w:rPr>
          <w:color w:val="000000"/>
          <w:lang w:val="ru-RU"/>
        </w:rPr>
        <w:t>Статья 69.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свидетельства о государственной регистрации средства массовой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37" w:name="a723"/>
      <w:bookmarkEnd w:id="237"/>
      <w:r>
        <w:rPr>
          <w:color w:val="000000"/>
          <w:lang w:val="ru-RU"/>
        </w:rPr>
        <w:t>наличие в штате специалиста, ответственного за вещание теле- или радиопрограммы, а также за соотве</w:t>
      </w:r>
      <w:r>
        <w:rPr>
          <w:color w:val="000000"/>
          <w:lang w:val="ru-RU"/>
        </w:rPr>
        <w:t xml:space="preserve">тствие теле- или радиопрограммы требованиям законодательства, для которого эта работа не является работой по совместительству, имеющего высшее образование по соответствующему профилю и (или) стаж журналистской работы либо работы на редакторских должностях </w:t>
      </w:r>
      <w:r>
        <w:rPr>
          <w:color w:val="000000"/>
          <w:lang w:val="ru-RU"/>
        </w:rPr>
        <w:t>служащего не менее пяти лет (далее – специалист, ответственный за вещание).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38" w:name="a400"/>
      <w:bookmarkEnd w:id="238"/>
      <w:r>
        <w:rPr>
          <w:color w:val="000000"/>
          <w:lang w:val="ru-RU"/>
        </w:rPr>
        <w:t>Статья 70.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соблюдение долицензионных требований, указанных в статье 69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соблюдение требо</w:t>
      </w:r>
      <w:r>
        <w:rPr>
          <w:color w:val="000000"/>
          <w:lang w:val="ru-RU"/>
        </w:rPr>
        <w:t>ваний и условий, установленных нормативными правовыми актами, в том числе обязательных для соблюдения требований технических нормативных правовых актов, в отношении порядка производства, выпуска и распространения теле- или радиопрограмм;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39" w:name="a724"/>
      <w:bookmarkEnd w:id="239"/>
      <w:r>
        <w:rPr>
          <w:color w:val="000000"/>
          <w:lang w:val="ru-RU"/>
        </w:rPr>
        <w:t>1.3. наличие в шта</w:t>
      </w:r>
      <w:r>
        <w:rPr>
          <w:color w:val="000000"/>
          <w:lang w:val="ru-RU"/>
        </w:rPr>
        <w:t>те специалиста, ответственного за вещание, сдавшего квалификационный экзамен;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наличие в каждом выпуске теле- или радиопрограммы выходных сведений в соответствии с законодательством;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наличие технической и программной оснащенности, позволяющей сохр</w:t>
      </w:r>
      <w:r>
        <w:rPr>
          <w:color w:val="000000"/>
          <w:lang w:val="ru-RU"/>
        </w:rPr>
        <w:t>анять в записи не менее одного года со дня выпуска информационные сообщения и (или) материалы, составляющие теле- или радиопрограмму;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представление в лицензирующий орган в течение трех рабочих дней с даты начала трансляции: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решения о выделении с</w:t>
      </w:r>
      <w:r>
        <w:rPr>
          <w:color w:val="000000"/>
          <w:lang w:val="ru-RU"/>
        </w:rPr>
        <w:t>оответствующих полос радиочастот, радиочастотных каналов или радиочастот для эксплуатации радиоэлектронного средства при вещании теле- или радиопрограммы с использованием радиочастотного спектра;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данных о параметрах спутниковой трансляции, сведений о позиц</w:t>
      </w:r>
      <w:r>
        <w:rPr>
          <w:color w:val="000000"/>
          <w:lang w:val="ru-RU"/>
        </w:rPr>
        <w:t>ии теле- или радиопрограммы в цифровом пакете при трансляции нескольких теле- или радиопрограмм с использованием одной радиочастоты, а также о заключенных (расторгнутых) с операторами электросвязи договорах на трансляцию теле- или радиопрограммы без измене</w:t>
      </w:r>
      <w:r>
        <w:rPr>
          <w:color w:val="000000"/>
          <w:lang w:val="ru-RU"/>
        </w:rPr>
        <w:t>ния ее формы или содержания.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При прекращении трудового договора со специалистом, ответственным за вещание, лицензиат обязан в месячный срок со дня издания соответствующего приказа назначить иного специалиста, ответственного за вещание.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Вновь назначенном</w:t>
      </w:r>
      <w:r>
        <w:rPr>
          <w:color w:val="000000"/>
          <w:lang w:val="ru-RU"/>
        </w:rPr>
        <w:t>у специалисту, ответственному за вещание, необходимо сдать квалификационный экзамен.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0" w:name="a401"/>
      <w:bookmarkEnd w:id="240"/>
      <w:r>
        <w:rPr>
          <w:color w:val="000000"/>
          <w:lang w:val="ru-RU"/>
        </w:rPr>
        <w:t>Статья 71. Квалификационный экзамен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1. Квалификационный экзамен проводится для подтверждения знаний специалиста, ответственного за вещание, по законодательству о массовой </w:t>
      </w:r>
      <w:r>
        <w:rPr>
          <w:color w:val="000000"/>
          <w:lang w:val="ru-RU"/>
        </w:rPr>
        <w:t>информации на предмет определения возможности соискателя лицензии, лицензиата обеспечить соответствие вещаемой теле- или радиопрограммы нормативным правовым актам, в том числе обязательным для соблюдения требованиям технических нормативных правовых актов.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Квалификационный экзамен проводится до принятия решения о предоставлении, об отказе в предоставлении лицензии, а также на основании обращения лицензиата в Министерство информации при смене специалиста, ответственного за вещание.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1" w:name="a402"/>
      <w:bookmarkEnd w:id="241"/>
      <w:r>
        <w:rPr>
          <w:color w:val="000000"/>
          <w:lang w:val="ru-RU"/>
        </w:rPr>
        <w:t>Статья 72. Изменение лиц</w:t>
      </w:r>
      <w:r>
        <w:rPr>
          <w:color w:val="000000"/>
          <w:lang w:val="ru-RU"/>
        </w:rPr>
        <w:t>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изменения названия вещаемой теле- или радиопрограммы, ее специализации (тематики), объема вещания в часах лицензия изменяется в порядке, установленном статьями 22, 23 и 25 настоящего Закона для изменения иных сведений,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2" w:name="a403"/>
      <w:bookmarkEnd w:id="242"/>
      <w:r>
        <w:rPr>
          <w:color w:val="000000"/>
          <w:lang w:val="ru-RU"/>
        </w:rPr>
        <w:t>Стать</w:t>
      </w:r>
      <w:r>
        <w:rPr>
          <w:color w:val="000000"/>
          <w:lang w:val="ru-RU"/>
        </w:rPr>
        <w:t>я 73. Прекращение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Лицензия прекращается по решению Министерства информации в случае: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перерегистрации средства массовой информации в связи с заменой юридического лица, на которое возложены функции редакции средства массовой информации (за исключени</w:t>
      </w:r>
      <w:r>
        <w:rPr>
          <w:color w:val="000000"/>
          <w:lang w:val="ru-RU"/>
        </w:rPr>
        <w:t>ем его переименования), – со дня перерегистрации;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аннулирования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 государственной регистрации средства массовой информации – со дня принятия решения об аннулировании.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3" w:name="a404"/>
      <w:bookmarkEnd w:id="243"/>
      <w:r>
        <w:rPr>
          <w:color w:val="000000"/>
          <w:lang w:val="ru-RU"/>
        </w:rPr>
        <w:t>Статья 74.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</w:t>
      </w:r>
      <w:r>
        <w:rPr>
          <w:color w:val="000000"/>
          <w:lang w:val="ru-RU"/>
        </w:rPr>
        <w:t>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название вещаемой теле- или радиопрограммы, ее специализация (тематика), объем вещания в часах, а также дата начала вещания.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4" w:name="a32"/>
      <w:bookmarkEnd w:id="244"/>
      <w:r>
        <w:rPr>
          <w:color w:val="000000"/>
          <w:lang w:val="ru-RU"/>
        </w:rPr>
        <w:t>Статья 75.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деятельности, создающего внутренние и внешние источники угроз национальной безопасности Республики Беларусь в информационной сфере;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вещание теле- или радиопро</w:t>
      </w:r>
      <w:r>
        <w:rPr>
          <w:color w:val="000000"/>
          <w:lang w:val="ru-RU"/>
        </w:rPr>
        <w:t>граммы, содержащей сведения, распространение которых ограничено или запрещено законодательными актами.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45" w:name="a259"/>
      <w:bookmarkEnd w:id="245"/>
      <w:r>
        <w:rPr>
          <w:color w:val="000000"/>
          <w:lang w:val="ru-RU"/>
        </w:rPr>
        <w:t>ГЛАВА 14</w:t>
      </w:r>
      <w:r>
        <w:rPr>
          <w:color w:val="000000"/>
          <w:lang w:val="ru-RU"/>
        </w:rPr>
        <w:br/>
        <w:t>ДЕЯТЕЛЬНОСТЬ В ОБЛАСТИ ЖЕЛЕЗНОДОРОЖНОГО ТРАНСПОРТА ОБЩЕГО ПОЛЬЗОВАНИЯ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6" w:name="a405"/>
      <w:bookmarkEnd w:id="246"/>
      <w:r>
        <w:rPr>
          <w:color w:val="000000"/>
          <w:lang w:val="ru-RU"/>
        </w:rPr>
        <w:t>Статья 76.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в области желез</w:t>
      </w:r>
      <w:r>
        <w:rPr>
          <w:color w:val="000000"/>
          <w:lang w:val="ru-RU"/>
        </w:rPr>
        <w:t>нодорожного транспорта общего пользования (далее для целей настоящей главы – лицензируемый вид деятельности) осуществляется Министерством транспорта и коммуникаций.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47" w:name="a406"/>
      <w:bookmarkEnd w:id="247"/>
      <w:r>
        <w:rPr>
          <w:color w:val="000000"/>
          <w:lang w:val="ru-RU"/>
        </w:rPr>
        <w:t>Статья 77.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</w:t>
      </w:r>
      <w:r>
        <w:rPr>
          <w:color w:val="000000"/>
          <w:lang w:val="ru-RU"/>
        </w:rPr>
        <w:t>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инспекционный орган – Транспортная инспекция Министерства транспорта и коммуникаций;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48" w:name="a649"/>
      <w:bookmarkEnd w:id="248"/>
      <w:r>
        <w:rPr>
          <w:color w:val="000000"/>
          <w:lang w:val="ru-RU"/>
        </w:rPr>
        <w:t>сертификат безопасности – документ, удостоверяющий соответствие системы управления безопасностью участника перевозочного процесса правилам безопасности д</w:t>
      </w:r>
      <w:r>
        <w:rPr>
          <w:color w:val="000000"/>
          <w:lang w:val="ru-RU"/>
        </w:rPr>
        <w:t>вижения и эксплуатации железнодорожного транспорта. Выдача сертификата безопасности, продление срока его действия, прекращение, аннулирование сертификата, внесение в него изменений и (или) дополнений осуществляются в порядке, установленном законодательство</w:t>
      </w:r>
      <w:r>
        <w:rPr>
          <w:color w:val="000000"/>
          <w:lang w:val="ru-RU"/>
        </w:rPr>
        <w:t>м об административных процедурах;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49" w:name="a650"/>
      <w:bookmarkEnd w:id="249"/>
      <w:r>
        <w:rPr>
          <w:color w:val="000000"/>
          <w:lang w:val="ru-RU"/>
        </w:rPr>
        <w:t>участок инфраструктуры – часть инфраструктуры железнодорожного транспорта общего пользования (далее – инфраструктура), прилегающая к стыку двух сопредельных инфраструктур государств – членов Евразийского экономического сою</w:t>
      </w:r>
      <w:r>
        <w:rPr>
          <w:color w:val="000000"/>
          <w:lang w:val="ru-RU"/>
        </w:rPr>
        <w:t>за, в пределах установленного оператором инфраструктуры участка обращения локомотива.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0" w:name="a325"/>
      <w:bookmarkEnd w:id="250"/>
      <w:r>
        <w:rPr>
          <w:color w:val="000000"/>
          <w:lang w:val="ru-RU"/>
        </w:rPr>
        <w:t>Статья 78. Лицензиаты, лицензируемый вид деятельности,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51" w:name="a878"/>
      <w:bookmarkEnd w:id="251"/>
      <w:r>
        <w:rPr>
          <w:color w:val="000000"/>
          <w:lang w:val="ru-RU"/>
        </w:rPr>
        <w:t>1. Лицензируемым видом деятельности является деятельность в обл</w:t>
      </w:r>
      <w:r>
        <w:rPr>
          <w:color w:val="000000"/>
          <w:lang w:val="ru-RU"/>
        </w:rPr>
        <w:t>асти железнодорожного транспорта общего пользования перевозчиков, являющихся иностранными организациями, созданными в соответствии с законодательством государства – члена Евразийского экономического союза, а также индивидуальных предпринимателей, являющихс</w:t>
      </w:r>
      <w:r>
        <w:rPr>
          <w:color w:val="000000"/>
          <w:lang w:val="ru-RU"/>
        </w:rPr>
        <w:t>я иностранными гражданами и лицами без гражданства, зарегистрированными в иностранном государстве – члене Евразийского экономического союза, доступ которых к услугам инфраструктуры на участках инфраструктуры предусмотрен международными договорами Республик</w:t>
      </w:r>
      <w:r>
        <w:rPr>
          <w:color w:val="000000"/>
          <w:lang w:val="ru-RU"/>
        </w:rPr>
        <w:t>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52" w:name="a260"/>
      <w:bookmarkEnd w:id="252"/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перевозки пассажиров, багажа и грузобагажа железнодорожным транспортом общего пользования;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перевозки грузов железнодорожным транспортом общего пользования.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3" w:name="a54"/>
      <w:bookmarkEnd w:id="253"/>
      <w:r>
        <w:rPr>
          <w:color w:val="000000"/>
          <w:lang w:val="ru-RU"/>
        </w:rPr>
        <w:t>Стат</w:t>
      </w:r>
      <w:r>
        <w:rPr>
          <w:color w:val="000000"/>
          <w:lang w:val="ru-RU"/>
        </w:rPr>
        <w:t>ья 79.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54" w:name="a755"/>
      <w:bookmarkEnd w:id="254"/>
      <w:r>
        <w:rPr>
          <w:color w:val="000000"/>
          <w:lang w:val="ru-RU"/>
        </w:rPr>
        <w:t>наличие на праве собственности или ином законном основании транспортных средств железнодорожного транспорта, необходимых для осуществления перевозок пассажиров, багажа, грузобагажа и (</w:t>
      </w:r>
      <w:r>
        <w:rPr>
          <w:color w:val="000000"/>
          <w:lang w:val="ru-RU"/>
        </w:rPr>
        <w:t>или) грузов, в том числе тяговых транспортных средств, в количестве, достаточном для оказания услуг, составляющих лицензируемый вид деятельности, которые намерен оказывать соискатель лицензии, соответствующих требованиям законодательства, в том числе обяза</w:t>
      </w:r>
      <w:r>
        <w:rPr>
          <w:color w:val="000000"/>
          <w:lang w:val="ru-RU"/>
        </w:rPr>
        <w:t>тельным для соблюдения требованиям технических нормативных правовых актов, международных договоров Республики Беларусь и международно-правовых актов, составляющих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сертификата безопасности;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специально</w:t>
      </w:r>
      <w:r>
        <w:rPr>
          <w:color w:val="000000"/>
          <w:lang w:val="ru-RU"/>
        </w:rPr>
        <w:t>го разрешения (лицензии) на осуществление перевозочной деятельности, выданного уполномоченным органом государства – члена Евразийского экономического союза, в котором создана иностранная организация либо зарегистрирован индивидуальный предприниматель – сои</w:t>
      </w:r>
      <w:r>
        <w:rPr>
          <w:color w:val="000000"/>
          <w:lang w:val="ru-RU"/>
        </w:rPr>
        <w:t>скатели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наличие в штате работника, ответственного за оказание услуг, составляющих лицензируемый вид деятельности, имеющего соответствующие профилю оказываемых услуг профессиональную подготовку и квалификацию, подтвержденные дипломом, аттестатом, </w:t>
      </w:r>
      <w:r>
        <w:rPr>
          <w:color w:val="000000"/>
          <w:lang w:val="ru-RU"/>
        </w:rPr>
        <w:t>свидетельством, удостоверяющими получение необходимого образования (в соответствии с требованиями законодательства, в том числе обязательными для соблюдения требованиями технических нормативных правовых актов Республики Беларусь или государств – членов Евр</w:t>
      </w:r>
      <w:r>
        <w:rPr>
          <w:color w:val="000000"/>
          <w:lang w:val="ru-RU"/>
        </w:rPr>
        <w:t>азийского экономического союза), и стаж работы в организациях железнодорожного транспорта не менее трех лет;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договора на проведение работ по ликвидации чрезвычайных ситуаций с организациями, оказывающими эти услуги на территории Республики Беларусь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55" w:name="a55"/>
      <w:bookmarkEnd w:id="255"/>
      <w:r>
        <w:rPr>
          <w:color w:val="000000"/>
          <w:lang w:val="ru-RU"/>
        </w:rPr>
        <w:t>наличие в штате работников, имеющих соответствующие профилю оказываемых услуг профессиональную подготовку и квалификацию, подтвержденные дипломами, аттестатами, свидетельствами, удостоверяющими получение необходимого образования (в соответствии с требова</w:t>
      </w:r>
      <w:r>
        <w:rPr>
          <w:color w:val="000000"/>
          <w:lang w:val="ru-RU"/>
        </w:rPr>
        <w:t>ниями законодательства, в том числе обязательными для соблюдения требованиями технических нормативных правовых актов Республики Беларусь или государств – членов Евразийского экономического союза), в том числе работников, имеющих право управления транспортн</w:t>
      </w:r>
      <w:r>
        <w:rPr>
          <w:color w:val="000000"/>
          <w:lang w:val="ru-RU"/>
        </w:rPr>
        <w:t>ыми средствами железнодорожного транспорта, и заключение на право вождения поездов по соответствующим участкам инфраструктуры;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штате работника, ответственного за обеспечение безопасности движения и эксплуатации железнодорожного транспорта.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6" w:name="a407"/>
      <w:bookmarkEnd w:id="256"/>
      <w:r>
        <w:rPr>
          <w:color w:val="000000"/>
          <w:lang w:val="ru-RU"/>
        </w:rPr>
        <w:t>Статья</w:t>
      </w:r>
      <w:r>
        <w:rPr>
          <w:color w:val="000000"/>
          <w:lang w:val="ru-RU"/>
        </w:rPr>
        <w:t xml:space="preserve"> 80.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 соблюдение долицензионных требований, указанных в статье 79 настоящего Закона, а также осуществление лицензируемого вида деятельности в пределах участков инфраструктуры.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7" w:name="a408"/>
      <w:bookmarkEnd w:id="257"/>
      <w:r>
        <w:rPr>
          <w:color w:val="000000"/>
          <w:lang w:val="ru-RU"/>
        </w:rPr>
        <w:t>Статья 81. Экспертиза</w:t>
      </w:r>
      <w:r>
        <w:rPr>
          <w:color w:val="000000"/>
          <w:lang w:val="ru-RU"/>
        </w:rPr>
        <w:t xml:space="preserve">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в части включения сведений об </w:t>
      </w:r>
      <w:r>
        <w:rPr>
          <w:color w:val="000000"/>
          <w:lang w:val="ru-RU"/>
        </w:rPr>
        <w:t>обособленных подразделениях, расширения перечня услуг, составляющих лицензируемый вид деятельности, а также изменения лицензии в случаях, предусмотренных частью первой пункта 2, пунктами 3 и 4, частью второй пункта 5 статьи 24 настоящего Закона, Министерст</w:t>
      </w:r>
      <w:r>
        <w:rPr>
          <w:color w:val="000000"/>
          <w:lang w:val="ru-RU"/>
        </w:rPr>
        <w:t>во транспорта и коммуникаций назначает экспертизу соответствия возможностей соискателя лицензии долицензионным требованиям, лицензиата лицензионным требованиям, которая проводится инспекционным органом.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8" w:name="a409"/>
      <w:bookmarkEnd w:id="258"/>
      <w:r>
        <w:rPr>
          <w:color w:val="000000"/>
          <w:lang w:val="ru-RU"/>
        </w:rPr>
        <w:t>Статья 82. Полномочия лицензирующего органа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Решение о</w:t>
      </w:r>
      <w:r>
        <w:rPr>
          <w:color w:val="000000"/>
          <w:lang w:val="ru-RU"/>
        </w:rPr>
        <w:t> предоставлении, об отказе в предоставлении, об изменении, об отказе в изменении, о приостановлении, о возобновлении, о прекращении лицензии принимается Министерством транспорта и коммуникаций на основании заключения комиссии по вопросам лицензирования дея</w:t>
      </w:r>
      <w:r>
        <w:rPr>
          <w:color w:val="000000"/>
          <w:lang w:val="ru-RU"/>
        </w:rPr>
        <w:t>тельности в области железнодорожного транспорта общего пользования, созданной Министерством транспорта и коммуникаций.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59" w:name="a410"/>
      <w:bookmarkEnd w:id="259"/>
      <w:r>
        <w:rPr>
          <w:color w:val="000000"/>
          <w:lang w:val="ru-RU"/>
        </w:rPr>
        <w:t>Статья 83.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ус</w:t>
      </w:r>
      <w:r>
        <w:rPr>
          <w:color w:val="000000"/>
          <w:lang w:val="ru-RU"/>
        </w:rPr>
        <w:t>луг, составляющих лицензируемый вид деятельности, работниками, не соответствующими требованиям, указанным в абзаце седьмом статьи 79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случае отсутствия в штате лицензиата работника, ответст</w:t>
      </w:r>
      <w:r>
        <w:rPr>
          <w:color w:val="000000"/>
          <w:lang w:val="ru-RU"/>
        </w:rPr>
        <w:t>венного за оказание услуг, составляющих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без договора обязательного страхования в случаях, если заключение такого договора является обязательным;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0" w:name="a33"/>
      <w:bookmarkEnd w:id="260"/>
      <w:r>
        <w:rPr>
          <w:color w:val="000000"/>
          <w:lang w:val="ru-RU"/>
        </w:rPr>
        <w:t>систематическое (два раза и боле</w:t>
      </w:r>
      <w:r>
        <w:rPr>
          <w:color w:val="000000"/>
          <w:lang w:val="ru-RU"/>
        </w:rPr>
        <w:t>е в течение 12 месяцев) нарушение лицензионных требований, правил безопасности движения и эксплуатации железнодорожного транспорта либо однократное нарушение лицензионных требований, нарушение правил безопасности движения и эксплуатации железнодорожного тр</w:t>
      </w:r>
      <w:r>
        <w:rPr>
          <w:color w:val="000000"/>
          <w:lang w:val="ru-RU"/>
        </w:rPr>
        <w:t>анспорта, повлекшее за собой транспортное происшествие (крушение, аварию), аварию при перевозке опасных грузов, причинение ущерба инфраструктуре, национальной безопасности, жизни, здоровью граждан, окружающей среде;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препятствование лицензиатом деятельности</w:t>
      </w:r>
      <w:r>
        <w:rPr>
          <w:color w:val="000000"/>
          <w:lang w:val="ru-RU"/>
        </w:rPr>
        <w:t xml:space="preserve"> государственных органов и (или) оператора инфраструктуры в проведении мероприятий по обеспечению исполнения требований правил безопасности движения и эксплуатации железнодорожного транспорта, в том числе невыполнение лицензиатом законных распоряжений или </w:t>
      </w:r>
      <w:r>
        <w:rPr>
          <w:color w:val="000000"/>
          <w:lang w:val="ru-RU"/>
        </w:rPr>
        <w:t>требований должностных лиц государственных органов и (или) оператора инфраструктуры.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61" w:name="a263"/>
      <w:bookmarkEnd w:id="261"/>
      <w:r>
        <w:rPr>
          <w:color w:val="000000"/>
          <w:lang w:val="ru-RU"/>
        </w:rPr>
        <w:t>ГЛАВА 15</w:t>
      </w:r>
      <w:r>
        <w:rPr>
          <w:color w:val="000000"/>
          <w:lang w:val="ru-RU"/>
        </w:rPr>
        <w:br/>
        <w:t>ДЕЯТЕЛЬНОСТЬ В ОБЛАСТИ ПРОМЫШЛЕННОЙ БЕЗОПАСНОСТИ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62" w:name="a411"/>
      <w:bookmarkEnd w:id="262"/>
      <w:r>
        <w:rPr>
          <w:color w:val="000000"/>
          <w:lang w:val="ru-RU"/>
        </w:rPr>
        <w:t>Статья 84.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в области промышленной безопасности (далее для целей н</w:t>
      </w:r>
      <w:r>
        <w:rPr>
          <w:color w:val="000000"/>
          <w:lang w:val="ru-RU"/>
        </w:rPr>
        <w:t>астоящей главы – лицензируемый вид деятельности) осуществляется Министерством по чрезвычайным ситуациям.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63" w:name="a412"/>
      <w:bookmarkEnd w:id="263"/>
      <w:r>
        <w:rPr>
          <w:color w:val="000000"/>
          <w:lang w:val="ru-RU"/>
        </w:rPr>
        <w:t>Статья 85.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4" w:name="a665"/>
      <w:bookmarkEnd w:id="264"/>
      <w:r>
        <w:rPr>
          <w:color w:val="000000"/>
          <w:lang w:val="ru-RU"/>
        </w:rPr>
        <w:t>изготовление пиротехнических изделий – изг</w:t>
      </w:r>
      <w:r>
        <w:rPr>
          <w:color w:val="000000"/>
          <w:lang w:val="ru-RU"/>
        </w:rPr>
        <w:t>отовление пиротехнических изделий на объектах,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пункте 7 таблицы 2 приложения 1 к Закону Республики Беларусь от 5 января 2016 г. № 354-З «О промышленной безопасности»;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5" w:name="a651"/>
      <w:bookmarkEnd w:id="265"/>
      <w:r>
        <w:rPr>
          <w:color w:val="000000"/>
          <w:lang w:val="ru-RU"/>
        </w:rPr>
        <w:t>изготовление промышленных взрывчатых веществ – изготовление промышленных взры</w:t>
      </w:r>
      <w:r>
        <w:rPr>
          <w:color w:val="000000"/>
          <w:lang w:val="ru-RU"/>
        </w:rPr>
        <w:t>вчатых веществ на объектах,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пункте 6 таблицы 2 приложения 1 к Закону Республики Беларусь «О промышленной безопасности», а также в смесительно-зарядных машинах;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6" w:name="a652"/>
      <w:bookmarkEnd w:id="266"/>
      <w:r>
        <w:rPr>
          <w:color w:val="000000"/>
          <w:lang w:val="ru-RU"/>
        </w:rPr>
        <w:t>объекты магистральных трубопроводов, газораспределительной системы и газопотребления</w:t>
      </w:r>
      <w:r>
        <w:rPr>
          <w:color w:val="000000"/>
          <w:lang w:val="ru-RU"/>
        </w:rPr>
        <w:t> – объекты, указанные в 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 и 3 приложения 1 к Закону Республики Беларусь «О промышленной безопасности», а также объекты, указанные в 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16–18 приложения 2 к Закону Республики Беларусь «О промышленной безопасности», в отношении которых выполняют</w:t>
      </w:r>
      <w:r>
        <w:rPr>
          <w:color w:val="000000"/>
          <w:lang w:val="ru-RU"/>
        </w:rPr>
        <w:t>ся работы и (или) оказываются услуги, определенные абзацем четвертым подпункта 2.2 пункта 2 статьи 86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7" w:name="a653"/>
      <w:bookmarkEnd w:id="267"/>
      <w:r>
        <w:rPr>
          <w:color w:val="000000"/>
          <w:lang w:val="ru-RU"/>
        </w:rPr>
        <w:t>пиротехнические изделия – изделия, предназначенные для получения требуемого эффекта с помощью горения (взрыва) пиротехнического состава</w:t>
      </w:r>
      <w:r>
        <w:rPr>
          <w:color w:val="000000"/>
          <w:lang w:val="ru-RU"/>
        </w:rPr>
        <w:t>, включенные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приложение 1 к техническому регламенту Таможенного союза «О безопасности пиротехнических изделий» (ТР ТС 006/2011), принятому Решением Комиссии Таможенного союза от 16 августа 2011 г. № 770;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8" w:name="a666"/>
      <w:bookmarkEnd w:id="268"/>
      <w:r>
        <w:rPr>
          <w:color w:val="000000"/>
          <w:lang w:val="ru-RU"/>
        </w:rPr>
        <w:t>потенциально опасные объекты и технические устройс</w:t>
      </w:r>
      <w:r>
        <w:rPr>
          <w:color w:val="000000"/>
          <w:lang w:val="ru-RU"/>
        </w:rPr>
        <w:t>тва – объекты и устройства, включенные в перечень потенциально опасных объектов и эксплуатируемых на них технических устройств, выполнение работ и (или) оказание услуг в отношении которых подлежат лицензированию, согласно приложению 2;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69" w:name="a667"/>
      <w:bookmarkEnd w:id="269"/>
      <w:r>
        <w:rPr>
          <w:color w:val="000000"/>
          <w:lang w:val="ru-RU"/>
        </w:rPr>
        <w:t>промышленные взрывча</w:t>
      </w:r>
      <w:r>
        <w:rPr>
          <w:color w:val="000000"/>
          <w:lang w:val="ru-RU"/>
        </w:rPr>
        <w:t>тые вещества – взрывчатые вещества и изделия на их основе, на которые распространяется действие технического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регламента Таможенного союза «О безопасности взрывчатых веществ и изделий на их основе» (ТР ТС 028/2012), принятого Решением Совета Евразийской эко</w:t>
      </w:r>
      <w:r>
        <w:rPr>
          <w:color w:val="000000"/>
          <w:lang w:val="ru-RU"/>
        </w:rPr>
        <w:t>номической комиссии от 20 июля 2012 г. № 57.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70" w:name="a326"/>
      <w:bookmarkEnd w:id="270"/>
      <w:r>
        <w:rPr>
          <w:color w:val="000000"/>
          <w:lang w:val="ru-RU"/>
        </w:rPr>
        <w:t>Статья 86. Лицензиаты,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лицами, иностранными организациями.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71" w:name="a264"/>
      <w:bookmarkEnd w:id="271"/>
      <w:r>
        <w:rPr>
          <w:color w:val="000000"/>
          <w:lang w:val="ru-RU"/>
        </w:rPr>
        <w:t>2. Лицензируемый вид де</w:t>
      </w:r>
      <w:r>
        <w:rPr>
          <w:color w:val="000000"/>
          <w:lang w:val="ru-RU"/>
        </w:rPr>
        <w:t>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72" w:name="a58"/>
      <w:bookmarkEnd w:id="272"/>
      <w:r>
        <w:rPr>
          <w:color w:val="000000"/>
          <w:lang w:val="ru-RU"/>
        </w:rPr>
        <w:t>2.1. деятельность, связанная с промышленными взрывчатыми веществами, а также с пиротехническими изделиями: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изготовление, хранение промышленных взрывчатых веществ, а также уничтожение неприго</w:t>
      </w:r>
      <w:r>
        <w:rPr>
          <w:color w:val="000000"/>
          <w:lang w:val="ru-RU"/>
        </w:rPr>
        <w:t>дных для хранения и применения промышленных взрывчатых веществ (либо выборка из указанного перечня работ);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взрывных работ в подземных горных выработках и на поверхности рудников (объектов горнорудной и нерудной промышленности), в цехах и на учас</w:t>
      </w:r>
      <w:r>
        <w:rPr>
          <w:color w:val="000000"/>
          <w:lang w:val="ru-RU"/>
        </w:rPr>
        <w:t>тках добычи нефти, в карьерах, при сейсморазведочных, прострелочно-взрывных и иных работах в газовых, водяных и других скважинах, при рыхлении мерзлых грунтов, разрушении льда и заторов, на болотах, при подводных работах, разрушении горячих массивов, в соо</w:t>
      </w:r>
      <w:r>
        <w:rPr>
          <w:color w:val="000000"/>
          <w:lang w:val="ru-RU"/>
        </w:rPr>
        <w:t>ружениях промышленного и гражданского назначения при обработке материалов (резка, сварка, упрочнение и другое) энергией взрыва, при валке зданий и сооружений, леса, корчевке пней, дроблении фундаментов и спекшейся руды, борьбе с лесными пожарами, проведени</w:t>
      </w:r>
      <w:r>
        <w:rPr>
          <w:color w:val="000000"/>
          <w:lang w:val="ru-RU"/>
        </w:rPr>
        <w:t>и тоннелей и строительстве метрополитена, использовании промышленных взрывчатых веществ в научных и учебных целях (либо выборка из указанного перечня работ);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изготовление пиротехнических изделий;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273" w:name="a56"/>
      <w:bookmarkEnd w:id="273"/>
      <w:r>
        <w:rPr>
          <w:color w:val="000000"/>
          <w:lang w:val="ru-RU"/>
        </w:rPr>
        <w:t>2.2. деятельность, связанная с </w:t>
      </w:r>
      <w:r>
        <w:rPr>
          <w:color w:val="000000"/>
          <w:lang w:val="ru-RU"/>
        </w:rPr>
        <w:t>опасными производственными объектами, потенциально опасными объектами, техническими устройствами: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эксплуатация опасных производственных объектов, относящихся в соответствии с законодательством к объектам I и II типов опасности (за исключением объектов, на </w:t>
      </w:r>
      <w:r>
        <w:rPr>
          <w:color w:val="000000"/>
          <w:lang w:val="ru-RU"/>
        </w:rPr>
        <w:t>которых ведутся работы, указанные в подпункте 2.1 пункта 2 настоящей статьи);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74" w:name="a60"/>
      <w:bookmarkEnd w:id="274"/>
      <w:r>
        <w:rPr>
          <w:color w:val="000000"/>
          <w:lang w:val="ru-RU"/>
        </w:rPr>
        <w:t>проектирование, монтаж, наладка, обслуживание, техническое диагностирование, ремонт потенциально опасных объектов, технических устройств (либо выборка из указанного перечня работ</w:t>
      </w:r>
      <w:r>
        <w:rPr>
          <w:color w:val="000000"/>
          <w:lang w:val="ru-RU"/>
        </w:rPr>
        <w:t>, услуг);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проектирование, монтаж объектов магистральных трубопроводов, газораспределительной системы и газопотребления (либо выборка из указанного перечня объектов).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75" w:name="a413"/>
      <w:bookmarkEnd w:id="275"/>
      <w:r>
        <w:rPr>
          <w:color w:val="000000"/>
          <w:lang w:val="ru-RU"/>
        </w:rPr>
        <w:t>Статья 87.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Лицензия не</w:t>
      </w:r>
      <w:r>
        <w:rPr>
          <w:color w:val="000000"/>
          <w:lang w:val="ru-RU"/>
        </w:rPr>
        <w:t> может быть предоставлена, изменена лицу: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76" w:name="a815"/>
      <w:bookmarkEnd w:id="276"/>
      <w:r>
        <w:rPr>
          <w:color w:val="000000"/>
          <w:lang w:val="ru-RU"/>
        </w:rPr>
        <w:t xml:space="preserve">обратившемуся за предоставлением лицензии в течение одного года со дня вступления в силу принятого решения о прекращении его лицензии в целом на осуществление лицензируемого вида деятельности при выявлении фактов, </w:t>
      </w:r>
      <w:r>
        <w:rPr>
          <w:color w:val="000000"/>
          <w:lang w:val="ru-RU"/>
        </w:rPr>
        <w:t>указанных в подпункте 2.2 пункта 2 статьи 35 настоящего Закона, 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77" w:name="a817"/>
      <w:bookmarkEnd w:id="277"/>
      <w:r>
        <w:rPr>
          <w:color w:val="000000"/>
          <w:lang w:val="ru-RU"/>
        </w:rPr>
        <w:t>обратившемуся за изменением лицензии в части расширения перечня работ и (или) услуг, составляющих лицензиру</w:t>
      </w:r>
      <w:r>
        <w:rPr>
          <w:color w:val="000000"/>
          <w:lang w:val="ru-RU"/>
        </w:rPr>
        <w:t xml:space="preserve">емый вид деятельности, в том числе по обособленному подразделению, в течение одного года со дня вступления в силу принятого решения о прекращении его лицензии в отношении этих работ и (или) услуг, обособленных подразделений при выявлении фактов, указанных </w:t>
      </w:r>
      <w:r>
        <w:rPr>
          <w:color w:val="000000"/>
          <w:lang w:val="ru-RU"/>
        </w:rPr>
        <w:t>в подпункте 2.2 пункта 2 статьи 35 настоящего Закона, 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78" w:name="a816"/>
      <w:bookmarkEnd w:id="278"/>
      <w:r>
        <w:rPr>
          <w:color w:val="000000"/>
          <w:lang w:val="ru-RU"/>
        </w:rPr>
        <w:t xml:space="preserve">обратившемуся за предоставлением лицензии в течение одного года со дня прекращения лицензии на основании уведомления </w:t>
      </w:r>
      <w:r>
        <w:rPr>
          <w:color w:val="000000"/>
          <w:lang w:val="ru-RU"/>
        </w:rPr>
        <w:t>о прекращении осуществления лицензируемого вида деятельности, если это уведомление было направлено в период действия вынесенного предписания об устранении лицензиатом нарушений законодательства о лицензировании либо приостановления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79" w:name="a414"/>
      <w:bookmarkEnd w:id="279"/>
      <w:r>
        <w:rPr>
          <w:color w:val="000000"/>
          <w:lang w:val="ru-RU"/>
        </w:rPr>
        <w:t>Статья 88. Пол</w:t>
      </w:r>
      <w:r>
        <w:rPr>
          <w:color w:val="000000"/>
          <w:lang w:val="ru-RU"/>
        </w:rPr>
        <w:t>номочия структурного подразделения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80" w:name="a676"/>
      <w:bookmarkEnd w:id="280"/>
      <w:r>
        <w:rPr>
          <w:color w:val="000000"/>
          <w:lang w:val="ru-RU"/>
        </w:rPr>
        <w:t>1. Заявление о предоставлении, об изменении лицензии, уведомление об устранении нарушений, повлекших за собой вынесение предписания об устранении лицензиатом нарушений законодательства о лицензировании или приостановление</w:t>
      </w:r>
      <w:r>
        <w:rPr>
          <w:color w:val="000000"/>
          <w:lang w:val="ru-RU"/>
        </w:rPr>
        <w:t xml:space="preserve"> лицензии, а также уведомление о прекращении осуществления лицензируемого вида деятельности представляются соискателем лицензии, лицензиатом в Департамент по надзору за безопасным ведением работ в промышленности Министерства по чрезвычайным ситуациям (дале</w:t>
      </w:r>
      <w:r>
        <w:rPr>
          <w:color w:val="000000"/>
          <w:lang w:val="ru-RU"/>
        </w:rPr>
        <w:t>е – Госпромнадзор).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81" w:name="a675"/>
      <w:bookmarkEnd w:id="281"/>
      <w:r>
        <w:rPr>
          <w:color w:val="000000"/>
          <w:lang w:val="ru-RU"/>
        </w:rPr>
        <w:t>2. Госпромнадзор в соответствии с настоящим Законом: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назначает и проводит экспертизу 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2.2. извещает соискателя лицензии, </w:t>
      </w:r>
      <w:r>
        <w:rPr>
          <w:color w:val="000000"/>
          <w:lang w:val="ru-RU"/>
        </w:rPr>
        <w:t>лицензиата о принятых в отношении них лицензирующим органом решениях;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удостоверяется в устранении лицензиатом нарушений, повлекших за собой вынесение предписания об устранении лицензиатом нарушений законодательства о лицензировании или приостановление</w:t>
      </w:r>
      <w:r>
        <w:rPr>
          <w:color w:val="000000"/>
          <w:lang w:val="ru-RU"/>
        </w:rPr>
        <w:t xml:space="preserve">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рассматривает вопрос о прекращении лицензии в порядке, установленном пунктом 4 статьи 39 настоящего Закона, и направляет соответствующие предложения в Министерство по чрезвычайным ситуациям;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обеспечивает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</w:t>
      </w:r>
      <w:r>
        <w:rPr>
          <w:color w:val="000000"/>
          <w:lang w:val="ru-RU"/>
        </w:rPr>
        <w:t>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Госпромнадзор, его областные и Минское городское управления в случае выявления нарушений законодательства о лицензировании, лицензионных требований при осуществлении ими государственного надзора за организацией работ в отноше</w:t>
      </w:r>
      <w:r>
        <w:rPr>
          <w:color w:val="000000"/>
          <w:lang w:val="ru-RU"/>
        </w:rPr>
        <w:t>нии опасных производственных объектов и (или) потенциально опасных объектов при осуществлении деятельности в области промышленной безопасности направляют в Министерство по чрезвычайным ситуациям информацию о выявленных нарушениях, на основании которой лице</w:t>
      </w:r>
      <w:r>
        <w:rPr>
          <w:color w:val="000000"/>
          <w:lang w:val="ru-RU"/>
        </w:rPr>
        <w:t>нзирующим органом принимается одно из решений, указанных в пунктах 2 и 3 статьи 35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82" w:name="a59"/>
      <w:bookmarkEnd w:id="282"/>
      <w:r>
        <w:rPr>
          <w:color w:val="000000"/>
          <w:lang w:val="ru-RU"/>
        </w:rPr>
        <w:t>Статья 89.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83" w:name="a657"/>
      <w:bookmarkEnd w:id="283"/>
      <w:r>
        <w:rPr>
          <w:color w:val="000000"/>
          <w:lang w:val="ru-RU"/>
        </w:rPr>
        <w:t>наличие в штате не менее трех работников (технических руководителей, специалис</w:t>
      </w:r>
      <w:r>
        <w:rPr>
          <w:color w:val="000000"/>
          <w:lang w:val="ru-RU"/>
        </w:rPr>
        <w:t>тов, рабочих), обеспечивающих в полном объеме выполнение заявленных работ, оказание услуг, для которых эта работа является основным местом работы, имеющих квалификацию для осуществления лицензируемого вида деятельности, прошедших подготовку и проверку знан</w:t>
      </w:r>
      <w:r>
        <w:rPr>
          <w:color w:val="000000"/>
          <w:lang w:val="ru-RU"/>
        </w:rPr>
        <w:t>ий по вопросам промышленной безопасности в порядке и случаях, установленных Министерством по чрезвычайным ситуациям;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ином законном основании инженерно-технической производственной базы (помещения, оборудование, приборы и </w:t>
      </w:r>
      <w:r>
        <w:rPr>
          <w:color w:val="000000"/>
          <w:lang w:val="ru-RU"/>
        </w:rPr>
        <w:t>инструменты) для 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собственной лаборатории, аккредитованной в Национальной системе аккредитации Республики Беларусь, для осуществления лицензируемого вида деятельности по техническому диагностированию п</w:t>
      </w:r>
      <w:r>
        <w:rPr>
          <w:color w:val="000000"/>
          <w:lang w:val="ru-RU"/>
        </w:rPr>
        <w:t>отенциально опасных объектов и технических устройств на соответствие нормам безопасности;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84" w:name="a619"/>
      <w:bookmarkEnd w:id="284"/>
      <w:r>
        <w:rPr>
          <w:color w:val="000000"/>
          <w:lang w:val="ru-RU"/>
        </w:rPr>
        <w:t>наличие системы контроля за качеством осуществления лицензируемого вида деятельности и подготовки (переподготовки) работников,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порядок разработки и функционирования к</w:t>
      </w:r>
      <w:r>
        <w:rPr>
          <w:color w:val="000000"/>
          <w:lang w:val="ru-RU"/>
        </w:rPr>
        <w:t>оторой определяется Министерством по чрезвычайным ситуациям.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85" w:name="a415"/>
      <w:bookmarkEnd w:id="285"/>
      <w:r>
        <w:rPr>
          <w:color w:val="000000"/>
          <w:lang w:val="ru-RU"/>
        </w:rPr>
        <w:t>Статья 90.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89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86" w:name="a656"/>
      <w:bookmarkEnd w:id="286"/>
      <w:r>
        <w:rPr>
          <w:color w:val="000000"/>
          <w:lang w:val="ru-RU"/>
        </w:rPr>
        <w:t>выполнение работ, оказание услуг работниками</w:t>
      </w:r>
      <w:r>
        <w:rPr>
          <w:color w:val="000000"/>
          <w:lang w:val="ru-RU"/>
        </w:rPr>
        <w:t xml:space="preserve"> (техническими руководителями, специалистами, рабочими), имеющими квалификацию для осуществления лицензируемого вида деятельности, прошедшими подготовку и проверку знаний по вопросам промышленной безопасности в порядке и случаях, установленных Министерство</w:t>
      </w:r>
      <w:r>
        <w:rPr>
          <w:color w:val="000000"/>
          <w:lang w:val="ru-RU"/>
        </w:rPr>
        <w:t>м по чрезвычайным ситуациям;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87" w:name="a144"/>
      <w:bookmarkEnd w:id="287"/>
      <w:r>
        <w:rPr>
          <w:color w:val="000000"/>
          <w:lang w:val="ru-RU"/>
        </w:rPr>
        <w:t>наличие заключения о соответствии возможностей лицензиата лицензионным требованиям, составленного по результатам проводимой Госпромнадзором не реже одного раза в </w:t>
      </w:r>
      <w:r>
        <w:rPr>
          <w:color w:val="000000"/>
          <w:lang w:val="ru-RU"/>
        </w:rPr>
        <w:t>три года экспертизы соответствия возможностей лицензиата лицензионным требованиям (для работ и (или) услуг, составляющих лицензируемый вид деятельности, указанных в абзацах третьем и четвертом подпункта 2.2 пункта 2 статьи 86 настоящего Закона);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функционир</w:t>
      </w:r>
      <w:r>
        <w:rPr>
          <w:color w:val="000000"/>
          <w:lang w:val="ru-RU"/>
        </w:rPr>
        <w:t>ование системы контроля за качеством осуществления лицензируемого вида деятельности и подготовки (переподготовки) работников.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88" w:name="a416"/>
      <w:bookmarkEnd w:id="288"/>
      <w:r>
        <w:rPr>
          <w:color w:val="000000"/>
          <w:lang w:val="ru-RU"/>
        </w:rPr>
        <w:t>Статья 91. Экспертиза соответствия возможностей соискателя лицензии долицензионным требованиям, лицензиата лицензионным требования</w:t>
      </w:r>
      <w:r>
        <w:rPr>
          <w:color w:val="000000"/>
          <w:lang w:val="ru-RU"/>
        </w:rPr>
        <w:t>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в части включения сведений об обособленных подразделениях, расширения перечня работ и (или) услуг, составляющих лицензируемый вид деятельности,</w:t>
      </w:r>
      <w:r>
        <w:rPr>
          <w:color w:val="000000"/>
          <w:lang w:val="ru-RU"/>
        </w:rPr>
        <w:t xml:space="preserve"> а также об изменении лицензии в случаях, предусмотренных частью первой пункта 2, пунктами 3 и 4, частью второй пункта 5 статьи 24 настоящего Закона, Госпромнадзор назначает экспертизу соответствия возможностей соискателя лицензии долицензионным требования</w:t>
      </w:r>
      <w:r>
        <w:rPr>
          <w:color w:val="000000"/>
          <w:lang w:val="ru-RU"/>
        </w:rPr>
        <w:t>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89" w:name="a417"/>
      <w:bookmarkEnd w:id="289"/>
      <w:r>
        <w:rPr>
          <w:color w:val="000000"/>
          <w:lang w:val="ru-RU"/>
        </w:rPr>
        <w:t>Статья 92.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лицензионных требований, ставшее причиной или создавшее угрозу аварии, инцидента</w:t>
      </w:r>
      <w:r>
        <w:rPr>
          <w:color w:val="000000"/>
          <w:lang w:val="ru-RU"/>
        </w:rPr>
        <w:t>, несчастного случая;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заключения о соответствии возможностей лицензиата лицензионным требованиям, составленного по результатам экспертизы, предусмотренной абзацем четвертым статьи 90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90" w:name="a418"/>
      <w:bookmarkEnd w:id="290"/>
      <w:r>
        <w:rPr>
          <w:color w:val="000000"/>
          <w:lang w:val="ru-RU"/>
        </w:rPr>
        <w:t>Статья 93. Особенности выполнения работ и (</w:t>
      </w:r>
      <w:r>
        <w:rPr>
          <w:color w:val="000000"/>
          <w:lang w:val="ru-RU"/>
        </w:rPr>
        <w:t>или) оказания услуг, составляющих лицензируемый вид деятельности, в случае приостановления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приостановления лицензии лицензиат имеет право на выполнение работ и (или) оказание услуг, составляющих лицензируемый вид деятельности, только в ра</w:t>
      </w:r>
      <w:r>
        <w:rPr>
          <w:color w:val="000000"/>
          <w:lang w:val="ru-RU"/>
        </w:rPr>
        <w:t>мках устранения нарушений, указанных в предписании об устранении лицензиатом нарушений законодательства о лицензировании.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291" w:name="a359"/>
      <w:bookmarkEnd w:id="291"/>
      <w:r>
        <w:rPr>
          <w:color w:val="000000"/>
          <w:lang w:val="ru-RU"/>
        </w:rPr>
        <w:t>ГЛАВА 16</w:t>
      </w:r>
      <w:r>
        <w:rPr>
          <w:color w:val="000000"/>
          <w:lang w:val="ru-RU"/>
        </w:rPr>
        <w:br/>
        <w:t>ДЕЯТЕЛЬНОСТЬ В ОБЛАСТИ СВЯЗИ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92" w:name="a419"/>
      <w:bookmarkEnd w:id="292"/>
      <w:r>
        <w:rPr>
          <w:color w:val="000000"/>
          <w:lang w:val="ru-RU"/>
        </w:rPr>
        <w:t>Статья 94.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в области связи (далее для целей наст</w:t>
      </w:r>
      <w:r>
        <w:rPr>
          <w:color w:val="000000"/>
          <w:lang w:val="ru-RU"/>
        </w:rPr>
        <w:t>оящей главы – лицензируемый вид деятельности) осуществляется Министерством связи и информатизации.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93" w:name="a420"/>
      <w:bookmarkEnd w:id="293"/>
      <w:r>
        <w:rPr>
          <w:color w:val="000000"/>
          <w:lang w:val="ru-RU"/>
        </w:rPr>
        <w:t>Статья 95.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94" w:name="a668"/>
      <w:bookmarkEnd w:id="294"/>
      <w:r>
        <w:rPr>
          <w:color w:val="000000"/>
          <w:lang w:val="ru-RU"/>
        </w:rPr>
        <w:t>пересылка почтовых отправлений – совокупность те</w:t>
      </w:r>
      <w:r>
        <w:rPr>
          <w:color w:val="000000"/>
          <w:lang w:val="ru-RU"/>
        </w:rPr>
        <w:t>хнологических операций по приему, обработке, хранению, перевозке, доставке (вручению) почтовых отправлений;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95" w:name="a654"/>
      <w:bookmarkEnd w:id="295"/>
      <w:r>
        <w:rPr>
          <w:color w:val="000000"/>
          <w:lang w:val="ru-RU"/>
        </w:rPr>
        <w:t>услуги передачи данных – услуги по приему, передаче, обработке и хранению данных, включая услугу телефонии по IP-протоколу и услугу IP-телевидения;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96" w:name="a669"/>
      <w:bookmarkEnd w:id="296"/>
      <w:r>
        <w:rPr>
          <w:color w:val="000000"/>
          <w:lang w:val="ru-RU"/>
        </w:rPr>
        <w:t>услуга телефонии по IP-протоколу – услуга передачи данных по передаче голосовых сообщений в двустороннем режиме в реальном масштабе времени по сетям с пакетной коммутацией на базе IP-протокола;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297" w:name="a670"/>
      <w:bookmarkEnd w:id="297"/>
      <w:r>
        <w:rPr>
          <w:color w:val="000000"/>
          <w:lang w:val="ru-RU"/>
        </w:rPr>
        <w:t>услуга IP-телевидения – услуга передачи данных по приему, пере</w:t>
      </w:r>
      <w:r>
        <w:rPr>
          <w:color w:val="000000"/>
          <w:lang w:val="ru-RU"/>
        </w:rPr>
        <w:t>даче, обработке и хранению телевизионного (аудиовизуального) контента по сетям с пакетной коммутацией на базе IP-протокола.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298" w:name="a327"/>
      <w:bookmarkEnd w:id="298"/>
      <w:r>
        <w:rPr>
          <w:color w:val="000000"/>
          <w:lang w:val="ru-RU"/>
        </w:rPr>
        <w:t>Статья 96.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</w:t>
      </w:r>
      <w:r>
        <w:rPr>
          <w:color w:val="000000"/>
          <w:lang w:val="ru-RU"/>
        </w:rPr>
        <w:t>кими лицами и индивидуальными предпринимателями.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299" w:name="a850"/>
      <w:bookmarkEnd w:id="299"/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00" w:name="a725"/>
      <w:bookmarkEnd w:id="300"/>
      <w:r>
        <w:rPr>
          <w:color w:val="000000"/>
          <w:lang w:val="ru-RU"/>
        </w:rPr>
        <w:t>2.1. услуги электросвязи общего пользования: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международного телефонного соединения;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междугородного теле</w:t>
      </w:r>
      <w:r>
        <w:rPr>
          <w:color w:val="000000"/>
          <w:lang w:val="ru-RU"/>
        </w:rPr>
        <w:t>фонного соединения;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местного телефонного соединения;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услуги фиксированной спутниковой и подвижной спутниковой электросвязи (либо выборка из указанного перечня услуг);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услуги передачи данных;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</w:t>
      </w:r>
      <w:r>
        <w:rPr>
          <w:color w:val="000000"/>
          <w:lang w:val="ru-RU"/>
        </w:rPr>
        <w:t>услуги сотовой подвижной электросвязи;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01" w:name="a726"/>
      <w:bookmarkEnd w:id="301"/>
      <w:r>
        <w:rPr>
          <w:color w:val="000000"/>
          <w:lang w:val="ru-RU"/>
        </w:rPr>
        <w:t>2.5. услуги почтовой связи общего пользования: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пересылка почтовых отправлений;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прием подписки на печатные средства массовой информации и доставка печатных средств массовой информации (либо выборка из указанного перечн</w:t>
      </w:r>
      <w:r>
        <w:rPr>
          <w:color w:val="000000"/>
          <w:lang w:val="ru-RU"/>
        </w:rPr>
        <w:t>я услуг).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Лицензия действует на всей территории Республики Беларусь или ее части, указанной в 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02" w:name="a881"/>
      <w:bookmarkEnd w:id="302"/>
      <w:r>
        <w:rPr>
          <w:color w:val="000000"/>
          <w:lang w:val="ru-RU"/>
        </w:rPr>
        <w:t>4. Президентом Республики Беларусь могут быть установлены случаи, когда предоставление лицензий на оказание определенных услуг, составляющих лицензир</w:t>
      </w:r>
      <w:r>
        <w:rPr>
          <w:color w:val="000000"/>
          <w:lang w:val="ru-RU"/>
        </w:rPr>
        <w:t>уемый вид деятельности, осуществляется по результатам проведения тендера (конкурса) на предоставление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03" w:name="a882"/>
      <w:bookmarkEnd w:id="303"/>
      <w:r>
        <w:rPr>
          <w:color w:val="000000"/>
          <w:lang w:val="ru-RU"/>
        </w:rPr>
        <w:t>5.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оказания телематических услуг;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5.2. приема подписки на печатное </w:t>
      </w:r>
      <w:r>
        <w:rPr>
          <w:color w:val="000000"/>
          <w:lang w:val="ru-RU"/>
        </w:rPr>
        <w:t>средство массовой информации, осуществляемой непосредственно юридическим лицом, на которое возложены функции редакции этого средства массовой информации;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5.3. безвозмездного оказания услуги передачи данных с выходом в сеть Интернет посредством сети передач</w:t>
      </w:r>
      <w:r>
        <w:rPr>
          <w:color w:val="000000"/>
          <w:lang w:val="ru-RU"/>
        </w:rPr>
        <w:t>и данных общей монтированной емкостью 128 портов и менее в пунктах коллективного пользования интернет-услугами (компьютерных клубах, интернет-кафе, иных местах, в которых обеспечивается коллективный доступ пользователей интернет-услуг к сети Интернет).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04" w:name="a421"/>
      <w:bookmarkEnd w:id="304"/>
      <w:r>
        <w:rPr>
          <w:color w:val="000000"/>
          <w:lang w:val="ru-RU"/>
        </w:rPr>
        <w:t>Ста</w:t>
      </w:r>
      <w:r>
        <w:rPr>
          <w:color w:val="000000"/>
          <w:lang w:val="ru-RU"/>
        </w:rPr>
        <w:t>тья 97.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Долицензионным требованием при оказании услуг электросвязи общего пользования является предоставление информационного листа с приложением структурной схемы сети электросвязи по форме, определенной лицензирующим органом,</w:t>
      </w:r>
      <w:r>
        <w:rPr>
          <w:color w:val="000000"/>
          <w:lang w:val="ru-RU"/>
        </w:rPr>
        <w:t xml:space="preserve"> а при оказании услуг электросвязи общего пользования с использованием радиочастотного спектра – также наличие решения уполномоченного органа о выделении соответствующих полос радиочастот, радиочастотных каналов или радиочастот для эксплуатации радиоэлектр</w:t>
      </w:r>
      <w:r>
        <w:rPr>
          <w:color w:val="000000"/>
          <w:lang w:val="ru-RU"/>
        </w:rPr>
        <w:t>онного средства либо договора с юридическим лицом (индивидуальным предпринимателем), которому выделены полосы радиочастот, радиочастотные каналы или радиочастоты для эксплуатации радиоэлектронных средств, используемых для оказания услуг электросвязи общего</w:t>
      </w:r>
      <w:r>
        <w:rPr>
          <w:color w:val="000000"/>
          <w:lang w:val="ru-RU"/>
        </w:rPr>
        <w:t xml:space="preserve"> пользования, о предоставлении права соискателю лицензии использовать сеть электросвязи этого юридического лица (индивидуального предпринимателя) для оказания услуг электросвязи общего пользования.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Долицензионным требованием при оказании услуг почтовой </w:t>
      </w:r>
      <w:r>
        <w:rPr>
          <w:color w:val="000000"/>
          <w:lang w:val="ru-RU"/>
        </w:rPr>
        <w:t>связи общего пользования является предоставление информационного листа с описанием сети почтовой связи по форме, определенной лицензирующим органом.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05" w:name="a422"/>
      <w:bookmarkEnd w:id="305"/>
      <w:r>
        <w:rPr>
          <w:color w:val="000000"/>
          <w:lang w:val="ru-RU"/>
        </w:rPr>
        <w:t>Статья 98.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06" w:name="a61"/>
      <w:bookmarkEnd w:id="306"/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в штате не менее од</w:t>
      </w:r>
      <w:r>
        <w:rPr>
          <w:color w:val="000000"/>
          <w:lang w:val="ru-RU"/>
        </w:rPr>
        <w:t>ного специалиста, имеющего соответствующие профилю оказываемых услуг профессиональную подготовку и квалификацию, подтвержденные дипломом, аттестатом, свидетельством, удостоверяющими получение необходимого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соблюдение сроков начала оказания</w:t>
      </w:r>
      <w:r>
        <w:rPr>
          <w:color w:val="000000"/>
          <w:lang w:val="ru-RU"/>
        </w:rPr>
        <w:t xml:space="preserve"> услуг, указанных в 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осуществление лицензируемого вида деятельности на территории, указанной в 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Лицензионными требованиями при оказании услуг электросвязи общего пользования помимо требований, указанных в пункте 1 настоящей статьи</w:t>
      </w:r>
      <w:r>
        <w:rPr>
          <w:color w:val="000000"/>
          <w:lang w:val="ru-RU"/>
        </w:rPr>
        <w:t>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выполнение лицензиатом, победившим в тендере (конкурсе) на использование радиочастотного спектра, обязательств, предусмотренных тендерными (конкурсными) предложениями, представленными этим лицензиатом (в случае, если тендер (конкурс) был п</w:t>
      </w:r>
      <w:r>
        <w:rPr>
          <w:color w:val="000000"/>
          <w:lang w:val="ru-RU"/>
        </w:rPr>
        <w:t>роведен);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выполнение лицензиатом обязательств, предусмотренных тендерными (конкурсными) предложениями, представленными этим лицензиатом, победившим в тендере (конкурсе) на получение лицензии (в случае, если лицензия была предоставлена по результатам п</w:t>
      </w:r>
      <w:r>
        <w:rPr>
          <w:color w:val="000000"/>
          <w:lang w:val="ru-RU"/>
        </w:rPr>
        <w:t>роведения тендера (конкурса) на получение лицензии);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выполнение решения уполномоченного органа о выделении соответствующих полос радиочастот, радиочастотных каналов или радиочастот;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использование в установленном порядке сетей электросвязи лицензи</w:t>
      </w:r>
      <w:r>
        <w:rPr>
          <w:color w:val="000000"/>
          <w:lang w:val="ru-RU"/>
        </w:rPr>
        <w:t>ата, введенных в эксплуатацию и имеющих разрешения на присоединение сети электросвязи к сети электросвязи общего пользования, присоединение сети передачи данных к единой республиканской сети передачи данных;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наличие разрешения уполномоченной организац</w:t>
      </w:r>
      <w:r>
        <w:rPr>
          <w:color w:val="000000"/>
          <w:lang w:val="ru-RU"/>
        </w:rPr>
        <w:t>ии на право использования радиочастотного спектра при эксплуатации радиоэлектронного средства, полученного в результате присвоения (назначения) радиочастоты или радиочастотного канала (при оказании услуг электросвязи общего пользования с использованием рад</w:t>
      </w:r>
      <w:r>
        <w:rPr>
          <w:color w:val="000000"/>
          <w:lang w:val="ru-RU"/>
        </w:rPr>
        <w:t>иочастотного спектра);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выполнение требований по зоне обслуживания абонентов и (или) пользователей сети электросвязи общего пользования;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обеспечение параметров качества оказываемых услуг электросвязи в соответствии с обязательными для соблюдения т</w:t>
      </w:r>
      <w:r>
        <w:rPr>
          <w:color w:val="000000"/>
          <w:lang w:val="ru-RU"/>
        </w:rPr>
        <w:t>ребованиями технических нормативных правовых актов в области технического нормирования и стандартизации, технических регламентов Таможенного союза и Евразийского экономического союза;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оказание услуг электросвязи на основании договора об оказании услуг</w:t>
      </w:r>
      <w:r>
        <w:rPr>
          <w:color w:val="000000"/>
          <w:lang w:val="ru-RU"/>
        </w:rPr>
        <w:t xml:space="preserve"> электросвязи;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2.9. надлежащее извещение абонентов об изменении тарифов на услуги электросвязи;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2.10. выполнение требований актов законодательства, регламентирующих работу системы противодействия нарушениям порядка пропуска трафика на сетях электросвязи;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2.11. построение сетей электросвязи с учетом требований обеспечения устойчивости и безопасности их функционирования, создание систем управления сетями электросвязи, удовлетворяющих единому порядку взаимодействия и мониторинга;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2.12. 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порядка прио</w:t>
      </w:r>
      <w:r>
        <w:rPr>
          <w:color w:val="000000"/>
          <w:lang w:val="ru-RU"/>
        </w:rPr>
        <w:t>ритетного использования, приостановки или ограничения использования сетей и средств электросвязи при возникновении чрезвычайных ситуаций, введении чрезвычайного или военного положения в Республике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2.13. 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порядка и условий присоединения </w:t>
      </w:r>
      <w:r>
        <w:rPr>
          <w:color w:val="000000"/>
          <w:lang w:val="ru-RU"/>
        </w:rPr>
        <w:t>сетей электросвязи к сети электросвязи общего пользования, включая единую республиканскую сеть передачи данных, их взаимодействия, а также порядка пропуска трафика на сетях электросвязи;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2.14. выполнение обязанностей по взаимодействию с органами, осуществл</w:t>
      </w:r>
      <w:r>
        <w:rPr>
          <w:color w:val="000000"/>
          <w:lang w:val="ru-RU"/>
        </w:rPr>
        <w:t>яющими оперативно-розыскную деятельность (в том числе в части соблюдения требований к сетям и средствам электросвязи при проведении оперативно-розыскных мероприятий), а также с Оперативно-аналитическим центром при Президенте Республики Беларусь и Министерс</w:t>
      </w:r>
      <w:r>
        <w:rPr>
          <w:color w:val="000000"/>
          <w:lang w:val="ru-RU"/>
        </w:rPr>
        <w:t>твом связи и информатизации для выполнения ими возложенных задач;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2.15. выполнение решений Оперативно-аналитического центра при Президенте Республики Беларусь, принятых в пределах его полномочий.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Лицензионным требованием при оказании услуг по предоставл</w:t>
      </w:r>
      <w:r>
        <w:rPr>
          <w:color w:val="000000"/>
          <w:lang w:val="ru-RU"/>
        </w:rPr>
        <w:t xml:space="preserve">ению международного и (или) междугородного телефонного соединения помимо требований, указанных в пунктах 1 и 2 настоящей статьи, является обеспечение предоставления абоненту и (или) пользователю международного и (или) междугородного телефонного соединения </w:t>
      </w:r>
      <w:r>
        <w:rPr>
          <w:color w:val="000000"/>
          <w:lang w:val="ru-RU"/>
        </w:rPr>
        <w:t>на всей территории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07" w:name="a62"/>
      <w:bookmarkEnd w:id="307"/>
      <w:r>
        <w:rPr>
          <w:color w:val="000000"/>
          <w:lang w:val="ru-RU"/>
        </w:rPr>
        <w:t>4. Лицензионным требованием при оказании услуг по предоставлению местного телефонного соединения помимо требований, указанных в пунктах 1 и 2 настоящей статьи, является обеспечение абоненту и (или) пользователю местн</w:t>
      </w:r>
      <w:r>
        <w:rPr>
          <w:color w:val="000000"/>
          <w:lang w:val="ru-RU"/>
        </w:rPr>
        <w:t>ого телефонного соединения доступа к экстренным службам.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Лицензионными требованиями при оказании услуг передачи данных помимо требований, указанных в пунктах 1 и 2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осуществление трансляции телепрограмм при оказании услуг</w:t>
      </w:r>
      <w:r>
        <w:rPr>
          <w:color w:val="000000"/>
          <w:lang w:val="ru-RU"/>
        </w:rPr>
        <w:t xml:space="preserve"> IP-телевидения на основании разрешения на распространение продукции иностранного средства массовой информации, полученного в установленном законодательством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порядке, либо по договору с юридическим лицом, на которое возложены функции редакции средства масс</w:t>
      </w:r>
      <w:r>
        <w:rPr>
          <w:color w:val="000000"/>
          <w:lang w:val="ru-RU"/>
        </w:rPr>
        <w:t>овой информации, или иностранной организацией, имеющими лицензию в области вещания;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ограничение (возобновление) доступа к интернет-ресурсам на основании решений государственных органов (должностных лиц), принятых в соответствии с законодательными акта</w:t>
      </w:r>
      <w:r>
        <w:rPr>
          <w:color w:val="000000"/>
          <w:lang w:val="ru-RU"/>
        </w:rPr>
        <w:t>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5.3. осуществление идентификации оконечных устройств, учета и хранения сведений об оконечных устройствах, оказанных услугах передачи данных;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5.4. оказание услуг телефонии по IP-протоколу только в пределах действия сети электросвязи лицензиата (за исклю</w:t>
      </w:r>
      <w:r>
        <w:rPr>
          <w:color w:val="000000"/>
          <w:lang w:val="ru-RU"/>
        </w:rPr>
        <w:t>чением оператора универсального обслуживания, а также операторов электросвязи, включенных в перечень уполномоченных операторов электросвязи, имеющих право на оказание услуг телефонии по IP-протоколу в пределах действия сетей электросвязи Республики Беларус</w:t>
      </w:r>
      <w:r>
        <w:rPr>
          <w:color w:val="000000"/>
          <w:lang w:val="ru-RU"/>
        </w:rPr>
        <w:t>ь).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Лицензионным требованием при оказании услуг фиксированной спутниковой и подвижной спутниковой электросвязи помимо требований, указанных в пунктах 1 и 2 настоящей статьи, является обеспечение абонента и (или) пользователя возможностью установления со</w:t>
      </w:r>
      <w:r>
        <w:rPr>
          <w:color w:val="000000"/>
          <w:lang w:val="ru-RU"/>
        </w:rPr>
        <w:t>единения с абонентом и (или) пользователем услуг электросвязи общего пользования.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7. Лицензионным требованием при оказании услуг сотовой подвижной электросвязи помимо требований, указанных в пунктах 1, 2 и 4 настоящей статьи, является обеспечение абоненту </w:t>
      </w:r>
      <w:r>
        <w:rPr>
          <w:color w:val="000000"/>
          <w:lang w:val="ru-RU"/>
        </w:rPr>
        <w:t>и (или) пользователю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7.1. соединения с абонентами и (или) пользователями услуг электросвязи общего пользования;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7.2. технической возможности оказания услуги по переносимости абонентского номера (номеров);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7.3. непрерывности связи в зоне уверенного </w:t>
      </w:r>
      <w:r>
        <w:rPr>
          <w:color w:val="000000"/>
          <w:lang w:val="ru-RU"/>
        </w:rPr>
        <w:t>приема (зоне покрытия) сети сотовой подвижной электросвязи лицензиата независимо от места нахождения абонента и (или) пользователя, в том числе при их передвижении.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Лицензионными требованиями при оказании услуг почтовой связи общего пользования помимо т</w:t>
      </w:r>
      <w:r>
        <w:rPr>
          <w:color w:val="000000"/>
          <w:lang w:val="ru-RU"/>
        </w:rPr>
        <w:t>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8.1. оказание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услуг почтовой связи общего пользования на всей территории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8.2. соблюдение: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сроков пересылки почтовых отправлений и доставки печатных средств мас</w:t>
      </w:r>
      <w:r>
        <w:rPr>
          <w:color w:val="000000"/>
          <w:lang w:val="ru-RU"/>
        </w:rPr>
        <w:t>совой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частоты доставки почтовых отправлений;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требований почтовой безопасности;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мер по предотвращению легализации доходов, полученных преступным путем, финансирования террористической деятельности и финансирования распространения оружия массовог</w:t>
      </w:r>
      <w:r>
        <w:rPr>
          <w:color w:val="000000"/>
          <w:lang w:val="ru-RU"/>
        </w:rPr>
        <w:t>о поражения.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08" w:name="a423"/>
      <w:bookmarkEnd w:id="308"/>
      <w:r>
        <w:rPr>
          <w:color w:val="000000"/>
          <w:lang w:val="ru-RU"/>
        </w:rPr>
        <w:t>Статья 99.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в ча</w:t>
      </w:r>
      <w:r>
        <w:rPr>
          <w:color w:val="000000"/>
          <w:lang w:val="ru-RU"/>
        </w:rPr>
        <w:t xml:space="preserve">сти включения сведений об обособленных подразделениях, расширения перечня услуг, составляющих лицензируемый вид деятельности, а также об изменении лицензии в случаях, предусмотренных частью первой пункта 2, пунктами 3 и 4, частью второй пункта 5 статьи 24 </w:t>
      </w:r>
      <w:r>
        <w:rPr>
          <w:color w:val="000000"/>
          <w:lang w:val="ru-RU"/>
        </w:rPr>
        <w:t>настоящего Закона, Министерство связи и информатизации проводит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09" w:name="a424"/>
      <w:bookmarkEnd w:id="309"/>
      <w:r>
        <w:rPr>
          <w:color w:val="000000"/>
          <w:lang w:val="ru-RU"/>
        </w:rPr>
        <w:t>Статья 100. Информирование о выявлении в сетях электросвязи операторов эле</w:t>
      </w:r>
      <w:r>
        <w:rPr>
          <w:color w:val="000000"/>
          <w:lang w:val="ru-RU"/>
        </w:rPr>
        <w:t>ктросвязи несоответствия параметров качества оказания услуг электросвязи обязательным для соблюдения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выявления Государственной инспекцией по электросвязи Министерства связи и информатизации (далее </w:t>
      </w:r>
      <w:r>
        <w:rPr>
          <w:color w:val="000000"/>
          <w:lang w:val="ru-RU"/>
        </w:rPr>
        <w:t>– Государственная инспекция) при осуществлении контроля (надзора) за использованием на территории Республики Беларусь излучающих радиоэлектронных средств и высокочастотных устройств гражданского назначения в сетях электросвязи операторов электросвязи несоо</w:t>
      </w:r>
      <w:r>
        <w:rPr>
          <w:color w:val="000000"/>
          <w:lang w:val="ru-RU"/>
        </w:rPr>
        <w:t>тветствия параметров качества оказания услуг электросвязи обязательным для соблюдения требованиям технических нормативных правовых актов в области технического нормирования и стандартизации, технических регламентов Таможенного союза и Евразийского экономич</w:t>
      </w:r>
      <w:r>
        <w:rPr>
          <w:color w:val="000000"/>
          <w:lang w:val="ru-RU"/>
        </w:rPr>
        <w:t>еского союза Государственная инспекция направляет в Министерство связи и информатизации информацию о выявленных фактах несоответствия, на основании которой принимается одно из решений, указанных в пунктах 2 и 3 статьи 35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10" w:name="a425"/>
      <w:bookmarkEnd w:id="310"/>
      <w:r>
        <w:rPr>
          <w:color w:val="000000"/>
          <w:lang w:val="ru-RU"/>
        </w:rPr>
        <w:t>Статья 101. Груб</w:t>
      </w:r>
      <w:r>
        <w:rPr>
          <w:color w:val="000000"/>
          <w:lang w:val="ru-RU"/>
        </w:rPr>
        <w:t>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эксплуатация средств электросвязи, подлежащих обязательному подтверждению соответствия в Республике Беларусь, без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сертификата соответствия Национ</w:t>
      </w:r>
      <w:r>
        <w:rPr>
          <w:color w:val="000000"/>
          <w:lang w:val="ru-RU"/>
        </w:rPr>
        <w:t>альной системы подтверждения соответствия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радиочастотного спектра без наличия разрешения на право его использования;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порядка и условий присоединения сетей электросвязи к сети электросвязи общего пользования, </w:t>
      </w:r>
      <w:r>
        <w:rPr>
          <w:color w:val="000000"/>
          <w:lang w:val="ru-RU"/>
        </w:rPr>
        <w:t>включая единую республиканскую сеть передачи данных, их взаимодействия, а также порядка пропуска трафика на сетях электросвязи;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невыполнение мер по предотвращению легализации доходов, полученных преступным путем, финансирования террористической деятельност</w:t>
      </w:r>
      <w:r>
        <w:rPr>
          <w:color w:val="000000"/>
          <w:lang w:val="ru-RU"/>
        </w:rPr>
        <w:t>и и финансирования распространения оружия массового поражения (при оказании услуг почтовой связи общего пользования);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установленного законодательными актами порядка взаимодействия операторов электросвязи, операторов почтовой связи с органами, осу</w:t>
      </w:r>
      <w:r>
        <w:rPr>
          <w:color w:val="000000"/>
          <w:lang w:val="ru-RU"/>
        </w:rPr>
        <w:t>ществляющими оперативно-розыскную деятельность;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невыполнение требований законодательных актов по вопросам функционирования системы противодействия нарушениям порядка пропуска трафика на сетях электросвязи;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невыполнение законных требований Оперативно-аналит</w:t>
      </w:r>
      <w:r>
        <w:rPr>
          <w:color w:val="000000"/>
          <w:lang w:val="ru-RU"/>
        </w:rPr>
        <w:t>ического центра при Президенте Республики Беларусь о приостановлении или ограничении функционирования сетей электросвязи и входящих в них средств электросвязи.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11" w:name="a266"/>
      <w:bookmarkEnd w:id="311"/>
      <w:r>
        <w:rPr>
          <w:color w:val="000000"/>
          <w:lang w:val="ru-RU"/>
        </w:rPr>
        <w:t>ГЛАВА 17</w:t>
      </w:r>
      <w:r>
        <w:rPr>
          <w:color w:val="000000"/>
          <w:lang w:val="ru-RU"/>
        </w:rPr>
        <w:br/>
        <w:t>ДЕЯТЕЛЬНОСТЬ В СФЕРЕ ИГОРНОГО БИЗНЕСА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12" w:name="a426"/>
      <w:bookmarkEnd w:id="312"/>
      <w:r>
        <w:rPr>
          <w:color w:val="000000"/>
          <w:lang w:val="ru-RU"/>
        </w:rPr>
        <w:t>Статья 102.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</w:t>
      </w:r>
      <w:r>
        <w:rPr>
          <w:color w:val="000000"/>
          <w:lang w:val="ru-RU"/>
        </w:rPr>
        <w:t>ятельности в сфере игорного бизнеса (далее для целей настоящей главы – лицензируемый вид деятельности) осуществляется Министерством по налогам и сборам.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13" w:name="a328"/>
      <w:bookmarkEnd w:id="313"/>
      <w:r>
        <w:rPr>
          <w:color w:val="000000"/>
          <w:lang w:val="ru-RU"/>
        </w:rPr>
        <w:t>Статья 103.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</w:t>
      </w:r>
      <w:r>
        <w:rPr>
          <w:color w:val="000000"/>
          <w:lang w:val="ru-RU"/>
        </w:rPr>
        <w:t>ьности осуществляется юридическими лицами с учетом ограничений, установленных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14" w:name="a727"/>
      <w:bookmarkEnd w:id="314"/>
      <w:r>
        <w:rPr>
          <w:color w:val="000000"/>
          <w:lang w:val="ru-RU"/>
        </w:rPr>
        <w:t>2.1. содержание казино;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содержание зала игровых автоматов;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содержание</w:t>
      </w:r>
      <w:r>
        <w:rPr>
          <w:color w:val="000000"/>
          <w:lang w:val="ru-RU"/>
        </w:rPr>
        <w:t xml:space="preserve"> тотализатора;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содержание букмекерской конторы;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15" w:name="a728"/>
      <w:bookmarkEnd w:id="315"/>
      <w:r>
        <w:rPr>
          <w:color w:val="000000"/>
          <w:lang w:val="ru-RU"/>
        </w:rPr>
        <w:t>2.5. содержание виртуального игорного заведения.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16" w:name="a427"/>
      <w:bookmarkEnd w:id="316"/>
      <w:r>
        <w:rPr>
          <w:color w:val="000000"/>
          <w:lang w:val="ru-RU"/>
        </w:rPr>
        <w:t>Статья 104.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может быть предоставлена лицензия юридическому лицу, обратившемуся за п</w:t>
      </w:r>
      <w:r>
        <w:rPr>
          <w:color w:val="000000"/>
          <w:lang w:val="ru-RU"/>
        </w:rPr>
        <w:t>редоставлением лицензии в течение одного года со дня вступления в силу принятого решения о прекращении его лицензии на осуществление лицензируемого вида деятельности при выявлении фактов, указанных в подпункте 2.2 пункта 2 статьи 35 настоящего Закона, в сл</w:t>
      </w:r>
      <w:r>
        <w:rPr>
          <w:color w:val="000000"/>
          <w:lang w:val="ru-RU"/>
        </w:rPr>
        <w:t>учаях, предусмотренных абзацами третьим и четвертым статьи 37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17" w:name="a428"/>
      <w:bookmarkEnd w:id="317"/>
      <w:r>
        <w:rPr>
          <w:color w:val="000000"/>
          <w:lang w:val="ru-RU"/>
        </w:rPr>
        <w:t>Статья 105.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18" w:name="a63"/>
      <w:bookmarkEnd w:id="318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19" w:name="a64"/>
      <w:bookmarkEnd w:id="319"/>
      <w:r>
        <w:rPr>
          <w:color w:val="000000"/>
          <w:lang w:val="ru-RU"/>
        </w:rPr>
        <w:t>1.1. наличие у руководителя или заместителя руководителя юридического лица, для которых эта раб</w:t>
      </w:r>
      <w:r>
        <w:rPr>
          <w:color w:val="000000"/>
          <w:lang w:val="ru-RU"/>
        </w:rPr>
        <w:t>ота является основным местом работы, стажа работы по лицензируемому виду деятельности в должности руководителя или заместителя руководителя юридического лица (за исключением работы по совместительству) не менее трех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отсутствие неснятой или непога</w:t>
      </w:r>
      <w:r>
        <w:rPr>
          <w:color w:val="000000"/>
          <w:lang w:val="ru-RU"/>
        </w:rPr>
        <w:t>шенной судимости за совершение преступлений против порядка осуществления экономической деятельности у руководителя, заместителя руководителя юридического лица, физического лица, являющегося учредителем (участником) соискателя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отсутствие факт</w:t>
      </w:r>
      <w:r>
        <w:rPr>
          <w:color w:val="000000"/>
          <w:lang w:val="ru-RU"/>
        </w:rPr>
        <w:t>ов привлечения к административной ответственности за невыполнение мер по предотвращению легализации доходов, полученных преступным путем, финансирования террористической деятельности и финансирования распространения оружия массового поражения, за совершени</w:t>
      </w:r>
      <w:r>
        <w:rPr>
          <w:color w:val="000000"/>
          <w:lang w:val="ru-RU"/>
        </w:rPr>
        <w:t>е финансовой операции, повлекшей легализацию доходов, полученных преступным путем, в течение последних двух лет у соискателя лицензии, его руководителя, заместителей руководителя, физического лица, являющегося учредителем (участником) соискателя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20" w:name="a66"/>
      <w:bookmarkEnd w:id="320"/>
      <w:r>
        <w:rPr>
          <w:color w:val="000000"/>
          <w:lang w:val="ru-RU"/>
        </w:rPr>
        <w:t>2. Долицензионными требованиями для содержания казино, зала игровых автоматов, тотализатора, букмекерской конторы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21" w:name="a729"/>
      <w:bookmarkEnd w:id="321"/>
      <w:r>
        <w:rPr>
          <w:color w:val="000000"/>
          <w:lang w:val="ru-RU"/>
        </w:rPr>
        <w:t>2.1. наличие на праве собственности или ином законном основании помещения,</w:t>
      </w:r>
      <w:r>
        <w:rPr>
          <w:color w:val="000000"/>
          <w:lang w:val="ru-RU"/>
        </w:rPr>
        <w:t xml:space="preserve"> соответствующего требованиям законодательства, необходимого для осуществления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22" w:name="a786"/>
      <w:bookmarkEnd w:id="322"/>
      <w:r>
        <w:rPr>
          <w:color w:val="000000"/>
          <w:lang w:val="ru-RU"/>
        </w:rPr>
        <w:t>2.2. наличие акта соответствующего территориального органа внутренних дел об обследовании помещения, в котором предполагается осуществлять лице</w:t>
      </w:r>
      <w:r>
        <w:rPr>
          <w:color w:val="000000"/>
          <w:lang w:val="ru-RU"/>
        </w:rPr>
        <w:t>нзируемый вид деятельности, свидетельствующего об отсутствии препятствий для предоставления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Долицензионными требованиями для содержания виртуального игорного заведения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на</w:t>
      </w:r>
      <w:r>
        <w:rPr>
          <w:color w:val="000000"/>
          <w:lang w:val="ru-RU"/>
        </w:rPr>
        <w:t>личие лицензии на осуществление лицензируемого вида деятельности и осуществление такой деятельности на территории Республики Беларусь не менее двух лет;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23" w:name="a613"/>
      <w:bookmarkEnd w:id="323"/>
      <w:r>
        <w:rPr>
          <w:color w:val="000000"/>
          <w:lang w:val="ru-RU"/>
        </w:rPr>
        <w:t>3.2. соответствие виртуального игорного заведения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требованиям, определенным Советом Министров Республик</w:t>
      </w:r>
      <w:r>
        <w:rPr>
          <w:color w:val="000000"/>
          <w:lang w:val="ru-RU"/>
        </w:rPr>
        <w:t>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наличие на специальном счете, открытом в банке или небанковской кредитно-финансовой организации Республики Беларусь (далее – специальный счет), денежных средств в размере, определенном Советом Министров Республики Беларусь, предназначенных</w:t>
      </w:r>
      <w:r>
        <w:rPr>
          <w:color w:val="000000"/>
          <w:lang w:val="ru-RU"/>
        </w:rPr>
        <w:t xml:space="preserve"> для: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уплаты налогов, сборов (пошлин), пеней и иных обязательных платежей в республиканский и местные бюджеты, бюджеты государственных внебюджетных фондов, а также внеочередных платежей, определенных законодательными актами;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выполнения обязательств по свое</w:t>
      </w:r>
      <w:r>
        <w:rPr>
          <w:color w:val="000000"/>
          <w:lang w:val="ru-RU"/>
        </w:rPr>
        <w:t>временной выплате (перечислению, переводу) выигрышей (возврату несыгравших ставок) при отсутствии или недостаточности денежных средств на иных счетах.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24" w:name="a429"/>
      <w:bookmarkEnd w:id="324"/>
      <w:r>
        <w:rPr>
          <w:color w:val="000000"/>
          <w:lang w:val="ru-RU"/>
        </w:rPr>
        <w:t>Статья 106.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25" w:name="a65"/>
      <w:bookmarkEnd w:id="325"/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</w:t>
      </w:r>
      <w:r>
        <w:rPr>
          <w:color w:val="000000"/>
          <w:lang w:val="ru-RU"/>
        </w:rPr>
        <w:t>бований, указанных в пункте 1 статьи 105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игровых автоматов, касс букмекерских контор, касс тотализаторов, игровых столов, поставленных на учет мониторинговым центром в специальной компьютерной кассовой системе, обеспечивающ</w:t>
      </w:r>
      <w:r>
        <w:rPr>
          <w:color w:val="000000"/>
          <w:lang w:val="ru-RU"/>
        </w:rPr>
        <w:t>ей контроль за оборотами в сфере игорного бизнеса (далее – СККС);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регистрация суммы принятых (перечисленных) денежных средств, переведенных электронных денег для участия в азартных играх с применением СККС;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регистрация выплаты (перечисления, перевода) выиг</w:t>
      </w:r>
      <w:r>
        <w:rPr>
          <w:color w:val="000000"/>
          <w:lang w:val="ru-RU"/>
        </w:rPr>
        <w:t>рыша (возврата несыгравших ставок) участнику азартной игры в СККС;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своевременной уплаты налога на игорный бизнес;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обеспечение своевременного перечисления в бюджет суммы исчисленного и удержанного подоходного налога с физических лиц в отношении </w:t>
      </w:r>
      <w:r>
        <w:rPr>
          <w:color w:val="000000"/>
          <w:lang w:val="ru-RU"/>
        </w:rPr>
        <w:t>выплаченных им доходов (в том числе зачисленных в электронный кошелек электронных денег) в виде выигрышей (возвращенных несыгравших ставок);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выплаты (перечисления, перевода) выигрыша (возврата несыгравших ставок) в сроки, установленные законода</w:t>
      </w:r>
      <w:r>
        <w:rPr>
          <w:color w:val="000000"/>
          <w:lang w:val="ru-RU"/>
        </w:rPr>
        <w:t>тельными актами;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запрета на прием на работу лиц, не достигших 18-летнего возраста;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запрета на допуск в игорное заведение, и (или) виртуальное игорное заведение, и (или) к участию в азартных играх физических лиц, сведения о которых вкл</w:t>
      </w:r>
      <w:r>
        <w:rPr>
          <w:color w:val="000000"/>
          <w:lang w:val="ru-RU"/>
        </w:rPr>
        <w:t>ючены в перечень физических лиц, ограниченных в посещении игорных заведений, виртуальных игорных заведений и участии в азартных играх, или физических лиц, не достигших 21-летнего возраста, за исключением случаев, предусмотренных законодательными актами.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</w:t>
      </w:r>
      <w:r>
        <w:rPr>
          <w:color w:val="000000"/>
          <w:lang w:val="ru-RU"/>
        </w:rPr>
        <w:t>и прекращении трудового договора с лицами, указанными в подпункте 1.1 пункта 1 статьи 105 настоящего Закона, а также при заключении трудового договора с новым работником лицензиат обязан не позднее месяца со дня принятия соответствующего решения посредство</w:t>
      </w:r>
      <w:r>
        <w:rPr>
          <w:color w:val="000000"/>
          <w:lang w:val="ru-RU"/>
        </w:rPr>
        <w:t>м почтовой связи или в виде электронного документа через единый портал электронных услуг уведомить об этом Министерство по налогам и сборам.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Лицензионными требованиями для содержания казино, зала игровых автоматов, тотализатора, букмекерской конторы пом</w:t>
      </w:r>
      <w:r>
        <w:rPr>
          <w:color w:val="000000"/>
          <w:lang w:val="ru-RU"/>
        </w:rPr>
        <w:t>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26" w:name="a730"/>
      <w:bookmarkEnd w:id="326"/>
      <w:r>
        <w:rPr>
          <w:color w:val="000000"/>
          <w:lang w:val="ru-RU"/>
        </w:rPr>
        <w:t>2.1. соблюдение долицензионных требований, указанных в пункте 2 статьи 105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обеспечение личной безопасности посетителей игорного заведения, охраны игорного заведения, в</w:t>
      </w:r>
      <w:r>
        <w:rPr>
          <w:color w:val="000000"/>
          <w:lang w:val="ru-RU"/>
        </w:rPr>
        <w:t> том числе его оборудования, в соответствии с законодательными актами, регулирующими лицензируемый вид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обеспечение приема письменного заявления от физического лица, принявшего решение об ограничении себя в посещении игорных заведений, ви</w:t>
      </w:r>
      <w:r>
        <w:rPr>
          <w:color w:val="000000"/>
          <w:lang w:val="ru-RU"/>
        </w:rPr>
        <w:t>ртуальных игорных заведений и участии в азартных играх;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включение сведений о физическом лице, принявшем решение об ограничении себя в посещении игорных заведений, виртуальных игорных заведений и участии в азартных играх, в перечень физических лиц, огр</w:t>
      </w:r>
      <w:r>
        <w:rPr>
          <w:color w:val="000000"/>
          <w:lang w:val="ru-RU"/>
        </w:rPr>
        <w:t>аниченных в посещении игорных заведений, виртуальных игорных заведений и участии в азартных играх, с использованием СККС;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выплата выигрыша (возврат несыгравших ставок) наличными денежными средствами только при предъявлении участником азартной игры док</w:t>
      </w:r>
      <w:r>
        <w:rPr>
          <w:color w:val="000000"/>
          <w:lang w:val="ru-RU"/>
        </w:rPr>
        <w:t>умента, удостоверяющего личность;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подключение касс букмекерских контор, игровых автоматов и касс тотализаторов к СККС;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нахождение в </w:t>
      </w:r>
      <w:r>
        <w:rPr>
          <w:color w:val="000000"/>
          <w:lang w:val="ru-RU"/>
        </w:rPr>
        <w:t>игорном заведении игровых автоматов, касс букмекерских контор, касс тотализаторов, игровых столов, принадлежащих лицензиату на праве собственности, хозяйственного ведения.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3. Лицензионными требованиями для содержания виртуального игорного заведения помимо </w:t>
      </w:r>
      <w:r>
        <w:rPr>
          <w:color w:val="000000"/>
          <w:lang w:val="ru-RU"/>
        </w:rPr>
        <w:t>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использование для расчетов с участниками азартных игр текущих (расчетных) банковских счетов, открытых в Республике Беларусь, или специального счета;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наличие на первое число первого меся</w:t>
      </w:r>
      <w:r>
        <w:rPr>
          <w:color w:val="000000"/>
          <w:lang w:val="ru-RU"/>
        </w:rPr>
        <w:t>ца каждого квартала на специальном счете денежных средств в размере, определенном Советом Министров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предоставление удаленного доступа Министерству по налогам и сборам и его территориальным органам, мониторинговому центру к виртуал</w:t>
      </w:r>
      <w:r>
        <w:rPr>
          <w:color w:val="000000"/>
          <w:lang w:val="ru-RU"/>
        </w:rPr>
        <w:t>ьному игорному заведению;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27" w:name="a614"/>
      <w:bookmarkEnd w:id="327"/>
      <w:r>
        <w:rPr>
          <w:color w:val="000000"/>
          <w:lang w:val="ru-RU"/>
        </w:rPr>
        <w:t>3.4. соответствие виртуального игорного заведения, в том числе при его доработке в целях организации и (или) проведения новых видов разрешенных азартных игр, требованиям, определенным Советом Министров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3.5. по</w:t>
      </w:r>
      <w:r>
        <w:rPr>
          <w:color w:val="000000"/>
          <w:lang w:val="ru-RU"/>
        </w:rPr>
        <w:t>дключение виртуального игорного заведения к СККС.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28" w:name="a430"/>
      <w:bookmarkEnd w:id="328"/>
      <w:r>
        <w:rPr>
          <w:color w:val="000000"/>
          <w:lang w:val="ru-RU"/>
        </w:rPr>
        <w:t>Статья 107. Оценка, экспертиза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 принятия решения о предоставлении, об отказе в предоставлен</w:t>
      </w:r>
      <w:r>
        <w:rPr>
          <w:color w:val="000000"/>
          <w:lang w:val="ru-RU"/>
        </w:rPr>
        <w:t>ии, об изменении, об отказе в изменении лицензии Министерство по налогам и сборам проводит оценку соответствия возможностей соискателя лицензии долицензионным требованиям, лицензиата лицензионным требованиям и назначает экспертизу соответствия возможностей</w:t>
      </w:r>
      <w:r>
        <w:rPr>
          <w:color w:val="000000"/>
          <w:lang w:val="ru-RU"/>
        </w:rPr>
        <w:t xml:space="preserve"> соискателя лицензии долицензионным требованиям, лицензиата лицензионным требованиям в случаях, предусмотренных пунктами 2 и 3 настоящей статьи.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29" w:name="a153"/>
      <w:bookmarkEnd w:id="329"/>
      <w:r>
        <w:rPr>
          <w:color w:val="000000"/>
          <w:lang w:val="ru-RU"/>
        </w:rPr>
        <w:t>2. Оценка соответствия возможностей соискателя лицензии долицензионным требованиям, лицензиата лицензионным тре</w:t>
      </w:r>
      <w:r>
        <w:rPr>
          <w:color w:val="000000"/>
          <w:lang w:val="ru-RU"/>
        </w:rPr>
        <w:t>бованиям проводится в случае: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возникновения сомнений в подлинности представленных документов или достоверности содержащихся в них или заявлении о предоставлении, об изменении лицензии сведений;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наличия у Министерства по налогам и сборам информаци</w:t>
      </w:r>
      <w:r>
        <w:rPr>
          <w:color w:val="000000"/>
          <w:lang w:val="ru-RU"/>
        </w:rPr>
        <w:t>и, в том числе полученной от государственного органа, иной организации или физического лица, свидетельствующей о несоответствии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30" w:name="a612"/>
      <w:bookmarkEnd w:id="330"/>
      <w:r>
        <w:rPr>
          <w:color w:val="000000"/>
          <w:lang w:val="ru-RU"/>
        </w:rPr>
        <w:t>3. Экспертиза соответствия возможностей сои</w:t>
      </w:r>
      <w:r>
        <w:rPr>
          <w:color w:val="000000"/>
          <w:lang w:val="ru-RU"/>
        </w:rPr>
        <w:t>скателя лицензии долицензионным требованиям, лицензиата лицензионным требованиям назначается для определения соответствия виртуального игорного заведения требованиям, определенным Советом Министров Республики Беларусь, в случае наличия у Министерства по на</w:t>
      </w:r>
      <w:r>
        <w:rPr>
          <w:color w:val="000000"/>
          <w:lang w:val="ru-RU"/>
        </w:rPr>
        <w:t>логам и сборам информации, в том числе полученной от государственного органа, иной организации или физического лица, свидетельствующей о несоответствии виртуального игорного заведения таким требованиям.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Экспертиза соответствия возможностей соискателя лицен</w:t>
      </w:r>
      <w:r>
        <w:rPr>
          <w:color w:val="000000"/>
          <w:lang w:val="ru-RU"/>
        </w:rPr>
        <w:t>зии долицензионным требованиям, лицензиата лицензионным требованиям может проводиться организацией (организациями), определенной Министерством по налогам и сборам.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1" w:name="a431"/>
      <w:bookmarkEnd w:id="331"/>
      <w:r>
        <w:rPr>
          <w:color w:val="000000"/>
          <w:lang w:val="ru-RU"/>
        </w:rPr>
        <w:t>Статья 108.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</w:t>
      </w:r>
      <w:r>
        <w:rPr>
          <w:color w:val="000000"/>
          <w:lang w:val="ru-RU"/>
        </w:rPr>
        <w:t>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местах нахождения игорных заведений и (или) доменные имена сайтов (для каждой услуги, составляющей лицензируемый вид деятельности).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2" w:name="a432"/>
      <w:bookmarkEnd w:id="332"/>
      <w:r>
        <w:rPr>
          <w:color w:val="000000"/>
          <w:lang w:val="ru-RU"/>
        </w:rPr>
        <w:t>Статья 109. Грубое нарушение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 нару</w:t>
      </w:r>
      <w:r>
        <w:rPr>
          <w:color w:val="000000"/>
          <w:lang w:val="ru-RU"/>
        </w:rPr>
        <w:t>шением законодательства о лицензировании является оказание услуг, составляющих лицензируемый вид деятельности, в игорных заведениях, места нахождения которых не указаны в ЕРЛ, и (или) посредством сайтов, доменные имена которых не указаны в ЕРЛ.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33" w:name="a269"/>
      <w:bookmarkEnd w:id="333"/>
      <w:r>
        <w:rPr>
          <w:color w:val="000000"/>
          <w:lang w:val="ru-RU"/>
        </w:rPr>
        <w:t>ГЛАВА 18</w:t>
      </w:r>
      <w:r>
        <w:rPr>
          <w:color w:val="000000"/>
          <w:lang w:val="ru-RU"/>
        </w:rPr>
        <w:br/>
        <w:t>ДЕ</w:t>
      </w:r>
      <w:r>
        <w:rPr>
          <w:color w:val="000000"/>
          <w:lang w:val="ru-RU"/>
        </w:rPr>
        <w:t>ЯТЕЛЬНОСТЬ ПО ЗАГОТОВКЕ (ЗАКУПКЕ) ЛОМА И ОТХОДОВ ЧЕРНЫХ И ЦВЕТНЫХ МЕТАЛЛОВ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4" w:name="a433"/>
      <w:bookmarkEnd w:id="334"/>
      <w:r>
        <w:rPr>
          <w:color w:val="000000"/>
          <w:lang w:val="ru-RU"/>
        </w:rPr>
        <w:t>Статья 110.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по заготовке (закупке) лома и отходов черных и цветных металлов (далее для целей настоящей главы – лицензируемый вид деят</w:t>
      </w:r>
      <w:r>
        <w:rPr>
          <w:color w:val="000000"/>
          <w:lang w:val="ru-RU"/>
        </w:rPr>
        <w:t>ельности) осуществляется Министерством промышленности.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5" w:name="a434"/>
      <w:bookmarkEnd w:id="335"/>
      <w:r>
        <w:rPr>
          <w:color w:val="000000"/>
          <w:lang w:val="ru-RU"/>
        </w:rPr>
        <w:t>Статья 111. Термин, используемый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36" w:name="a671"/>
      <w:bookmarkEnd w:id="336"/>
      <w:r>
        <w:rPr>
          <w:color w:val="000000"/>
          <w:lang w:val="ru-RU"/>
        </w:rPr>
        <w:t>Для целей настоящей главы под первичной переработкой лома и отходов черных и цветных металлов понимается комплекс технологических операций (сортировка</w:t>
      </w:r>
      <w:r>
        <w:rPr>
          <w:color w:val="000000"/>
          <w:lang w:val="ru-RU"/>
        </w:rPr>
        <w:t>, разделка, резка, очистка, пакетирование, брикетирование и другое), осуществляемых в целях подготовки лома и отходов черных и цветных металлов для загрузки в плавильные агрегаты.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37" w:name="a329"/>
      <w:bookmarkEnd w:id="337"/>
      <w:r>
        <w:rPr>
          <w:color w:val="000000"/>
          <w:lang w:val="ru-RU"/>
        </w:rPr>
        <w:t>Статья 112.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38" w:name="a267"/>
      <w:bookmarkEnd w:id="338"/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39" w:name="a732"/>
      <w:bookmarkEnd w:id="339"/>
      <w:r>
        <w:rPr>
          <w:color w:val="000000"/>
          <w:lang w:val="ru-RU"/>
        </w:rPr>
        <w:t>2.1. заготовка (закупка) у юридических и физических лиц, в том числе индивидуальных предпринимателей, лома и отх</w:t>
      </w:r>
      <w:r>
        <w:rPr>
          <w:color w:val="000000"/>
          <w:lang w:val="ru-RU"/>
        </w:rPr>
        <w:t>одов черных и цветных металлов и их первичная переработка;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40" w:name="a733"/>
      <w:bookmarkEnd w:id="340"/>
      <w:r>
        <w:rPr>
          <w:color w:val="000000"/>
          <w:lang w:val="ru-RU"/>
        </w:rPr>
        <w:t>2.2. заготовка (закупка) у физических лиц лома и отходов черных и цветных металлов;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41" w:name="a734"/>
      <w:bookmarkEnd w:id="341"/>
      <w:r>
        <w:rPr>
          <w:color w:val="000000"/>
          <w:lang w:val="ru-RU"/>
        </w:rPr>
        <w:t>2.3. закупка у физических лиц отработанных свинцовых аккумуляторных батарей с электролитом.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42" w:name="a68"/>
      <w:bookmarkEnd w:id="342"/>
      <w:r>
        <w:rPr>
          <w:color w:val="000000"/>
          <w:lang w:val="ru-RU"/>
        </w:rPr>
        <w:t>Статья 113.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43" w:name="a67"/>
      <w:bookmarkEnd w:id="343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осуществление хозяйственной деятельности на территории Республики Беларусь не менее двух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справок (заключений) Министерства природных ресурсов и охраны ок</w:t>
      </w:r>
      <w:r>
        <w:rPr>
          <w:color w:val="000000"/>
          <w:lang w:val="ru-RU"/>
        </w:rPr>
        <w:t>ружающей среды, Министерства внутренних дел об обеспечении условий для хранения лома и отходов черных и цветных металлов, свинцовых аккумуляторных батарей с электролитом, наличие возможности осуществления лицензируемого вида деятельности на этой территории</w:t>
      </w:r>
      <w:r>
        <w:rPr>
          <w:color w:val="000000"/>
          <w:lang w:val="ru-RU"/>
        </w:rPr>
        <w:t xml:space="preserve"> (отдельно по каждому обособленному подразделению);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наличие в штате работника, прошедшего в установленном порядке обучение на осуществление радиационного контроля и контроля за взрывобезопасностью лома и отходов черных и цветных металлов;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наличие</w:t>
      </w:r>
      <w:r>
        <w:rPr>
          <w:color w:val="000000"/>
          <w:lang w:val="ru-RU"/>
        </w:rPr>
        <w:t xml:space="preserve"> оборудования, в том числе средств измерений, прошедших метрологическую оценку в соответствии с законодательством об обеспечении единства измерений, для осуществления радиационного контроля лома и отходов черных и цветных металлов;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наличие индивидуаль</w:t>
      </w:r>
      <w:r>
        <w:rPr>
          <w:color w:val="000000"/>
          <w:lang w:val="ru-RU"/>
        </w:rPr>
        <w:t>ных средств защиты.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Долицензионными требованиями для заготовки (закупки) у юридических и физических лиц, в том числе индивидуальных предпринимателей, лома и отходов черных и цветных металлов и их первичной переработки помимо требований, указанных в пунк</w:t>
      </w:r>
      <w:r>
        <w:rPr>
          <w:color w:val="000000"/>
          <w:lang w:val="ru-RU"/>
        </w:rPr>
        <w:t>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44" w:name="a731"/>
      <w:bookmarkEnd w:id="344"/>
      <w:r>
        <w:rPr>
          <w:color w:val="000000"/>
          <w:lang w:val="ru-RU"/>
        </w:rPr>
        <w:t>2.1. наличие на праве собственности или ином законном основании объекта площадью не менее 5000 квадратных метров, включающего площадки, помещения для раздельного хранения лома и отходов черных и цветных металлов по классам,</w:t>
      </w:r>
      <w:r>
        <w:rPr>
          <w:color w:val="000000"/>
          <w:lang w:val="ru-RU"/>
        </w:rPr>
        <w:t xml:space="preserve"> категориям, группам, видам, маркам и сортам, а также для их первичной переработки, оборудованного системой видеонаблюдения с функцией ситуационного контроля весового оборудования и сроком хранения информации не менее одного месяца;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средств из</w:t>
      </w:r>
      <w:r>
        <w:rPr>
          <w:color w:val="000000"/>
          <w:lang w:val="ru-RU"/>
        </w:rPr>
        <w:t>мерений, прошедших метрологическую оценку в соответствии с законодательством об обеспечении единства измерений, специального оборудования, приборов, инструмента, необходимых для осуществления лицензируемого вида деятельности, в том числе автомобильных и на</w:t>
      </w:r>
      <w:r>
        <w:rPr>
          <w:color w:val="000000"/>
          <w:lang w:val="ru-RU"/>
        </w:rPr>
        <w:t>польных весов, погрузочно-разгрузочного оборудования;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наличие ломоперерабатывающего оборудования для первичной переработки лома и отходов черных и цветных металлов (шредерный комплекс, пресс-ножницы, пакетировочный и (или) брикетировочный пресс, обору</w:t>
      </w:r>
      <w:r>
        <w:rPr>
          <w:color w:val="000000"/>
          <w:lang w:val="ru-RU"/>
        </w:rPr>
        <w:t>дование для разделки крупногабаритного лома черных и цветных металлов).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Долицензионными требованиями для заготовки (закупки) у физических лиц лома и отходов черных и цветных металлов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45" w:name="a756"/>
      <w:bookmarkEnd w:id="345"/>
      <w:r>
        <w:rPr>
          <w:color w:val="000000"/>
          <w:lang w:val="ru-RU"/>
        </w:rPr>
        <w:t>3.</w:t>
      </w:r>
      <w:r>
        <w:rPr>
          <w:color w:val="000000"/>
          <w:lang w:val="ru-RU"/>
        </w:rPr>
        <w:t>1. наличие на праве собственности или ином законном основании помещения и (или) площадки для раздельного хранения лома и отходов черных и цветных металлов по классам, категориям, группам, видам, маркам и сортам;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наличие средств измерений, прошедших ме</w:t>
      </w:r>
      <w:r>
        <w:rPr>
          <w:color w:val="000000"/>
          <w:lang w:val="ru-RU"/>
        </w:rPr>
        <w:t>трологическую оценку в соответствии с законодательством об обеспечении единства измерений, специального оборудования, приборов, инструмента, необходимых для осуществления лицензируемого вида деятельности, в том числе минимально необходимого набора специаль</w:t>
      </w:r>
      <w:r>
        <w:rPr>
          <w:color w:val="000000"/>
          <w:lang w:val="ru-RU"/>
        </w:rPr>
        <w:t>ного оборудования для взвешивания.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Долицензионными требованиями для закупки отработанных свинцовых аккумуляторных батарей с электролитом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наличие на праве собственности или ином зак</w:t>
      </w:r>
      <w:r>
        <w:rPr>
          <w:color w:val="000000"/>
          <w:lang w:val="ru-RU"/>
        </w:rPr>
        <w:t>онном основании помещения или площадки с твердым (бетонным) покрытием, оборудованной навесом для предотвращения попадания атмосферных осадков;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наличие пластмассовой или иной герметичной тары, инертной по отношению к электролиту;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4.3. наличие специальн</w:t>
      </w:r>
      <w:r>
        <w:rPr>
          <w:color w:val="000000"/>
          <w:lang w:val="ru-RU"/>
        </w:rPr>
        <w:t>ого оборудования для взвешивания, в том числе средств измерений, прошедших государственную поверку в соответствии с законодательством об обеспечении единства измерений.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46" w:name="a435"/>
      <w:bookmarkEnd w:id="346"/>
      <w:r>
        <w:rPr>
          <w:color w:val="000000"/>
          <w:lang w:val="ru-RU"/>
        </w:rPr>
        <w:t>Статья 114.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47" w:name="a69"/>
      <w:bookmarkEnd w:id="347"/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соблюд</w:t>
      </w:r>
      <w:r>
        <w:rPr>
          <w:color w:val="000000"/>
          <w:lang w:val="ru-RU"/>
        </w:rPr>
        <w:t>ение долицензионных требований, указанных в статье 113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соблюдение требований и условий, установленных нормативными правовыми актами, в том числе обязательных для соблюдения требований технических нормативных правовых актов, в отноше</w:t>
      </w:r>
      <w:r>
        <w:rPr>
          <w:color w:val="000000"/>
          <w:lang w:val="ru-RU"/>
        </w:rPr>
        <w:t>нии порядка и условий заготовки, закупки, сдачи, приемки, учета, хранения, реализации, перемещения лома и отходов черных и цветных металлов.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Лицензионными требованиями для заготовки (закупки) у юридических и физических лиц, в том числе индивидуальных пр</w:t>
      </w:r>
      <w:r>
        <w:rPr>
          <w:color w:val="000000"/>
          <w:lang w:val="ru-RU"/>
        </w:rPr>
        <w:t>едпринимателей, лома и отходов черных и цветных металлов и их первичной переработки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наличие у юридического лица автоматизированной электронной системы учета лома и отходов черных и цв</w:t>
      </w:r>
      <w:r>
        <w:rPr>
          <w:color w:val="000000"/>
          <w:lang w:val="ru-RU"/>
        </w:rPr>
        <w:t>етных металлов, обеспечивающей получение достоверной информации о заготовке, закупке, сдаче, приемке, учете, хранении, реализации, перемещении лома и отходов черных и цветных металлов;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осуществление приемки всех без исключения видов лома и отходов чер</w:t>
      </w:r>
      <w:r>
        <w:rPr>
          <w:color w:val="000000"/>
          <w:lang w:val="ru-RU"/>
        </w:rPr>
        <w:t>ных и цветных металлов, соответствующих требованиям нормативных правовых актов, в том числе обязательным для соблюдения требованиям технических нормативных правовых актов;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представление в лицензирующий орган (либо по его указанию в иную организацию) е</w:t>
      </w:r>
      <w:r>
        <w:rPr>
          <w:color w:val="000000"/>
          <w:lang w:val="ru-RU"/>
        </w:rPr>
        <w:t>жемесячной информации о заготовке, закупке, сдаче, приемке, учете, хранении, реализации, перемещении лома и отходов черных и цветных металлов.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Лицензионным требованием для заготовки (закупки) у физических лиц лома и отходов черных и цветных металлов пом</w:t>
      </w:r>
      <w:r>
        <w:rPr>
          <w:color w:val="000000"/>
          <w:lang w:val="ru-RU"/>
        </w:rPr>
        <w:t>имо требований, указанных в пункте 1 настоящей статьи, является реализация заготовленного (закупленного) лома черных и цветных металлов юридическим лицам, осуществляющим деятельность по заготовке (закупке) у юридических и физических лиц, в том числе индиви</w:t>
      </w:r>
      <w:r>
        <w:rPr>
          <w:color w:val="000000"/>
          <w:lang w:val="ru-RU"/>
        </w:rPr>
        <w:t>дуальных предпринимателей, лома и отходов черных и цветных металлов и их первичной переработке.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48" w:name="a436"/>
      <w:bookmarkEnd w:id="348"/>
      <w:r>
        <w:rPr>
          <w:color w:val="000000"/>
          <w:lang w:val="ru-RU"/>
        </w:rPr>
        <w:t>Статья 115.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</w:t>
      </w:r>
      <w:r>
        <w:rPr>
          <w:color w:val="000000"/>
          <w:lang w:val="ru-RU"/>
        </w:rPr>
        <w:t>предоставлении, об отказе в предоставлении, об изменении, об отказе в изменении лицензии Министерство промышленности проводит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49" w:name="a437"/>
      <w:bookmarkEnd w:id="349"/>
      <w:r>
        <w:rPr>
          <w:color w:val="000000"/>
          <w:lang w:val="ru-RU"/>
        </w:rPr>
        <w:t xml:space="preserve">Статья 116. </w:t>
      </w:r>
      <w:r>
        <w:rPr>
          <w:color w:val="000000"/>
          <w:lang w:val="ru-RU"/>
        </w:rPr>
        <w:t>Грубое нарушение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 нарушением законодательства о лицензировании является нарушение лицензионных требований, повлекшее причинение вреда государственным или общественным интересам, жизни, здоровью граждан, окружающей ср</w:t>
      </w:r>
      <w:r>
        <w:rPr>
          <w:color w:val="000000"/>
          <w:lang w:val="ru-RU"/>
        </w:rPr>
        <w:t>еде.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50" w:name="a271"/>
      <w:bookmarkEnd w:id="350"/>
      <w:r>
        <w:rPr>
          <w:color w:val="000000"/>
          <w:lang w:val="ru-RU"/>
        </w:rPr>
        <w:t>ГЛАВА 19</w:t>
      </w:r>
      <w:r>
        <w:rPr>
          <w:color w:val="000000"/>
          <w:lang w:val="ru-RU"/>
        </w:rPr>
        <w:br/>
        <w:t>ДЕЯТЕЛЬНОСТЬ ПО ОБЕСПЕЧЕНИЮ ПОЖАРНОЙ БЕЗОПАСНОСТИ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51" w:name="a270"/>
      <w:bookmarkEnd w:id="351"/>
      <w:r>
        <w:rPr>
          <w:color w:val="000000"/>
          <w:lang w:val="ru-RU"/>
        </w:rPr>
        <w:t>Статья 117.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по обеспечению пожарной безопасности (далее для целей настоящей главы – лицензируемый вид деятельности) осуществляется Министерством</w:t>
      </w:r>
      <w:r>
        <w:rPr>
          <w:color w:val="000000"/>
          <w:lang w:val="ru-RU"/>
        </w:rPr>
        <w:t xml:space="preserve"> по чрезвычайным ситуациям.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52" w:name="a438"/>
      <w:bookmarkEnd w:id="352"/>
      <w:r>
        <w:rPr>
          <w:color w:val="000000"/>
          <w:lang w:val="ru-RU"/>
        </w:rPr>
        <w:t>Статья 118.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термины, определенные законами Республики Беларусь от 15 июня 1993 г.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№ 2403-XII «О пожарной безопасности», от 22 июня 2001 г.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№ 39-З «Об</w:t>
      </w:r>
      <w:r>
        <w:rPr>
          <w:color w:val="000000"/>
          <w:lang w:val="ru-RU"/>
        </w:rPr>
        <w:t> аварийно-спасательных службах и статусе спасателя», а также техническим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регламентом Евразийского экономического союза «О требованиях к средствам обеспечения пожарной безопасности и пожаротушения» (ТР ЕАЭС 043/2017), принятым Решением Совета Евразийской эк</w:t>
      </w:r>
      <w:r>
        <w:rPr>
          <w:color w:val="000000"/>
          <w:lang w:val="ru-RU"/>
        </w:rPr>
        <w:t>ономической комиссии от 23 июня 2017 г. № 40.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53" w:name="a330"/>
      <w:bookmarkEnd w:id="353"/>
      <w:r>
        <w:rPr>
          <w:color w:val="000000"/>
          <w:lang w:val="ru-RU"/>
        </w:rPr>
        <w:t>Статья 119. Работы и (или) услуги, составляющие лицензируемый вид деятельности. Лицензиаты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54" w:name="a905"/>
      <w:bookmarkEnd w:id="354"/>
      <w:r>
        <w:rPr>
          <w:color w:val="000000"/>
          <w:lang w:val="ru-RU"/>
        </w:rPr>
        <w:t>1. Лицензируемый вид деятельности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55" w:name="a70"/>
      <w:bookmarkEnd w:id="355"/>
      <w:r>
        <w:rPr>
          <w:color w:val="000000"/>
          <w:lang w:val="ru-RU"/>
        </w:rPr>
        <w:t>1.1. проектирование, монтаж, н</w:t>
      </w:r>
      <w:r>
        <w:rPr>
          <w:color w:val="000000"/>
          <w:lang w:val="ru-RU"/>
        </w:rPr>
        <w:t>аладка, техническое обслуживание (либо выборка из указанного перечня работ) систем пожарной сигнализации, систем оповещения и управления эвакуацией людей при пожаре, систем противодымной вентиляции, установок пожаротушения автоматических (либо выборка из у</w:t>
      </w:r>
      <w:r>
        <w:rPr>
          <w:color w:val="000000"/>
          <w:lang w:val="ru-RU"/>
        </w:rPr>
        <w:t>казанного перечня систем);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создание и функционирование профессиональных аварийно-спасательных служб, осуществляющих тушение пожаров;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56" w:name="a979"/>
      <w:bookmarkEnd w:id="356"/>
      <w:r>
        <w:rPr>
          <w:color w:val="000000"/>
          <w:lang w:val="ru-RU"/>
        </w:rPr>
        <w:t>1.3. капитальный ремонт (перезарядка) огнетушителей;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357" w:name="a899"/>
      <w:bookmarkEnd w:id="357"/>
      <w:r>
        <w:rPr>
          <w:color w:val="000000"/>
          <w:lang w:val="ru-RU"/>
        </w:rPr>
        <w:t>1.4. выполнение работ с применением огнезащитных составов: пропит</w:t>
      </w:r>
      <w:r>
        <w:rPr>
          <w:color w:val="000000"/>
          <w:lang w:val="ru-RU"/>
        </w:rPr>
        <w:t>очных (только для древесины), лаков, красок, штукатурок (либо выборка из указанного перечня огнезащитных составов).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может осуществляться только юридическими лицами, иностранными организациями по работам и (или) услугам, со</w:t>
      </w:r>
      <w:r>
        <w:rPr>
          <w:color w:val="000000"/>
          <w:lang w:val="ru-RU"/>
        </w:rPr>
        <w:t>ставляющим лицензируемый вид деятельности, указанным в подпунктах 1.1 и 1.2 пункта 1 настоящей статьи.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58" w:name="a762"/>
      <w:bookmarkEnd w:id="358"/>
      <w:r>
        <w:rPr>
          <w:color w:val="000000"/>
          <w:lang w:val="ru-RU"/>
        </w:rPr>
        <w:t>3. Не требуется получения лицензии, предусмотренной настоящей главой, для технического обслуживания юридическими лицами систем пожарной сигнализации, сис</w:t>
      </w:r>
      <w:r>
        <w:rPr>
          <w:color w:val="000000"/>
          <w:lang w:val="ru-RU"/>
        </w:rPr>
        <w:t>тем оповещения и управления эвакуацией людей при пожаре, систем противодымной вентиляции, установок пожаротушения автоматических, а также для капитального ремонта (перезарядки) огнетушителей, принадлежащих им на праве собственности или ином законном основа</w:t>
      </w:r>
      <w:r>
        <w:rPr>
          <w:color w:val="000000"/>
          <w:lang w:val="ru-RU"/>
        </w:rPr>
        <w:t>нии.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59" w:name="a439"/>
      <w:bookmarkEnd w:id="359"/>
      <w:r>
        <w:rPr>
          <w:color w:val="000000"/>
          <w:lang w:val="ru-RU"/>
        </w:rPr>
        <w:t>Статья 120.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Лицензия не может быть предоставлена, изменена лицу: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0" w:name="a820"/>
      <w:bookmarkEnd w:id="360"/>
      <w:r>
        <w:rPr>
          <w:color w:val="000000"/>
          <w:lang w:val="ru-RU"/>
        </w:rPr>
        <w:t>обратившемуся за предоставлением лицензии в течение одного года со дня вступления в силу принятого решения о прекращен</w:t>
      </w:r>
      <w:r>
        <w:rPr>
          <w:color w:val="000000"/>
          <w:lang w:val="ru-RU"/>
        </w:rPr>
        <w:t>ии его лицензии в целом на осуществление лицензируемого вида деятельности при выявлении фактов, указанных в подпункте 2.2 пункта 2 статьи 35 настоящего Закона, 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1" w:name="a822"/>
      <w:bookmarkEnd w:id="361"/>
      <w:r>
        <w:rPr>
          <w:color w:val="000000"/>
          <w:lang w:val="ru-RU"/>
        </w:rPr>
        <w:t>обратившему</w:t>
      </w:r>
      <w:r>
        <w:rPr>
          <w:color w:val="000000"/>
          <w:lang w:val="ru-RU"/>
        </w:rPr>
        <w:t>ся за изменением лицензии в части расширения перечня работ и (или) услуг, составляющих лицензируемый вид деятельности, в том числе по обособленному подразделению, в течение одного года со дня вступления в силу принятого решения о прекращении его лицензии в</w:t>
      </w:r>
      <w:r>
        <w:rPr>
          <w:color w:val="000000"/>
          <w:lang w:val="ru-RU"/>
        </w:rPr>
        <w:t> отношении этих работ и (или) услуг, обособленных подразделений при выявлении фактов, указанных в подпункте 2.2 пункта 2 статьи 35 настоящего Закона, в случаях, предусмотренных абзацами третьим и четвертым статьи 37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2" w:name="a821"/>
      <w:bookmarkEnd w:id="362"/>
      <w:r>
        <w:rPr>
          <w:color w:val="000000"/>
          <w:lang w:val="ru-RU"/>
        </w:rPr>
        <w:t>обратившемуся за пред</w:t>
      </w:r>
      <w:r>
        <w:rPr>
          <w:color w:val="000000"/>
          <w:lang w:val="ru-RU"/>
        </w:rPr>
        <w:t>оставлением лицензии в течение одного года со дня прекращения лицензии на основании уведомления о прекращении осуществления лицензируемого вида деятельности, если это уведомление было направлено в период действия вынесенного предписания об устранении лицен</w:t>
      </w:r>
      <w:r>
        <w:rPr>
          <w:color w:val="000000"/>
          <w:lang w:val="ru-RU"/>
        </w:rPr>
        <w:t>зиатом нарушений законодательства о лицензировании или приостановления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63" w:name="a440"/>
      <w:bookmarkEnd w:id="363"/>
      <w:r>
        <w:rPr>
          <w:color w:val="000000"/>
          <w:lang w:val="ru-RU"/>
        </w:rPr>
        <w:t>Статья 121. Полномочия подчиненной организации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64" w:name="a71"/>
      <w:bookmarkEnd w:id="364"/>
      <w:r>
        <w:rPr>
          <w:color w:val="000000"/>
          <w:lang w:val="ru-RU"/>
        </w:rPr>
        <w:t>1. Заявление о предоставлении, об изменении лицензии, уведомление об устранении нарушений, повлекших за собой вынесение предписа</w:t>
      </w:r>
      <w:r>
        <w:rPr>
          <w:color w:val="000000"/>
          <w:lang w:val="ru-RU"/>
        </w:rPr>
        <w:t>ния об устранении лицензиатом нарушений законодательства о лицензировании или приостановление лицензии, а также уведомление о прекращении осуществления лицензируемого вида деятельности представляются соискателем лицензии, лицензиатом в учреждение «Республи</w:t>
      </w:r>
      <w:r>
        <w:rPr>
          <w:color w:val="000000"/>
          <w:lang w:val="ru-RU"/>
        </w:rPr>
        <w:t>канский центр сертификации и экспертизы лицензируемых видов деятельности» Министерства по чрезвычайным ситуациям (далее – Республиканский центр).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Республиканский центр в соответствии с настоящим Законом: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принимает документы, указанные в пункте 1 на</w:t>
      </w:r>
      <w:r>
        <w:rPr>
          <w:color w:val="000000"/>
          <w:lang w:val="ru-RU"/>
        </w:rPr>
        <w:t>стоящей статьи;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извещает соискателя лицензии, лицензиата о принятых в отношении них лицензирующим органом решениях;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обеспечивает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назначает экспертизу соответствия возможностей соиска</w:t>
      </w:r>
      <w:r>
        <w:rPr>
          <w:color w:val="000000"/>
          <w:lang w:val="ru-RU"/>
        </w:rPr>
        <w:t>теля лицензии долицензионным требованиям, лицензиата лицензионным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проводит оценку соответствия возможностей лицензиата лицензионным требованиям в случаях, предусмотренных пунктом 1 статьи 125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</w:t>
      </w:r>
      <w:r>
        <w:rPr>
          <w:color w:val="000000"/>
          <w:lang w:val="ru-RU"/>
        </w:rPr>
        <w:t>Орган государственного пожарного надзора при осуществлении государственного надзора в области обеспечения пожарной безопасности в случае выявления нарушений законодательства о лицензировании, лицензионных требований направляет информацию о выявленных наруш</w:t>
      </w:r>
      <w:r>
        <w:rPr>
          <w:color w:val="000000"/>
          <w:lang w:val="ru-RU"/>
        </w:rPr>
        <w:t>ениях в Республиканский центр, который после получения такой информации направляет соответствующие предложения в Министерство по чрезвычайным ситуациям для принятия лицензирующим органом одного из решений, указанных в пунктах 2 и 3 статьи 35 настоящего Зак</w:t>
      </w:r>
      <w:r>
        <w:rPr>
          <w:color w:val="000000"/>
          <w:lang w:val="ru-RU"/>
        </w:rPr>
        <w:t>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65" w:name="a73"/>
      <w:bookmarkEnd w:id="365"/>
      <w:r>
        <w:rPr>
          <w:color w:val="000000"/>
          <w:lang w:val="ru-RU"/>
        </w:rPr>
        <w:t>Статья 122.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6" w:name="a603"/>
      <w:bookmarkEnd w:id="366"/>
      <w:r>
        <w:rPr>
          <w:color w:val="000000"/>
          <w:lang w:val="ru-RU"/>
        </w:rPr>
        <w:t>наличие на праве собственности или ином законном основании оборудования, приборов (средств измерения) и инструментов, необходимых для выполнения работ и (или) оказания услуг,</w:t>
      </w:r>
      <w:r>
        <w:rPr>
          <w:color w:val="000000"/>
          <w:lang w:val="ru-RU"/>
        </w:rPr>
        <w:t xml:space="preserve"> составляющих лицензируемый вид деятельности, по установленному Министерством по чрезвычайным ситуациям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перечню;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7" w:name="a621"/>
      <w:bookmarkEnd w:id="367"/>
      <w:r>
        <w:rPr>
          <w:color w:val="000000"/>
          <w:lang w:val="ru-RU"/>
        </w:rPr>
        <w:t>наличие в штате трех и более работников (технических руководителей, специалистов, рабочих), имеющих необходимую в соответствии с законодательст</w:t>
      </w:r>
      <w:r>
        <w:rPr>
          <w:color w:val="000000"/>
          <w:lang w:val="ru-RU"/>
        </w:rPr>
        <w:t>вом для осуществления лицензируемого вида деятельности квалификацию, прошедших обучение (повышение квалификации) с учетом профиля выполняемых работ и оценку знаний в установленном Министерством по чрезвычайным ситуациям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порядке, для которых эта работа не я</w:t>
      </w:r>
      <w:r>
        <w:rPr>
          <w:color w:val="000000"/>
          <w:lang w:val="ru-RU"/>
        </w:rPr>
        <w:t>вляется работой по совместительству (на каждую заявленную работу и (или) услугу, составляющие лицензируемый вид деятельности, для каждого обособленного подразделения);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8" w:name="a968"/>
      <w:bookmarkEnd w:id="368"/>
      <w:r>
        <w:rPr>
          <w:color w:val="000000"/>
          <w:lang w:val="ru-RU"/>
        </w:rPr>
        <w:t>наличие согласованных с Министерством по чрезвычайным ситуациям локальных правовых актов</w:t>
      </w:r>
      <w:r>
        <w:rPr>
          <w:color w:val="000000"/>
          <w:lang w:val="ru-RU"/>
        </w:rPr>
        <w:t>, регламентирующих готовность профессиональных аварийно-спасательных служб к тушению пожаров, их оснащенность, организацию несения дежурств (только для создания и функционирования профессиональных аварийно-спасательных служб, осуществляющих тушение пожаров</w:t>
      </w:r>
      <w:r>
        <w:rPr>
          <w:color w:val="000000"/>
          <w:lang w:val="ru-RU"/>
        </w:rPr>
        <w:t>);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69" w:name="a620"/>
      <w:bookmarkEnd w:id="369"/>
      <w:r>
        <w:rPr>
          <w:color w:val="000000"/>
          <w:lang w:val="ru-RU"/>
        </w:rPr>
        <w:t>наличие системы контроля за качеством осуществления лицензируемого вида деятельности и обучения (повышения квалификации) работников,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порядок разработки и функционирования которой определяется Министерством по чрезвычайным ситуациям.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70" w:name="a441"/>
      <w:bookmarkEnd w:id="370"/>
      <w:r>
        <w:rPr>
          <w:color w:val="000000"/>
          <w:lang w:val="ru-RU"/>
        </w:rPr>
        <w:t>Статья 123. Лицензио</w:t>
      </w:r>
      <w:r>
        <w:rPr>
          <w:color w:val="000000"/>
          <w:lang w:val="ru-RU"/>
        </w:rPr>
        <w:t>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122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71" w:name="a622"/>
      <w:bookmarkEnd w:id="371"/>
      <w:r>
        <w:rPr>
          <w:color w:val="000000"/>
          <w:lang w:val="ru-RU"/>
        </w:rPr>
        <w:t xml:space="preserve">осуществление лицензируемого вида деятельности работниками с необходимой в соответствии с законодательством квалификацией, </w:t>
      </w:r>
      <w:r>
        <w:rPr>
          <w:color w:val="000000"/>
          <w:lang w:val="ru-RU"/>
        </w:rPr>
        <w:t>прошедших обучение (повышение квалификации) с учетом профиля выполняемых работ и оценку знаний в установленном Министерством по чрезвычайным ситуациям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порядке, для которых эта работа не является работой по совместительству (на каждую работу и (или) услугу,</w:t>
      </w:r>
      <w:r>
        <w:rPr>
          <w:color w:val="000000"/>
          <w:lang w:val="ru-RU"/>
        </w:rPr>
        <w:t xml:space="preserve"> составляющие лицензируемый вид деятельности, для каждого обособленного подразделения);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функционирование системы контроля за качеством осуществления лицензируемого вида деятельности и обучения (повышения квалификации) работников;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72" w:name="a592"/>
      <w:bookmarkEnd w:id="372"/>
      <w:r>
        <w:rPr>
          <w:color w:val="000000"/>
          <w:lang w:val="ru-RU"/>
        </w:rPr>
        <w:t>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требований к вы</w:t>
      </w:r>
      <w:r>
        <w:rPr>
          <w:color w:val="000000"/>
          <w:lang w:val="ru-RU"/>
        </w:rPr>
        <w:t>полнению работ и оказанию услуг, составляющих лицензируемый вид деятельности, определенных Советом Министров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73" w:name="a442"/>
      <w:bookmarkEnd w:id="373"/>
      <w:r>
        <w:rPr>
          <w:color w:val="000000"/>
          <w:lang w:val="ru-RU"/>
        </w:rPr>
        <w:t>Статья 124.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</w:t>
      </w:r>
      <w:r>
        <w:rPr>
          <w:color w:val="000000"/>
          <w:lang w:val="ru-RU"/>
        </w:rPr>
        <w:t>ются сведения о нормативных правовых актах, в том числе технических нормативных правовых актах, соблюдение которых обеспечивает функционирование системы контроля за качеством осуществления лицензируемого вида деятельности и обучения (повышения квалификации</w:t>
      </w:r>
      <w:r>
        <w:rPr>
          <w:color w:val="000000"/>
          <w:lang w:val="ru-RU"/>
        </w:rPr>
        <w:t>) работников лицензиата.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74" w:name="a443"/>
      <w:bookmarkEnd w:id="374"/>
      <w:r>
        <w:rPr>
          <w:color w:val="000000"/>
          <w:lang w:val="ru-RU"/>
        </w:rPr>
        <w:t>Статья 125. Оценка, экспертиза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75" w:name="a72"/>
      <w:bookmarkEnd w:id="375"/>
      <w:r>
        <w:rPr>
          <w:color w:val="000000"/>
          <w:lang w:val="ru-RU"/>
        </w:rPr>
        <w:t>1. До принятия решения об изменении, об отказе в изменении лицензии в случаях, предусмотре</w:t>
      </w:r>
      <w:r>
        <w:rPr>
          <w:color w:val="000000"/>
          <w:lang w:val="ru-RU"/>
        </w:rPr>
        <w:t>нных частью первой пункта 2, пунктами 3 и 4, частью второй пункта 5 статьи 24 настоящего Закона, Республиканский центр проводит оценку соответствия возможностей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 принятия решения о предоставлении, об отказе в предо</w:t>
      </w:r>
      <w:r>
        <w:rPr>
          <w:color w:val="000000"/>
          <w:lang w:val="ru-RU"/>
        </w:rPr>
        <w:t xml:space="preserve">ставлении, об изменении, об отказе в изменении лицензии в части включения сведений об обособленных подразделениях, расширения перечня работ и (или) услуг, составляющих лицензируемый вид деятельности, Республиканский центр назначает экспертизу соответствия </w:t>
      </w:r>
      <w:r>
        <w:rPr>
          <w:color w:val="000000"/>
          <w:lang w:val="ru-RU"/>
        </w:rPr>
        <w:t>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Экспертиза соответствия возможностей соискателя лицензии долицензионным требованиям, лицензиата лицензионным требованиям может проводиться органами и подра</w:t>
      </w:r>
      <w:r>
        <w:rPr>
          <w:color w:val="000000"/>
          <w:lang w:val="ru-RU"/>
        </w:rPr>
        <w:t>зделениями по чрезвычайным ситуациям.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76" w:name="a444"/>
      <w:bookmarkEnd w:id="376"/>
      <w:r>
        <w:rPr>
          <w:color w:val="000000"/>
          <w:lang w:val="ru-RU"/>
        </w:rPr>
        <w:t>Статья 126.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лицензионных требований, ставшее причиной чрезвычайной ситуации техногенного хара</w:t>
      </w:r>
      <w:r>
        <w:rPr>
          <w:color w:val="000000"/>
          <w:lang w:val="ru-RU"/>
        </w:rPr>
        <w:t>ктера и (или) способствовавшее ее развитию;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77" w:name="a897"/>
      <w:bookmarkEnd w:id="377"/>
      <w:r>
        <w:rPr>
          <w:color w:val="000000"/>
          <w:lang w:val="ru-RU"/>
        </w:rPr>
        <w:t xml:space="preserve">применение средств обеспечения пожарной безопасности и пожаротушения, подлежащих обязательной оценке соответствия, без документов об оценке соответствия (с отмененными (прекращенными) документами, за исключением </w:t>
      </w:r>
      <w:r>
        <w:rPr>
          <w:color w:val="000000"/>
          <w:lang w:val="ru-RU"/>
        </w:rPr>
        <w:t>случаев, предусмотренных законодательством), предусмотренных законодательными актами, постановлениями Совета Министров Республики Беларусь, международными договорами Республики Беларусь и международно-правовыми актами, составляющими право Евразийского экон</w:t>
      </w:r>
      <w:r>
        <w:rPr>
          <w:color w:val="000000"/>
          <w:lang w:val="ru-RU"/>
        </w:rPr>
        <w:t>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необеспечение работоспособности систем пожарной сигнализации, систем оповещения и управления эвакуацией людей при пожаре, систем противодымной вентиляции, установок пожаротушения автоматических при выполнении работ и (или) оказании услуг </w:t>
      </w:r>
      <w:r>
        <w:rPr>
          <w:color w:val="000000"/>
          <w:lang w:val="ru-RU"/>
        </w:rPr>
        <w:t>по техническому обслуживанию соответствующих систем (установок) или их элементов.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78" w:name="a445"/>
      <w:bookmarkEnd w:id="378"/>
      <w:r>
        <w:rPr>
          <w:color w:val="000000"/>
          <w:lang w:val="ru-RU"/>
        </w:rPr>
        <w:t>Статья 127. Особенности выполнения работ и (или) оказания услуг, составляющих лицензируемый вид деятельности, в случае приостановления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приостановления лицен</w:t>
      </w:r>
      <w:r>
        <w:rPr>
          <w:color w:val="000000"/>
          <w:lang w:val="ru-RU"/>
        </w:rPr>
        <w:t>зии лицензиат имеет право на выполнение работ и (или) оказание услуг, составляющих лицензируемый вид деятельности, только в рамках устранения нарушений, указанных в предписании об устранении лицензиатом нарушений законодательства о лицензировании.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79" w:name="a940"/>
      <w:bookmarkEnd w:id="379"/>
      <w:r>
        <w:rPr>
          <w:color w:val="000000"/>
          <w:lang w:val="ru-RU"/>
        </w:rPr>
        <w:t>ГЛАВА 19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  <w:t>ДЕЯТЕЛЬНОСТЬ ПО ОКАЗАНИЮ СОЦИАЛЬНЫХ УСЛУГ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0" w:name="a932"/>
      <w:bookmarkEnd w:id="380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 по оказанию социальных услуг (далее для целей настоящей главы </w:t>
      </w:r>
      <w:r>
        <w:rPr>
          <w:color w:val="000000"/>
          <w:lang w:val="ru-RU"/>
        </w:rPr>
        <w:t>– лицензируемый вид деятельности) осуществляется Минским городским исполнительным комитетом, городскими (городов областного подчинения), районными исполнительными комитетами по месту нахождения объекта социального обслуживания.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1" w:name="a941"/>
      <w:bookmarkEnd w:id="381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>. Термины, исполь</w:t>
      </w:r>
      <w:r>
        <w:rPr>
          <w:color w:val="000000"/>
          <w:lang w:val="ru-RU"/>
        </w:rPr>
        <w:t>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22 мая 2000 г. № 395-З «О социальном обслуживании».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2" w:name="a942"/>
      <w:bookmarkEnd w:id="382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3</w:t>
      </w:r>
      <w:r>
        <w:rPr>
          <w:color w:val="000000"/>
          <w:lang w:val="ru-RU"/>
        </w:rPr>
        <w:t>. Лицензиаты, услуги, составляющие лицензируемый вид деятельнос</w:t>
      </w:r>
      <w:r>
        <w:rPr>
          <w:color w:val="000000"/>
          <w:lang w:val="ru-RU"/>
        </w:rPr>
        <w:t>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 и индивидуальными предпринимателями, которым в соответствии с законодательством предоставлено право осуществлять деятельность по оказанию социальных услуг.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</w:t>
      </w:r>
      <w:r>
        <w:rPr>
          <w:color w:val="000000"/>
          <w:lang w:val="ru-RU"/>
        </w:rPr>
        <w:t>ности включает социальные услуги, оказываемые в форме стационарного социального обслуживания.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Не требуется получения лицензии, предусмотренной настоящей главой, для осуществления лицензируемого вида деятельности государственными учреждениями социального</w:t>
      </w:r>
      <w:r>
        <w:rPr>
          <w:color w:val="000000"/>
          <w:lang w:val="ru-RU"/>
        </w:rPr>
        <w:t xml:space="preserve"> обслуживания.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3" w:name="a943"/>
      <w:bookmarkEnd w:id="383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4</w:t>
      </w:r>
      <w:r>
        <w:rPr>
          <w:color w:val="000000"/>
          <w:lang w:val="ru-RU"/>
        </w:rPr>
        <w:t>. Полномочия структурных подразделений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Структурные подразделения Минского городского исполнительного комитета, городских (городов областного подчинения), районных исполнительных комитетов, осуществляющие государственно-властные по</w:t>
      </w:r>
      <w:r>
        <w:rPr>
          <w:color w:val="000000"/>
          <w:lang w:val="ru-RU"/>
        </w:rPr>
        <w:t>лномочия в сфере труда, занятости и социальной защиты (далее для целей настоящей главы – структурные подразделения), в соответствии с настоящим Законом: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осуществляют подготовку материалов для принятия решения по вопросам лицензирования;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запрашивают из един</w:t>
      </w:r>
      <w:r>
        <w:rPr>
          <w:color w:val="000000"/>
          <w:lang w:val="ru-RU"/>
        </w:rPr>
        <w:t>ого государственного банка данных о правонарушениях сведения, указанные в абзаце седьмом статьи 127</w:t>
      </w:r>
      <w:r>
        <w:rPr>
          <w:color w:val="000000"/>
          <w:sz w:val="18"/>
          <w:szCs w:val="18"/>
          <w:vertAlign w:val="superscript"/>
          <w:lang w:val="ru-RU"/>
        </w:rPr>
        <w:t>5</w:t>
      </w:r>
      <w:r>
        <w:rPr>
          <w:color w:val="000000"/>
          <w:lang w:val="ru-RU"/>
        </w:rPr>
        <w:t>, в отношении соискателей лицензии и их работников;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извещают соискателя лицензии, лицензиата о принятых в отношении них лицензирующим органом решениях;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</w:t>
      </w:r>
      <w:r>
        <w:rPr>
          <w:color w:val="000000"/>
          <w:lang w:val="ru-RU"/>
        </w:rPr>
        <w:t>одят оценку 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обеспечивают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4" w:name="a933"/>
      <w:bookmarkEnd w:id="384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5</w:t>
      </w:r>
      <w:r>
        <w:rPr>
          <w:color w:val="000000"/>
          <w:lang w:val="ru-RU"/>
        </w:rPr>
        <w:t>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</w:t>
      </w:r>
      <w:r>
        <w:rPr>
          <w:color w:val="000000"/>
          <w:lang w:val="ru-RU"/>
        </w:rPr>
        <w:t>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85" w:name="a936"/>
      <w:bookmarkEnd w:id="385"/>
      <w:r>
        <w:rPr>
          <w:color w:val="000000"/>
          <w:lang w:val="ru-RU"/>
        </w:rPr>
        <w:t>наличие на праве собственности или ином законном основании капитального строения (здания, сооружения) или его части (частей), за исключением одноквартирного жилого дома, соответствующих требованиям законодательства в области санитарно-эпид</w:t>
      </w:r>
      <w:r>
        <w:rPr>
          <w:color w:val="000000"/>
          <w:lang w:val="ru-RU"/>
        </w:rPr>
        <w:t>емиологического благополучия населения и требованиям, предъявляемым к соответствующему классу функциональной пожарной опасности, либо наличие на праве собственности или ином законном основании одноквартирного жилого дома, соответствующего требованиям, уста</w:t>
      </w:r>
      <w:r>
        <w:rPr>
          <w:color w:val="000000"/>
          <w:lang w:val="ru-RU"/>
        </w:rPr>
        <w:t>новленным Советом Министров Республики Беларусь, при соблюдении которых он может использоваться для оказания социальных услуг в форме стационарного социального обслуживания;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условий для осуществления лицензируемого вида деятельности не ниже установ</w:t>
      </w:r>
      <w:r>
        <w:rPr>
          <w:color w:val="000000"/>
          <w:lang w:val="ru-RU"/>
        </w:rPr>
        <w:t>ленных требованиями к содержанию и качеству социальных услуг, оказываемых в рамках государственных минимальных социальных стандартов в области социального обслуживания;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укомплектованности соискателя лицензии работниками, оказывающими социальны</w:t>
      </w:r>
      <w:r>
        <w:rPr>
          <w:color w:val="000000"/>
          <w:lang w:val="ru-RU"/>
        </w:rPr>
        <w:t>е услуги;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укомплектованности соискателя лицензии получателями социальных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соискателем лицензии организации питания, бытового и медицинского обслуживания получателей социальных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386" w:name="a947"/>
      <w:bookmarkEnd w:id="386"/>
      <w:r>
        <w:rPr>
          <w:color w:val="000000"/>
          <w:lang w:val="ru-RU"/>
        </w:rPr>
        <w:t>отсутствие у руководителя юридического ли</w:t>
      </w:r>
      <w:r>
        <w:rPr>
          <w:color w:val="000000"/>
          <w:lang w:val="ru-RU"/>
        </w:rPr>
        <w:t>ца, индивидуального предпринимателя – соискателей лицензии, их работников, оказывающих социальные услуги, непогашенной или неснятой судимости за умышленные менее тяжкие преступления, предусмотренные главами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19–22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24 Уголовного кодекса Республики Беларусь</w:t>
      </w:r>
      <w:r>
        <w:rPr>
          <w:color w:val="000000"/>
          <w:lang w:val="ru-RU"/>
        </w:rPr>
        <w:t>, а также за тяжкие или особо тяжкие преступления.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7" w:name="a934"/>
      <w:bookmarkEnd w:id="387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6</w:t>
      </w:r>
      <w:r>
        <w:rPr>
          <w:color w:val="000000"/>
          <w:lang w:val="ru-RU"/>
        </w:rPr>
        <w:t>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127</w:t>
      </w:r>
      <w:r>
        <w:rPr>
          <w:color w:val="000000"/>
          <w:sz w:val="18"/>
          <w:szCs w:val="18"/>
          <w:vertAlign w:val="superscript"/>
          <w:lang w:val="ru-RU"/>
        </w:rPr>
        <w:t>5</w:t>
      </w:r>
      <w:r>
        <w:rPr>
          <w:color w:val="000000"/>
          <w:lang w:val="ru-RU"/>
        </w:rPr>
        <w:t xml:space="preserve">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 и условий, установленных нор</w:t>
      </w:r>
      <w:r>
        <w:rPr>
          <w:color w:val="000000"/>
          <w:lang w:val="ru-RU"/>
        </w:rPr>
        <w:t>мативными правовыми актами, в отношении качества и условий оказания социальных услуг, составляющих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установленного норматива обеспеченности жилой площадью получателей социальных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гражданско-правовых договоров оказания социальных услуг, заключенных с получателями социальных услуг.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8" w:name="a944"/>
      <w:bookmarkEnd w:id="388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7</w:t>
      </w:r>
      <w:r>
        <w:rPr>
          <w:color w:val="000000"/>
          <w:lang w:val="ru-RU"/>
        </w:rPr>
        <w:t>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 ЕРЛ включаются сведения: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 пр</w:t>
      </w:r>
      <w:r>
        <w:rPr>
          <w:color w:val="000000"/>
          <w:lang w:val="ru-RU"/>
        </w:rPr>
        <w:t>едельном количестве мест, предназначенных для оказания социальных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 объектах стационарного социального обслуживания с указанием их места нахождения.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89" w:name="a945"/>
      <w:bookmarkEnd w:id="389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8</w:t>
      </w:r>
      <w:r>
        <w:rPr>
          <w:color w:val="000000"/>
          <w:lang w:val="ru-RU"/>
        </w:rPr>
        <w:t>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 принятия решения о предоставлении, об отказе в предоставлении, об изменении, об отказе в изменении лицензии структурные подразделения </w:t>
      </w:r>
      <w:r>
        <w:rPr>
          <w:color w:val="000000"/>
          <w:lang w:val="ru-RU"/>
        </w:rPr>
        <w:t>проводят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0" w:name="a946"/>
      <w:bookmarkEnd w:id="390"/>
      <w:r>
        <w:rPr>
          <w:color w:val="000000"/>
          <w:lang w:val="ru-RU"/>
        </w:rPr>
        <w:t>Статья 127</w:t>
      </w:r>
      <w:r>
        <w:rPr>
          <w:color w:val="000000"/>
          <w:sz w:val="18"/>
          <w:szCs w:val="18"/>
          <w:vertAlign w:val="superscript"/>
          <w:lang w:val="ru-RU"/>
        </w:rPr>
        <w:t>9</w:t>
      </w:r>
      <w:r>
        <w:rPr>
          <w:color w:val="000000"/>
          <w:lang w:val="ru-RU"/>
        </w:rPr>
        <w:t>. Грубые нарушения законодательства о 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</w:t>
      </w:r>
      <w:r>
        <w:rPr>
          <w:color w:val="000000"/>
          <w:lang w:val="ru-RU"/>
        </w:rPr>
        <w:t>существление лицензируемого вида деятельности в объектах социального обслуживания, не указанных в 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требований законодательства в области санитарно-эпидемиологического благополучия населения, в области социального обслуживания, требований пожа</w:t>
      </w:r>
      <w:r>
        <w:rPr>
          <w:color w:val="000000"/>
          <w:lang w:val="ru-RU"/>
        </w:rPr>
        <w:t>рной безопасности, создающее угрозу причинения вреда жизни или здоровью получателя социальных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установление факта привлечения руководителя юридического лица, индивидуального предпринимателя – соискателей лицензии, их работников, оказывающих социальны</w:t>
      </w:r>
      <w:r>
        <w:rPr>
          <w:color w:val="000000"/>
          <w:lang w:val="ru-RU"/>
        </w:rPr>
        <w:t>е услуги, к уголовной ответственности за умышленные менее тяжкие преступления, предусмотренные главами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19–22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24 Уголовного кодекса Республики Беларусь, а также за тяжкие или особо тяжкие преступления.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391" w:name="a352"/>
      <w:bookmarkEnd w:id="391"/>
      <w:r>
        <w:rPr>
          <w:color w:val="000000"/>
          <w:lang w:val="ru-RU"/>
        </w:rPr>
        <w:t>ГЛАВА 20</w:t>
      </w:r>
      <w:r>
        <w:rPr>
          <w:color w:val="000000"/>
          <w:lang w:val="ru-RU"/>
        </w:rPr>
        <w:br/>
        <w:t>ДЕЯТЕЛЬНОСТЬ ПО ПРОВЕДЕНИЮ СУДЕБНЫХ ЭКСПЕРТИ</w:t>
      </w:r>
      <w:r>
        <w:rPr>
          <w:color w:val="000000"/>
          <w:lang w:val="ru-RU"/>
        </w:rPr>
        <w:t>З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2" w:name="a446"/>
      <w:bookmarkEnd w:id="392"/>
      <w:r>
        <w:rPr>
          <w:color w:val="000000"/>
          <w:lang w:val="ru-RU"/>
        </w:rPr>
        <w:t>Статья 128. Лицензирующий орган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Лицензирование деятельности по проведению судебных экспертиз (далее для целей настоящей главы – лицензируемый вид деятельности) осуществляется Государственным комитетом судебных экспертиз.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Решение о предоставлении, о</w:t>
      </w:r>
      <w:r>
        <w:rPr>
          <w:color w:val="000000"/>
          <w:lang w:val="ru-RU"/>
        </w:rPr>
        <w:t>б отказе в предоставлении, об изменении, об отказе в изменении, о приостановлении, о возобновлении, о прекращении лицензии принимается Государственным комитетом судебных экспертиз на основании решения комиссии по вопросам лицензирования деятельности по про</w:t>
      </w:r>
      <w:r>
        <w:rPr>
          <w:color w:val="000000"/>
          <w:lang w:val="ru-RU"/>
        </w:rPr>
        <w:t>ведению судебных экспертиз, созданной Государственным комитетом судебных экспертиз, и оформляется приказом Государственного комитета судебных экспертиз.</w:t>
      </w:r>
    </w:p>
    <w:p w:rsidR="00000000" w:rsidRDefault="00DD7D87">
      <w:pPr>
        <w:pStyle w:val="article"/>
        <w:ind w:left="1134" w:firstLine="567"/>
        <w:rPr>
          <w:color w:val="000000"/>
          <w:lang w:val="ru-RU"/>
        </w:rPr>
      </w:pPr>
      <w:bookmarkStart w:id="393" w:name="a447"/>
      <w:bookmarkEnd w:id="393"/>
      <w:r>
        <w:rPr>
          <w:color w:val="000000"/>
          <w:lang w:val="ru-RU"/>
        </w:rPr>
        <w:t>Статья 129. Термины, используемые в настоящей главе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Для целей настоящей главы используются термины в</w:t>
      </w:r>
      <w:r>
        <w:rPr>
          <w:color w:val="000000"/>
          <w:lang w:val="ru-RU"/>
        </w:rPr>
        <w:t>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18 декабря 2019 г. № 281-З «О судебно-экспертной деятельности».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94" w:name="a672"/>
      <w:bookmarkEnd w:id="394"/>
      <w:r>
        <w:rPr>
          <w:color w:val="000000"/>
          <w:lang w:val="ru-RU"/>
        </w:rPr>
        <w:t>2. Под свидетельством о присвоении квалификации судебного эксперта понимается выдаваемый Государственным комитетом судебных экспертиз д</w:t>
      </w:r>
      <w:r>
        <w:rPr>
          <w:color w:val="000000"/>
          <w:lang w:val="ru-RU"/>
        </w:rPr>
        <w:t>окумент, подтверждающий, что лицу присвоена квалификация судебного эксперта по виду (подвиду) судебной экспертизы, указанному в нем, в соответствии с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перечнем видов (подвидов) судебных экспертиз, проведение которых осуществляется на основании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5" w:name="a448"/>
      <w:bookmarkEnd w:id="395"/>
      <w:r>
        <w:rPr>
          <w:color w:val="000000"/>
          <w:lang w:val="ru-RU"/>
        </w:rPr>
        <w:t>Ста</w:t>
      </w:r>
      <w:r>
        <w:rPr>
          <w:color w:val="000000"/>
          <w:lang w:val="ru-RU"/>
        </w:rPr>
        <w:t>тья 130. Лицензиаты,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 и индивидуальными предпринимателями.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96" w:name="a624"/>
      <w:bookmarkEnd w:id="396"/>
      <w:r>
        <w:rPr>
          <w:color w:val="000000"/>
          <w:lang w:val="ru-RU"/>
        </w:rPr>
        <w:t>2. Государственный комитет судебных экспертиз устанавливает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перечень видов (подвидов) судебных экс</w:t>
      </w:r>
      <w:r>
        <w:rPr>
          <w:color w:val="000000"/>
          <w:lang w:val="ru-RU"/>
        </w:rPr>
        <w:t>пертиз, проведение которых осуществляется на основании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397" w:name="a894"/>
      <w:bookmarkEnd w:id="397"/>
      <w:r>
        <w:rPr>
          <w:color w:val="000000"/>
          <w:lang w:val="ru-RU"/>
        </w:rPr>
        <w:t>3. Государственным судебно-экспертным организациям не требуется получения лицензии, предусмотренной настоящей главой, для 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8" w:name="a449"/>
      <w:bookmarkEnd w:id="398"/>
      <w:r>
        <w:rPr>
          <w:color w:val="000000"/>
          <w:lang w:val="ru-RU"/>
        </w:rPr>
        <w:t>Статья 131. Ограничен</w:t>
      </w:r>
      <w:r>
        <w:rPr>
          <w:color w:val="000000"/>
          <w:lang w:val="ru-RU"/>
        </w:rPr>
        <w:t>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может быть предоставлена лицензия юридическому лицу, если руководитель юридического лица: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ранее совершил умышленное преступление, судимость за которое не снята или не погашена;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течение трех ле</w:t>
      </w:r>
      <w:r>
        <w:rPr>
          <w:color w:val="000000"/>
          <w:lang w:val="ru-RU"/>
        </w:rPr>
        <w:t>т до дня обращения с заявлением о предоставлении лицензии был уволен из суда, правоохранительных и других государственных органов, иных организаций по основаниям, признаваемым в соответствии с законодательными актами дискредитирующими обстоятельствами увол</w:t>
      </w:r>
      <w:r>
        <w:rPr>
          <w:color w:val="000000"/>
          <w:lang w:val="ru-RU"/>
        </w:rPr>
        <w:t>ьнения.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399" w:name="a74"/>
      <w:bookmarkEnd w:id="399"/>
      <w:r>
        <w:rPr>
          <w:color w:val="000000"/>
          <w:lang w:val="ru-RU"/>
        </w:rPr>
        <w:t>Статья 132.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ином законном основании материально-технической базы и условий для проведения судебных экспертиз по </w:t>
      </w:r>
      <w:r>
        <w:rPr>
          <w:color w:val="000000"/>
          <w:lang w:val="ru-RU"/>
        </w:rPr>
        <w:t>заявленным видам (подвидам) судебных экспертиз в соответствии с требованиями, установленными Государственным комитетом судебных экспертиз, а также наличие: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юридического лица: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образования у его руководителя;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менее двух работников, имеющих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</w:t>
      </w:r>
      <w:r>
        <w:rPr>
          <w:color w:val="000000"/>
          <w:lang w:val="ru-RU"/>
        </w:rPr>
        <w:t>детельства о присвоении квалификации судебного эксперта, для которых эта работа не является работой по совместительству. При этом по каждому заявленному виду (подвиду) судебной экспертизы допускается наличие одного такого работника;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индивидуального пре</w:t>
      </w:r>
      <w:r>
        <w:rPr>
          <w:color w:val="000000"/>
          <w:lang w:val="ru-RU"/>
        </w:rPr>
        <w:t>дпринимателя: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свидетельства о присвоении квалификации судебного эксперта по заявленному виду (подвиду) судебной экспертизы;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стажа экспертной работы в судебно-экспертных организациях не менее двух лет.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0" w:name="a450"/>
      <w:bookmarkEnd w:id="400"/>
      <w:r>
        <w:rPr>
          <w:color w:val="000000"/>
          <w:lang w:val="ru-RU"/>
        </w:rPr>
        <w:t>Статья 133.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</w:t>
      </w:r>
      <w:r>
        <w:rPr>
          <w:color w:val="000000"/>
          <w:lang w:val="ru-RU"/>
        </w:rPr>
        <w:t>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132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исключительно по видам (подвидам) судебных экспертиз, указанным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документа, устанавливающего тари</w:t>
      </w:r>
      <w:r>
        <w:rPr>
          <w:color w:val="000000"/>
          <w:lang w:val="ru-RU"/>
        </w:rPr>
        <w:t>фы на проводимые виды (подвиды) судебных экспертиз;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местах,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и только работниками, имеющими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 присвоении квалификации судебного эксперта, и только по виду (подвиду) судебной экс</w:t>
      </w:r>
      <w:r>
        <w:rPr>
          <w:color w:val="000000"/>
          <w:lang w:val="ru-RU"/>
        </w:rPr>
        <w:t>пертизы, указанному в выданном работнику свидетельстве о присвоении квалификации судебного эксперта;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01" w:name="a806"/>
      <w:bookmarkEnd w:id="401"/>
      <w:r>
        <w:rPr>
          <w:color w:val="000000"/>
          <w:lang w:val="ru-RU"/>
        </w:rPr>
        <w:t>ведение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порядке, установленном Государственным комитетом судебных экспертиз, наблюдательных производств по назначенным судебным экспертизам и журнала рег</w:t>
      </w:r>
      <w:r>
        <w:rPr>
          <w:color w:val="000000"/>
          <w:lang w:val="ru-RU"/>
        </w:rPr>
        <w:t>истрации судебных экспертиз;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02" w:name="a1001"/>
      <w:bookmarkEnd w:id="402"/>
      <w:r>
        <w:rPr>
          <w:color w:val="000000"/>
          <w:lang w:val="ru-RU"/>
        </w:rPr>
        <w:t>представление в Государственный комитет судебных экспертиз в установленном им порядке: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03" w:name="a862"/>
      <w:bookmarkEnd w:id="403"/>
      <w:r>
        <w:rPr>
          <w:color w:val="000000"/>
          <w:lang w:val="ru-RU"/>
        </w:rPr>
        <w:t>отчета о проведенных судебных экспертизах с указанием их вида (подвида)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Государственным комитетом судебных экспертиз,</w:t>
      </w:r>
      <w:r>
        <w:rPr>
          <w:color w:val="000000"/>
          <w:lang w:val="ru-RU"/>
        </w:rPr>
        <w:t> – ежегодно до 25 января года, следующего за отчетным;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сведений о приеме на работу (увольнении с работы) руководителя юридического лица, лиц, имеющих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 присвоении квалификации судебного эксперта, – в течение пяти рабочих дней со дня приема на</w:t>
      </w:r>
      <w:r>
        <w:rPr>
          <w:color w:val="000000"/>
          <w:lang w:val="ru-RU"/>
        </w:rPr>
        <w:t> работу (увольнения с работы) соответствующего лица с приложением копий трудового договора, приказа о приеме на работу (увольнении).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4" w:name="a451"/>
      <w:bookmarkEnd w:id="404"/>
      <w:r>
        <w:rPr>
          <w:color w:val="000000"/>
          <w:lang w:val="ru-RU"/>
        </w:rPr>
        <w:t>Статья 134.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</w:t>
      </w:r>
      <w:r>
        <w:rPr>
          <w:color w:val="000000"/>
          <w:lang w:val="ru-RU"/>
        </w:rPr>
        <w:t>ючаются сведения о: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местах 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05" w:name="a757"/>
      <w:bookmarkEnd w:id="405"/>
      <w:r>
        <w:rPr>
          <w:color w:val="000000"/>
          <w:lang w:val="ru-RU"/>
        </w:rPr>
        <w:t>проводимых видах (подвидах) судебных экспертиз.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6" w:name="a452"/>
      <w:bookmarkEnd w:id="406"/>
      <w:r>
        <w:rPr>
          <w:color w:val="000000"/>
          <w:lang w:val="ru-RU"/>
        </w:rPr>
        <w:t>Статья 135.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</w:t>
      </w:r>
      <w:r>
        <w:rPr>
          <w:color w:val="000000"/>
          <w:lang w:val="ru-RU"/>
        </w:rPr>
        <w:t>ринятия решения о предоставлении, об отказе в предоставлении, об изменении, об отказе в изменении лицензии Государственный комитет судебных экспертиз проводит оценку соответствия возможностей соискателя лицензии долицензионным требованиям, лицензиата лицен</w:t>
      </w:r>
      <w:r>
        <w:rPr>
          <w:color w:val="000000"/>
          <w:lang w:val="ru-RU"/>
        </w:rPr>
        <w:t>зионным требованиям в случае возникновения сомнений в подлинности представленных документов или достоверности содержащихся в них или заявлении о предоставлении, об изменении лицензии сведений.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7" w:name="a453"/>
      <w:bookmarkEnd w:id="407"/>
      <w:r>
        <w:rPr>
          <w:color w:val="000000"/>
          <w:lang w:val="ru-RU"/>
        </w:rPr>
        <w:t>Статья 136.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по виду (подвиду) судебной экспертизы, сведения о котором не 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передача права на осуществление лицензируемого вида деятельности дру</w:t>
      </w:r>
      <w:r>
        <w:rPr>
          <w:color w:val="000000"/>
          <w:lang w:val="ru-RU"/>
        </w:rPr>
        <w:t>гому юридическому или физическому лицу;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проведение судебной экспертизы работником, не имеющим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 присвоении квалификации судебного эксперта, либо по виду (подвиду) судебной экспертизы, не указанному в выданном работнику свидетельстве о </w:t>
      </w:r>
      <w:r>
        <w:rPr>
          <w:color w:val="000000"/>
          <w:lang w:val="ru-RU"/>
        </w:rPr>
        <w:t>присвоении квалификации судебного эксперта.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8" w:name="a454"/>
      <w:bookmarkEnd w:id="408"/>
      <w:r>
        <w:rPr>
          <w:color w:val="000000"/>
          <w:lang w:val="ru-RU"/>
        </w:rPr>
        <w:t>Статья 137. Приостановление, прекращение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может быть приостановлена или прекращена в порядке, установленном статьями 35, 37 и 39 настоящего Закона, в том числе по одному или нескольким видам (</w:t>
      </w:r>
      <w:r>
        <w:rPr>
          <w:color w:val="000000"/>
          <w:lang w:val="ru-RU"/>
        </w:rPr>
        <w:t>подвидам) судебной экспертизы, на которые предоставлена лицензия.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Лицензия, выданная индивидуальному предпринимателю, прекращается также, если по виду (подвиду) судебной экспертизы, на который она предоставлена, прекращено действие имеющегося у индивиду</w:t>
      </w:r>
      <w:r>
        <w:rPr>
          <w:color w:val="000000"/>
          <w:lang w:val="ru-RU"/>
        </w:rPr>
        <w:t>ального предпринимателя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 присвоении квалификации судебного эксперта, со дня прекращения действия этого свидетельства.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09" w:name="a455"/>
      <w:bookmarkEnd w:id="409"/>
      <w:r>
        <w:rPr>
          <w:color w:val="000000"/>
          <w:lang w:val="ru-RU"/>
        </w:rPr>
        <w:t>Статья 138. Особенности осуществления лицензируемого вида деятельности в случае приостановления, прекращения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</w:t>
      </w:r>
      <w:r>
        <w:rPr>
          <w:color w:val="000000"/>
          <w:lang w:val="ru-RU"/>
        </w:rPr>
        <w:t>чае приостановления, прекращения лицензии в целом лицензиат обязан возвратить неисполненные судебные экспертизы органу (лицу), их назначившему. В случае приостановления, прекращения лицензии по одному или нескольким видам (подвидам) судебных экспертиз возв</w:t>
      </w:r>
      <w:r>
        <w:rPr>
          <w:color w:val="000000"/>
          <w:lang w:val="ru-RU"/>
        </w:rPr>
        <w:t>рату органу (лицу), назначившему судебную экспертизу, подлежат неисполненные судебные экспертизы по видам (подвидам), лицензия по которым приостановлена, прекращена.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410" w:name="a360"/>
      <w:bookmarkEnd w:id="410"/>
      <w:r>
        <w:rPr>
          <w:color w:val="000000"/>
          <w:lang w:val="ru-RU"/>
        </w:rPr>
        <w:t>ГЛАВА 21</w:t>
      </w:r>
      <w:r>
        <w:rPr>
          <w:color w:val="000000"/>
          <w:lang w:val="ru-RU"/>
        </w:rPr>
        <w:br/>
        <w:t>ДЕЯТЕЛЬНОСТЬ ПО ТЕХНИЧЕСКОЙ И (ИЛИ) КРИПТОГРАФИЧЕСКОЙ ЗАЩИТЕ ИНФОРМАЦИИ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11" w:name="a456"/>
      <w:bookmarkEnd w:id="411"/>
      <w:r>
        <w:rPr>
          <w:color w:val="000000"/>
          <w:lang w:val="ru-RU"/>
        </w:rPr>
        <w:t>Статья 13</w:t>
      </w:r>
      <w:r>
        <w:rPr>
          <w:color w:val="000000"/>
          <w:lang w:val="ru-RU"/>
        </w:rPr>
        <w:t>9. Лицензирующий орган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Лицензирование деятельности по технической и (или) криптографической защите информации (далее для целей настоящей главы – лицензируемый вид деятельности) осуществляется Оперативно-аналитическим центром при Президенте Республики Бе</w:t>
      </w:r>
      <w:r>
        <w:rPr>
          <w:color w:val="000000"/>
          <w:lang w:val="ru-RU"/>
        </w:rPr>
        <w:t>ларусь (далее для целей настоящей главы – Оперативно-аналитический центр).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12" w:name="a891"/>
      <w:bookmarkEnd w:id="412"/>
      <w:r>
        <w:rPr>
          <w:color w:val="000000"/>
          <w:lang w:val="ru-RU"/>
        </w:rPr>
        <w:t>2. Решение о предоставлении, об отказе в предоставлении, об изменении, об отказе в изменении, о приостановлении, о возобновлении, о прекращении лицензии принимается Оперативно-анали</w:t>
      </w:r>
      <w:r>
        <w:rPr>
          <w:color w:val="000000"/>
          <w:lang w:val="ru-RU"/>
        </w:rPr>
        <w:t>тическим центром на основании решения комиссии по вопросам лицензирования деятельности по технической и (или) криптографической защите информации, созданной Оперативно-аналитическим центром, и оформляется приказом Оперативно-аналитического центра.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13" w:name="a457"/>
      <w:bookmarkEnd w:id="413"/>
      <w:r>
        <w:rPr>
          <w:color w:val="000000"/>
          <w:lang w:val="ru-RU"/>
        </w:rPr>
        <w:t>Статья 1</w:t>
      </w:r>
      <w:r>
        <w:rPr>
          <w:color w:val="000000"/>
          <w:lang w:val="ru-RU"/>
        </w:rPr>
        <w:t>40. Термины, используемые в настоящей главе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Для целей настоящей главы используются следующие термины: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государственная организация – государственное юридическое лицо Республики Беларусь, а также хозяйственное общество, 50 и более процентов акций (до</w:t>
      </w:r>
      <w:r>
        <w:rPr>
          <w:color w:val="000000"/>
          <w:lang w:val="ru-RU"/>
        </w:rPr>
        <w:t>лей в уставном фонде) которого находится в собственности Республики Беларусь и (или) ее административно-территориальных единиц;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работник – физическое лицо, состоящее в трудовых отношениях с соискателем лицензии или лицензиатом на основании заключенног</w:t>
      </w:r>
      <w:r>
        <w:rPr>
          <w:color w:val="000000"/>
          <w:lang w:val="ru-RU"/>
        </w:rPr>
        <w:t>о трудового договора, имеющее высшее образование в области защиты информации либо высшее, или среднее специальное, или профессионально-техническое образование и прошедшее переподготовку или повышение квалификации по вопросам технической и криптографической</w:t>
      </w:r>
      <w:r>
        <w:rPr>
          <w:color w:val="000000"/>
          <w:lang w:val="ru-RU"/>
        </w:rPr>
        <w:t xml:space="preserve"> защиты информации.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14" w:name="a673"/>
      <w:bookmarkEnd w:id="414"/>
      <w:r>
        <w:rPr>
          <w:color w:val="000000"/>
          <w:lang w:val="ru-RU"/>
        </w:rPr>
        <w:t>2. Для целей настоящей главы под информацией, для осуществления деятельности по технической и (или) криптографической защите которой требуется получение лицензии, понимается информация: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распространение и (или) предоставление которо</w:t>
      </w:r>
      <w:r>
        <w:rPr>
          <w:color w:val="000000"/>
          <w:lang w:val="ru-RU"/>
        </w:rPr>
        <w:t>й ограничено;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обрабатываемая на критически важных объектах информатизации;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обрабатываемая в информационных системах в форме электронных документов.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15" w:name="a332"/>
      <w:bookmarkEnd w:id="415"/>
      <w:r>
        <w:rPr>
          <w:color w:val="000000"/>
          <w:lang w:val="ru-RU"/>
        </w:rPr>
        <w:t>Статья 141. Лицензиаты,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</w:t>
      </w:r>
      <w:r>
        <w:rPr>
          <w:color w:val="000000"/>
          <w:lang w:val="ru-RU"/>
        </w:rPr>
        <w:t>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16" w:name="a700"/>
      <w:bookmarkEnd w:id="416"/>
      <w:r>
        <w:rPr>
          <w:color w:val="000000"/>
          <w:lang w:val="ru-RU"/>
        </w:rPr>
        <w:t>2. Лицензируемый вид деятельности осуществляется только государственными юридическими лицами Республики Беларусь и хозяйственными обществами, 100 процентов акций (долей в уставных фондах) котор</w:t>
      </w:r>
      <w:r>
        <w:rPr>
          <w:color w:val="000000"/>
          <w:lang w:val="ru-RU"/>
        </w:rPr>
        <w:t>ых принадлежит Республике Беларусь, по следующим составляющим его работам и (или) услугам: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аттестация объектов информатизации, предназначенных для проведения работ с использованием государственных секретов, если владельцем соответствующего объекта инф</w:t>
      </w:r>
      <w:r>
        <w:rPr>
          <w:color w:val="000000"/>
          <w:lang w:val="ru-RU"/>
        </w:rPr>
        <w:t>орматизации являются государственный орган или государственная организация;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выявление специальных технических средств, предназначенных для негласного получения информации.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17" w:name="a812"/>
      <w:bookmarkEnd w:id="417"/>
      <w:r>
        <w:rPr>
          <w:color w:val="000000"/>
          <w:lang w:val="ru-RU"/>
        </w:rPr>
        <w:t>3. Лицензируемый вид деятельности включает следующие составляющие работы и (или</w:t>
      </w:r>
      <w:r>
        <w:rPr>
          <w:color w:val="000000"/>
          <w:lang w:val="ru-RU"/>
        </w:rPr>
        <w:t>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разработка, производство (либо выборка из указанного перечня работ) технических средств обработки информации в защищенном исполнении, технических, программных, программно-аппаратных средств защиты информации и контроля ее защищенности, средс</w:t>
      </w:r>
      <w:r>
        <w:rPr>
          <w:color w:val="000000"/>
          <w:lang w:val="ru-RU"/>
        </w:rPr>
        <w:t>тв криптографической защиты информации (либо выборка из указанного перечня средств);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18" w:name="a695"/>
      <w:bookmarkEnd w:id="418"/>
      <w:r>
        <w:rPr>
          <w:color w:val="000000"/>
          <w:lang w:val="ru-RU"/>
        </w:rPr>
        <w:t>3.2. проведение специальных исследований технических средств;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проектирование, создание (либо выборка из указанного перечня работ) систем защиты информации на объектах</w:t>
      </w:r>
      <w:r>
        <w:rPr>
          <w:color w:val="000000"/>
          <w:lang w:val="ru-RU"/>
        </w:rPr>
        <w:t xml:space="preserve"> информатизации, предназначенных для проведения работ с использованием государственных секретов;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19" w:name="a698"/>
      <w:bookmarkEnd w:id="419"/>
      <w:r>
        <w:rPr>
          <w:color w:val="000000"/>
          <w:lang w:val="ru-RU"/>
        </w:rPr>
        <w:t>3.4. проектирование, создание, аттестация (либо выборка из указанного перечня работ) систем защиты информации информационных систем, предназначенных для обрабо</w:t>
      </w:r>
      <w:r>
        <w:rPr>
          <w:color w:val="000000"/>
          <w:lang w:val="ru-RU"/>
        </w:rPr>
        <w:t>тки информации, распространение и (или) предоставление которой ограничено, не отнесенной к государственным секретам;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20" w:name="a696"/>
      <w:bookmarkEnd w:id="420"/>
      <w:r>
        <w:rPr>
          <w:color w:val="000000"/>
          <w:lang w:val="ru-RU"/>
        </w:rPr>
        <w:t>3.5. аттестация объектов информатизации, предназначенных для проведения работ с использованием государственных секретов;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21" w:name="a699"/>
      <w:bookmarkEnd w:id="421"/>
      <w:r>
        <w:rPr>
          <w:color w:val="000000"/>
          <w:lang w:val="ru-RU"/>
        </w:rPr>
        <w:t>3.6. </w:t>
      </w:r>
      <w:r>
        <w:rPr>
          <w:color w:val="000000"/>
          <w:lang w:val="ru-RU"/>
        </w:rPr>
        <w:t>проектирование, создание, аудит (либо выборка из указанного перечня работ) систем информационной безопасности критически важных объектов информатизации;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22" w:name="a697"/>
      <w:bookmarkEnd w:id="422"/>
      <w:r>
        <w:rPr>
          <w:color w:val="000000"/>
          <w:lang w:val="ru-RU"/>
        </w:rPr>
        <w:t>3.7. выявление специальных технических средств, предназначенных для негласного получения информации;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23" w:name="a892"/>
      <w:bookmarkEnd w:id="423"/>
      <w:r>
        <w:rPr>
          <w:color w:val="000000"/>
          <w:lang w:val="ru-RU"/>
        </w:rPr>
        <w:t>3.</w:t>
      </w:r>
      <w:r>
        <w:rPr>
          <w:color w:val="000000"/>
          <w:lang w:val="ru-RU"/>
        </w:rPr>
        <w:t>8. удостоверение формы внешнего представления электронного документа на бумажном носителе;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3.9. распространение открытых ключей проверки электронной цифровой подписи.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Не требуется получения лицензии, предусмотренной настоящей главой, для выполнения рабо</w:t>
      </w:r>
      <w:r>
        <w:rPr>
          <w:color w:val="000000"/>
          <w:lang w:val="ru-RU"/>
        </w:rPr>
        <w:t>т по технической и (или) криптографической защите информации, если эти работы выполняются для собственных нужд обладателем информации, распространение и (или) предоставление которой ограничено, собственником (владельцем) информационных систем, владельцем к</w:t>
      </w:r>
      <w:r>
        <w:rPr>
          <w:color w:val="000000"/>
          <w:lang w:val="ru-RU"/>
        </w:rPr>
        <w:t>ритически важных объектов информатизации.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24" w:name="a458"/>
      <w:bookmarkEnd w:id="424"/>
      <w:r>
        <w:rPr>
          <w:color w:val="000000"/>
          <w:lang w:val="ru-RU"/>
        </w:rPr>
        <w:t>Статья 142.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25" w:name="a75"/>
      <w:bookmarkEnd w:id="425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на праве собственности или ином законном основании средств измерений и контроля, технических, программно-аппаратных и про</w:t>
      </w:r>
      <w:r>
        <w:rPr>
          <w:color w:val="000000"/>
          <w:lang w:val="ru-RU"/>
        </w:rPr>
        <w:t>граммных средств в соответствии с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перечнем, определяемым Оперативно-аналитическим центром, а также помещений, необходимых для выполнения работ и (или) оказания услуг, составляющих лицензируемый вид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в штате не менее трех работнико</w:t>
      </w:r>
      <w:r>
        <w:rPr>
          <w:color w:val="000000"/>
          <w:lang w:val="ru-RU"/>
        </w:rPr>
        <w:t>в, а при наличии обособленных подразделений – не менее трех работников в штате каждого такого подразделения (за исключением соискателей лицензии, претендующих на осуществление лицензируемого вида деятельности в части удостоверения формы внешнего представле</w:t>
      </w:r>
      <w:r>
        <w:rPr>
          <w:color w:val="000000"/>
          <w:lang w:val="ru-RU"/>
        </w:rPr>
        <w:t>ния электронного документа на бумажном носителе и (или) распространения открытых ключей проверки электронной цифровой подписи, для которых требуется наличие в штате каждого обособленного подразделения не менее одного работника).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26" w:name="a77"/>
      <w:bookmarkEnd w:id="426"/>
      <w:r>
        <w:rPr>
          <w:color w:val="000000"/>
          <w:lang w:val="ru-RU"/>
        </w:rPr>
        <w:t>2. Долицензионными требован</w:t>
      </w:r>
      <w:r>
        <w:rPr>
          <w:color w:val="000000"/>
          <w:lang w:val="ru-RU"/>
        </w:rPr>
        <w:t>иями по проведению специальных исследований технических средств, выявлению специальных технических средств, предназначенных для негласного получения информации, проектированию, созданию систем защиты информации на объектах информатизации, аттестации объект</w:t>
      </w:r>
      <w:r>
        <w:rPr>
          <w:color w:val="000000"/>
          <w:lang w:val="ru-RU"/>
        </w:rPr>
        <w:t>ов информатизации, предназначенных для проведения работ с использованием государственных секретов,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наличие разрешения на осуществление деятельности с использованием государственных се</w:t>
      </w:r>
      <w:r>
        <w:rPr>
          <w:color w:val="000000"/>
          <w:lang w:val="ru-RU"/>
        </w:rPr>
        <w:t>кретов;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у руководителя и других работников соискателя лицензии, которые непосредственно будут осуществлять лицензируемый вид деятельности, соответствующего допуска к государственным секретам;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наличие объектов (объекта) информатизации, пре</w:t>
      </w:r>
      <w:r>
        <w:rPr>
          <w:color w:val="000000"/>
          <w:lang w:val="ru-RU"/>
        </w:rPr>
        <w:t>дназначенных для обработки информации, содержащей государственные секреты;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осуществление в соответствии с законодательством об обеспечении единства измерений метрологической оценки в отношении средств измерений, необходимых для выполнения работ и (или</w:t>
      </w:r>
      <w:r>
        <w:rPr>
          <w:color w:val="000000"/>
          <w:lang w:val="ru-RU"/>
        </w:rPr>
        <w:t>) оказания услуг.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27" w:name="a78"/>
      <w:bookmarkEnd w:id="427"/>
      <w:r>
        <w:rPr>
          <w:color w:val="000000"/>
          <w:lang w:val="ru-RU"/>
        </w:rPr>
        <w:t>3. Долицензионными требованиями по проектированию, созданию, аттестации систем защиты информации информационных систем, предназначенных для обработки информации, распространение и (или) предоставление которой ограничено, не отнесенной к г</w:t>
      </w:r>
      <w:r>
        <w:rPr>
          <w:color w:val="000000"/>
          <w:lang w:val="ru-RU"/>
        </w:rPr>
        <w:t>осударственным секретам,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наличие в штате не менее трех работников, для которых эта работа не является работой по совместительству;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наличие информационной системы, предназначенной</w:t>
      </w:r>
      <w:r>
        <w:rPr>
          <w:color w:val="000000"/>
          <w:lang w:val="ru-RU"/>
        </w:rPr>
        <w:t xml:space="preserve"> для обработки служебной информации ограниченного распространения.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28" w:name="a79"/>
      <w:bookmarkEnd w:id="428"/>
      <w:r>
        <w:rPr>
          <w:color w:val="000000"/>
          <w:lang w:val="ru-RU"/>
        </w:rPr>
        <w:t>4. Долицензионными требованиями по проектированию, созданию и аудиту систем информационной безопасности критически важных объектов информатизации помимо требований, указанных в пункте 1 нас</w:t>
      </w:r>
      <w:r>
        <w:rPr>
          <w:color w:val="000000"/>
          <w:lang w:val="ru-RU"/>
        </w:rPr>
        <w:t>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наличие в штате не менее трех работников, для которых эта работа не является работой по совместительству;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наличие информационной системы, предназначенной для обработки служебной информации ограниченного распространения;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</w:t>
      </w:r>
      <w:r>
        <w:rPr>
          <w:color w:val="000000"/>
          <w:lang w:val="ru-RU"/>
        </w:rPr>
        <w:t>.3. наличие действующего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сертификата соответствия Национальной системы подтверждения соответствия Республики Беларусь на систему менеджмента информационной безопасности.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29" w:name="a459"/>
      <w:bookmarkEnd w:id="429"/>
      <w:r>
        <w:rPr>
          <w:color w:val="000000"/>
          <w:lang w:val="ru-RU"/>
        </w:rPr>
        <w:t>Статья 143.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30" w:name="a76"/>
      <w:bookmarkEnd w:id="430"/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соблю</w:t>
      </w:r>
      <w:r>
        <w:rPr>
          <w:color w:val="000000"/>
          <w:lang w:val="ru-RU"/>
        </w:rPr>
        <w:t>дение долицензионных требований, указанных в пункте 1 статьи 142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назначенного в установленном порядке работника, ответственного за осуществление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повышение квалификации в сфере техническ</w:t>
      </w:r>
      <w:r>
        <w:rPr>
          <w:color w:val="000000"/>
          <w:lang w:val="ru-RU"/>
        </w:rPr>
        <w:t>ой и криптографической защиты информации работников, которые непосредственно будут осуществлять лицензируемый вид деятельности, не реже одного раза в три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выполнение работ и (или) оказание услуг, составляющих лицензируемый вид деятельности, в гос</w:t>
      </w:r>
      <w:r>
        <w:rPr>
          <w:color w:val="000000"/>
          <w:lang w:val="ru-RU"/>
        </w:rPr>
        <w:t>ударственных органах и государственных организациях по согласованию с Оперативно-аналитическим центром. Порядок такого согласования определяется Оперативно-аналитическим центром;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представление ежегодно до 1 февраля года, следующего за отчетным, в Опер</w:t>
      </w:r>
      <w:r>
        <w:rPr>
          <w:color w:val="000000"/>
          <w:lang w:val="ru-RU"/>
        </w:rPr>
        <w:t>ативно-аналитический центр сведений о выполненных за предыдущий год работах и (или) оказанных услугах, составляющих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Оперативно-аналитическим центром.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Лицензионным требованием по </w:t>
      </w:r>
      <w:r>
        <w:rPr>
          <w:color w:val="000000"/>
          <w:lang w:val="ru-RU"/>
        </w:rPr>
        <w:t>проведению специальных исследований технических средств, выявлению специальных технических средств, предназначенных для негласного получения информации, проектированию, созданию систем защиты информации на объектах информатизации, аттестации объектов инфор</w:t>
      </w:r>
      <w:r>
        <w:rPr>
          <w:color w:val="000000"/>
          <w:lang w:val="ru-RU"/>
        </w:rPr>
        <w:t>матизации, предназначенных для проведения работ с использованием государственных секретов, помимо требований, указанных в пункте 1 настоящей статьи, является соблюдение долицензионных требований, указанных в пункте 2 статьи 142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Лиценз</w:t>
      </w:r>
      <w:r>
        <w:rPr>
          <w:color w:val="000000"/>
          <w:lang w:val="ru-RU"/>
        </w:rPr>
        <w:t>ионным требованием по проектированию, созданию, аттестации систем защиты информации информационных систем, предназначенных для обработки информации, распространение и (или) предоставление которой ограничено, не отнесенной к государственным секретам, помимо</w:t>
      </w:r>
      <w:r>
        <w:rPr>
          <w:color w:val="000000"/>
          <w:lang w:val="ru-RU"/>
        </w:rPr>
        <w:t xml:space="preserve"> требований, указанных в пункте 1 настоящей статьи, является соблюдение долицензионных требований, указанных в пункте 3 статьи 142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Лицензионным требованием по проектированию, созданию и аудиту систем информационной безопасности критич</w:t>
      </w:r>
      <w:r>
        <w:rPr>
          <w:color w:val="000000"/>
          <w:lang w:val="ru-RU"/>
        </w:rPr>
        <w:t>ески важных объектов информатизации помимо требований, указанных в пункте 1 настоящей статьи, является соблюдение долицензионных требований, указанных в пункте 4 статьи 142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1" w:name="a460"/>
      <w:bookmarkEnd w:id="431"/>
      <w:r>
        <w:rPr>
          <w:color w:val="000000"/>
          <w:lang w:val="ru-RU"/>
        </w:rPr>
        <w:t>Статья 144. Оценка соответствия возможностей соискателя лицензии</w:t>
      </w:r>
      <w:r>
        <w:rPr>
          <w:color w:val="000000"/>
          <w:lang w:val="ru-RU"/>
        </w:rPr>
        <w:t xml:space="preserve">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Оперативно-аналитический центр проводит оценку соответствия возможностей: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соиска</w:t>
      </w:r>
      <w:r>
        <w:rPr>
          <w:color w:val="000000"/>
          <w:lang w:val="ru-RU"/>
        </w:rPr>
        <w:t>теля лицензии долицензионным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лицензиата лицензионным требованиям при планировании расширения перечня работ и (или) услуг, составляющих лицензируемый вид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2" w:name="a461"/>
      <w:bookmarkEnd w:id="432"/>
      <w:r>
        <w:rPr>
          <w:color w:val="000000"/>
          <w:lang w:val="ru-RU"/>
        </w:rPr>
        <w:t>Статья 145.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</w:t>
      </w:r>
      <w:r>
        <w:rPr>
          <w:color w:val="000000"/>
          <w:lang w:val="ru-RU"/>
        </w:rPr>
        <w:t>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требований нормативных правовых актов, в том числе обязательных для соблюдения требований технических нормативных правовых актов, в сфере технической и криптографической защиты информации, которо</w:t>
      </w:r>
      <w:r>
        <w:rPr>
          <w:color w:val="000000"/>
          <w:lang w:val="ru-RU"/>
        </w:rPr>
        <w:t>е способствовало или привело к неправомерному доступу, уничтожению, модификации (изменению), копированию, распространению и (или) предоставлению информации, блокированию правомерного доступа к информации или чрезвычайной ситуации техногенного характера;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</w:t>
      </w:r>
      <w:r>
        <w:rPr>
          <w:color w:val="000000"/>
          <w:lang w:val="ru-RU"/>
        </w:rPr>
        <w:t>однократное (два раза и более в течение 12 месяцев) выполнение работ и (или) оказание услуг, составляющих лицензируемый вид деятельности, в государственных органах и государственных организациях без согласования с Оперативно-аналитическим центром;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неоднокр</w:t>
      </w:r>
      <w:r>
        <w:rPr>
          <w:color w:val="000000"/>
          <w:lang w:val="ru-RU"/>
        </w:rPr>
        <w:t>атное (два раза и более в течение 12 месяцев) нарушение порядка: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проведения специальных исследований технических средств;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проектирования, создания систем защиты информации на объектах информатизации, предназначенных для проведения работ с использованием го</w:t>
      </w:r>
      <w:r>
        <w:rPr>
          <w:color w:val="000000"/>
          <w:lang w:val="ru-RU"/>
        </w:rPr>
        <w:t>сударственных секретов;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аттестации объектов информатизации, предназначенных для проведения работ с использованием государственных секретов;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проектирования, создания, аттестации систем защиты информации информационных систем, предназначенных для обработки и</w:t>
      </w:r>
      <w:r>
        <w:rPr>
          <w:color w:val="000000"/>
          <w:lang w:val="ru-RU"/>
        </w:rPr>
        <w:t>нформации, распространение и (или) предоставление которой ограничено, не отнесенной к государственным секретам;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проектирования, создания, аудита систем информационной безопасности критически важных объектов информатизации.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433" w:name="a361"/>
      <w:bookmarkEnd w:id="433"/>
      <w:r>
        <w:rPr>
          <w:color w:val="000000"/>
          <w:lang w:val="ru-RU"/>
        </w:rPr>
        <w:t>ГЛАВА 22</w:t>
      </w:r>
      <w:r>
        <w:rPr>
          <w:color w:val="000000"/>
          <w:lang w:val="ru-RU"/>
        </w:rPr>
        <w:br/>
        <w:t xml:space="preserve">ДЕЯТЕЛЬНОСТЬ, СВЯЗАННАЯ </w:t>
      </w:r>
      <w:r>
        <w:rPr>
          <w:color w:val="000000"/>
          <w:lang w:val="ru-RU"/>
        </w:rPr>
        <w:t>С ВОЗДЕЙСТВИЕМ НА ОКРУЖАЮЩУЮ СРЕДУ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4" w:name="a462"/>
      <w:bookmarkEnd w:id="434"/>
      <w:r>
        <w:rPr>
          <w:color w:val="000000"/>
          <w:lang w:val="ru-RU"/>
        </w:rPr>
        <w:t>Статья 146. Лицензирующий орган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35" w:name="a714"/>
      <w:bookmarkEnd w:id="435"/>
      <w:r>
        <w:rPr>
          <w:color w:val="000000"/>
          <w:lang w:val="ru-RU"/>
        </w:rPr>
        <w:t>1. Лицензирование деятельности, связанной с воздействием на окружающую среду (далее для целей настоящей главы – лицензируемый вид деятельности), осуществляется Министерством природных ресур</w:t>
      </w:r>
      <w:r>
        <w:rPr>
          <w:color w:val="000000"/>
          <w:lang w:val="ru-RU"/>
        </w:rPr>
        <w:t>сов и охраны окружающей среды.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Требования настоящей главы не распространяются на лицензирование деятельности по обращению с радиоактивными отходами.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6" w:name="a938"/>
      <w:bookmarkEnd w:id="436"/>
      <w:r>
        <w:rPr>
          <w:color w:val="000000"/>
          <w:lang w:val="ru-RU"/>
        </w:rPr>
        <w:t>Статья 147. Термин, используемый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37" w:name="a935"/>
      <w:bookmarkEnd w:id="437"/>
      <w:r>
        <w:rPr>
          <w:color w:val="000000"/>
          <w:lang w:val="ru-RU"/>
        </w:rPr>
        <w:t>Для целей настоящей главы под операциями с озоноразру</w:t>
      </w:r>
      <w:r>
        <w:rPr>
          <w:color w:val="000000"/>
          <w:lang w:val="ru-RU"/>
        </w:rPr>
        <w:t>шающими веществами понимаются покупка, продажа, хранение, рекуперация, восстановление, рециркуляция (рециклинг), обезвреживание озоноразрушающих веществ, применение озоноразрушающих веществ при техническом обслуживании, ремонте оборудования и технических у</w:t>
      </w:r>
      <w:r>
        <w:rPr>
          <w:color w:val="000000"/>
          <w:lang w:val="ru-RU"/>
        </w:rPr>
        <w:t>стройств, для которых в соответствии с техническими характеристиками необходимы озоноразрушающие вещества, а также в качестве пенообразователей, чистящих растворителей, стерилизаторов, для лабораторных исследований, обеззараживания и очистки подкарантинных</w:t>
      </w:r>
      <w:r>
        <w:rPr>
          <w:color w:val="000000"/>
          <w:lang w:val="ru-RU"/>
        </w:rPr>
        <w:t xml:space="preserve"> объектов, в том числе подкарантинной продукции, пожаротушения.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38" w:name="a333"/>
      <w:bookmarkEnd w:id="438"/>
      <w:r>
        <w:rPr>
          <w:color w:val="000000"/>
          <w:lang w:val="ru-RU"/>
        </w:rPr>
        <w:t>Статья 148.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39" w:name="a713"/>
      <w:bookmarkEnd w:id="439"/>
      <w:r>
        <w:rPr>
          <w:color w:val="000000"/>
          <w:lang w:val="ru-RU"/>
        </w:rPr>
        <w:t>1. Лицензируемый вид деятельности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0" w:name="a735"/>
      <w:bookmarkEnd w:id="440"/>
      <w:r>
        <w:rPr>
          <w:color w:val="000000"/>
          <w:lang w:val="ru-RU"/>
        </w:rPr>
        <w:t>1.1. операции с озонораз</w:t>
      </w:r>
      <w:r>
        <w:rPr>
          <w:color w:val="000000"/>
          <w:lang w:val="ru-RU"/>
        </w:rPr>
        <w:t>рушающими веществами;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1" w:name="a736"/>
      <w:bookmarkEnd w:id="441"/>
      <w:r>
        <w:rPr>
          <w:color w:val="000000"/>
          <w:lang w:val="ru-RU"/>
        </w:rPr>
        <w:t>1.2. использование отходов 1–3 классов опасности, обезвреживание, захоронение отходов.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42" w:name="a701"/>
      <w:bookmarkEnd w:id="442"/>
      <w:r>
        <w:rPr>
          <w:color w:val="000000"/>
          <w:lang w:val="ru-RU"/>
        </w:rPr>
        <w:t>2.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3" w:name="a955"/>
      <w:bookmarkEnd w:id="443"/>
      <w:r>
        <w:rPr>
          <w:color w:val="000000"/>
          <w:lang w:val="ru-RU"/>
        </w:rPr>
        <w:t>2.1. </w:t>
      </w:r>
      <w:r>
        <w:rPr>
          <w:color w:val="000000"/>
          <w:lang w:val="ru-RU"/>
        </w:rPr>
        <w:t>использования отходов 1–3 классов опасности, обезвреживания отходов в процессе научно-исследовательских или опытно-конструкторских работ, а также образовавшихся в результате проведения таких работ;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использования отходов 1–3 классов опасности юридическ</w:t>
      </w:r>
      <w:r>
        <w:rPr>
          <w:color w:val="000000"/>
          <w:lang w:val="ru-RU"/>
        </w:rPr>
        <w:t>им лицом, иностранной организацией, индивидуальным предпринимателем, если такие отходы образовались в результате деятельности этих юридического лица, иностранной организации, индивидуального предпринимателя;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обезвреживания отходов при проведении лабор</w:t>
      </w:r>
      <w:r>
        <w:rPr>
          <w:color w:val="000000"/>
          <w:lang w:val="ru-RU"/>
        </w:rPr>
        <w:t>аторных работ и исследований;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4" w:name="a989"/>
      <w:bookmarkEnd w:id="444"/>
      <w:r>
        <w:rPr>
          <w:color w:val="000000"/>
          <w:lang w:val="ru-RU"/>
        </w:rPr>
        <w:t>2.4. обезвреживания медицинских отходов химическим, физическим, комбинированным и другими методами, направленного на уничтожение патогенных и условно-патогенных микроорганизмов (вирусов, бактерий, грибов) и выполняемого в соот</w:t>
      </w:r>
      <w:r>
        <w:rPr>
          <w:color w:val="000000"/>
          <w:lang w:val="ru-RU"/>
        </w:rPr>
        <w:t>ветствии с санитарными нормами и правилами, общими и специфическими санитарно-эпидемиологическими требованиями, за исключением сжигания;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обезвреживания жидких отходов путем разбавления водой до показателей, установленных техническими нормативными прав</w:t>
      </w:r>
      <w:r>
        <w:rPr>
          <w:color w:val="000000"/>
          <w:lang w:val="ru-RU"/>
        </w:rPr>
        <w:t>овыми актами, с последующим сливом в канализацию при наличии договора, заключенного между юридическим лицом, иностранной организацией, индивидуальным предпринимателем и организацией, эксплуатирующей объекты водопроводно-канализационного хозяйства;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зах</w:t>
      </w:r>
      <w:r>
        <w:rPr>
          <w:color w:val="000000"/>
          <w:lang w:val="ru-RU"/>
        </w:rPr>
        <w:t>оронения, обезвреживания и (или) использования трупов животных, продуктов животного происхождения, обращение с которыми осуществляется в соответствии с законодательством в области ветеринарной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5" w:name="a954"/>
      <w:bookmarkEnd w:id="445"/>
      <w:r>
        <w:rPr>
          <w:color w:val="000000"/>
          <w:lang w:val="ru-RU"/>
        </w:rPr>
        <w:t>2.7. осуществления операций с озоноразрушающими в</w:t>
      </w:r>
      <w:r>
        <w:rPr>
          <w:color w:val="000000"/>
          <w:lang w:val="ru-RU"/>
        </w:rPr>
        <w:t>еществами, использования отходов 1–3 классов опасности, обезвреживания отходов в течение не более 10 дней при проведении пусконаладочных работ в рамках приемки законченного строительством объекта в эксплуатацию;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осуществления операций с гидрофторуглер</w:t>
      </w:r>
      <w:r>
        <w:rPr>
          <w:color w:val="000000"/>
          <w:lang w:val="ru-RU"/>
        </w:rPr>
        <w:t>одами.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46" w:name="a464"/>
      <w:bookmarkEnd w:id="446"/>
      <w:r>
        <w:rPr>
          <w:color w:val="000000"/>
          <w:lang w:val="ru-RU"/>
        </w:rPr>
        <w:t>Статья 149.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Долицензионными требованиями при операциях с озоноразрушающими веществами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7" w:name="a765"/>
      <w:bookmarkEnd w:id="447"/>
      <w:r>
        <w:rPr>
          <w:color w:val="000000"/>
          <w:lang w:val="ru-RU"/>
        </w:rPr>
        <w:t>1.1. наличие на праве собственности или ином законном основании оборудования и инструментов, необходимых для осуществления л</w:t>
      </w:r>
      <w:r>
        <w:rPr>
          <w:color w:val="000000"/>
          <w:lang w:val="ru-RU"/>
        </w:rPr>
        <w:t>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48" w:name="a766"/>
      <w:bookmarkEnd w:id="448"/>
      <w:r>
        <w:rPr>
          <w:color w:val="000000"/>
          <w:lang w:val="ru-RU"/>
        </w:rPr>
        <w:t>1.2. обоснование целей и объемов применения озоноразрушающих веществ.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49" w:name="a716"/>
      <w:bookmarkEnd w:id="449"/>
      <w:r>
        <w:rPr>
          <w:color w:val="000000"/>
          <w:lang w:val="ru-RU"/>
        </w:rPr>
        <w:t>2. Долицензионными требованиями при использовании отходов 1–3 классов опасности, обезвреживании, захоронении отходов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0" w:name="a767"/>
      <w:bookmarkEnd w:id="450"/>
      <w:r>
        <w:rPr>
          <w:color w:val="000000"/>
          <w:lang w:val="ru-RU"/>
        </w:rPr>
        <w:t>2.1. наличие на праве собс</w:t>
      </w:r>
      <w:r>
        <w:rPr>
          <w:color w:val="000000"/>
          <w:lang w:val="ru-RU"/>
        </w:rPr>
        <w:t>твенности или ином законном основании оборудования и инструментов, необходимых для осуществления лицензируемого вида деятельности, в том числе оборудования, обеспечивающего снижение вредного воздействия на окружающую среду, предусмотренных проектной докуме</w:t>
      </w:r>
      <w:r>
        <w:rPr>
          <w:color w:val="000000"/>
          <w:lang w:val="ru-RU"/>
        </w:rPr>
        <w:t>нтацией (если разработка таковой требуется), по которой получено положительное заключение государственной экологической экспертизы (в случаях, предусмотренных законодательством в области государственной экологической экспертизы, стратегической экологическо</w:t>
      </w:r>
      <w:r>
        <w:rPr>
          <w:color w:val="000000"/>
          <w:lang w:val="ru-RU"/>
        </w:rPr>
        <w:t>й оценки и оценки воздействия на окружающую среду), и введенных в установленном законодательством порядке в эксплуатацию;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1" w:name="a768"/>
      <w:bookmarkEnd w:id="451"/>
      <w:r>
        <w:rPr>
          <w:color w:val="000000"/>
          <w:lang w:val="ru-RU"/>
        </w:rPr>
        <w:t>2.2. соответствие определенной технологическим регламентом технологии использования отходов 1–3 классов опасности, обезвреживания, зах</w:t>
      </w:r>
      <w:r>
        <w:rPr>
          <w:color w:val="000000"/>
          <w:lang w:val="ru-RU"/>
        </w:rPr>
        <w:t>оронения отходов требованиям законодательства об охране окружающей среды и рациональном использовании природных ресурсов, а также законодательства о техническом нормировании и стандартизации.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52" w:name="a465"/>
      <w:bookmarkEnd w:id="452"/>
      <w:r>
        <w:rPr>
          <w:color w:val="000000"/>
          <w:lang w:val="ru-RU"/>
        </w:rPr>
        <w:t>Статья 150.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53" w:name="a956"/>
      <w:bookmarkEnd w:id="453"/>
      <w:r>
        <w:rPr>
          <w:color w:val="000000"/>
          <w:lang w:val="ru-RU"/>
        </w:rPr>
        <w:t>1. Лицензионными требованиям</w:t>
      </w:r>
      <w:r>
        <w:rPr>
          <w:color w:val="000000"/>
          <w:lang w:val="ru-RU"/>
        </w:rPr>
        <w:t>и при операциях с озоноразрушающими веществами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4" w:name="a769"/>
      <w:bookmarkEnd w:id="454"/>
      <w:r>
        <w:rPr>
          <w:color w:val="000000"/>
          <w:lang w:val="ru-RU"/>
        </w:rPr>
        <w:t>1.1. наличие на праве собственности или ином законном основании и использование оборудования и инструментов, обеспечивающих выполнение работ и (или) оказание услуг, связанных с операциями с озоноразр</w:t>
      </w:r>
      <w:r>
        <w:rPr>
          <w:color w:val="000000"/>
          <w:lang w:val="ru-RU"/>
        </w:rPr>
        <w:t>ушающими веществами;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специальной профессиональной подготовки у работников, допущенных к работам, связанным с операциями с озоноразрушающими веществами (это требование не распространяется на лицензиата, осуществляющего деятельность, связанную с</w:t>
      </w:r>
      <w:r>
        <w:rPr>
          <w:color w:val="000000"/>
          <w:lang w:val="ru-RU"/>
        </w:rPr>
        <w:t> покупкой, продажей, хранением озоноразрушающих веществ);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ведение учета озоноразрушающих веществ и осуществление ведомственной отчетности о результатах такого учета в порядке, установленном законодательными актами;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5" w:name="a852"/>
      <w:bookmarkEnd w:id="455"/>
      <w:r>
        <w:rPr>
          <w:color w:val="000000"/>
          <w:lang w:val="ru-RU"/>
        </w:rPr>
        <w:t>1.4. соблюдение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мер</w:t>
      </w:r>
      <w:r>
        <w:rPr>
          <w:color w:val="000000"/>
          <w:lang w:val="ru-RU"/>
        </w:rPr>
        <w:t>оприятий по сокращению использования озоноразрушающих веществ;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перечня разрешенных операций с озоноразрушающими веществами;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перечня разрешенных озоноразрушающих веществ, целей и объемов их применения.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56" w:name="a717"/>
      <w:bookmarkEnd w:id="456"/>
      <w:r>
        <w:rPr>
          <w:color w:val="000000"/>
          <w:lang w:val="ru-RU"/>
        </w:rPr>
        <w:t>2. Лицензионными требованиями при использовании отходов</w:t>
      </w:r>
      <w:r>
        <w:rPr>
          <w:color w:val="000000"/>
          <w:lang w:val="ru-RU"/>
        </w:rPr>
        <w:t xml:space="preserve"> 1–3 классов опасности, обезвреживании, захоронении отходов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57" w:name="a770"/>
      <w:bookmarkEnd w:id="457"/>
      <w:r>
        <w:rPr>
          <w:color w:val="000000"/>
          <w:lang w:val="ru-RU"/>
        </w:rPr>
        <w:t>2.1. наличие на праве собственности или ином законном основании и использование введенных в установленном законодательством порядке в эксплуатацию оборудования и инструментов, обеспечива</w:t>
      </w:r>
      <w:r>
        <w:rPr>
          <w:color w:val="000000"/>
          <w:lang w:val="ru-RU"/>
        </w:rPr>
        <w:t>ющих выполнение работ по использованию отходов 1–3 классов опасности, обезвреживанию, захоронению отходов, в том числе оборудования, обеспечивающего снижение вредного воздействия на окружающую среду, предусмотренных проектной документацией (если разработка</w:t>
      </w:r>
      <w:r>
        <w:rPr>
          <w:color w:val="000000"/>
          <w:lang w:val="ru-RU"/>
        </w:rPr>
        <w:t xml:space="preserve"> таковой требуется), по которой получено положительное заключение государственной экологической экспертизы (в случаях, предусмотренных законодательством в области государственной экологической экспертизы, стратегической экологической оценки и оценки воздей</w:t>
      </w:r>
      <w:r>
        <w:rPr>
          <w:color w:val="000000"/>
          <w:lang w:val="ru-RU"/>
        </w:rPr>
        <w:t>ствия на окружающую среду), а также весового оборудования при осуществлении захоронения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специальной профессиональной подготовки у работников, допущенных к работам, связанным с использованием отходов 1–3 классов опасности, обезвреживан</w:t>
      </w:r>
      <w:r>
        <w:rPr>
          <w:color w:val="000000"/>
          <w:lang w:val="ru-RU"/>
        </w:rPr>
        <w:t>ием, захоронением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наличие регистрации объектов по использованию отходов 1–3 классов опасности в реестре объектов по использованию отходов, учета объектов обезвреживания, захоронения отходов в реестре объектов хранения, захоронения и обезврежи</w:t>
      </w:r>
      <w:r>
        <w:rPr>
          <w:color w:val="000000"/>
          <w:lang w:val="ru-RU"/>
        </w:rPr>
        <w:t>вания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проведение локального мониторинга окружающей среды при выполнении работ по обезвреживанию, захоронению отходов в порядке, установленном законодательством в области охраны окружающей среды;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</w:t>
      </w:r>
      <w:r>
        <w:rPr>
          <w:color w:val="000000"/>
          <w:lang w:val="ru-RU"/>
        </w:rPr>
        <w:t>наличие сооружений, предотвращающих загрязнение окружающей среды отходами, продуктами их взаимодействия и (или) разложения, для объектов захоронения коммунальных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соблюдение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перечня разрешенных к использованию отходов 1–3 клас</w:t>
      </w:r>
      <w:r>
        <w:rPr>
          <w:color w:val="000000"/>
          <w:lang w:val="ru-RU"/>
        </w:rPr>
        <w:t>сов опасности;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перечня обезвреживаемых отходов;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технологии использования отходов 1–3 классов опасности, обезвреживания, захоронения отходов.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58" w:name="a466"/>
      <w:bookmarkEnd w:id="458"/>
      <w:r>
        <w:rPr>
          <w:color w:val="000000"/>
          <w:lang w:val="ru-RU"/>
        </w:rPr>
        <w:t>Статья 151.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следующие сведения: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операциях с озоноразрушающими веществами: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мероприятия по сокращению использования озоноразрушающих веществ;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разрешенных операций с озоноразрушающими веществами;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разрешенных озоноразрушающих веществ,</w:t>
      </w:r>
      <w:r>
        <w:rPr>
          <w:color w:val="000000"/>
          <w:lang w:val="ru-RU"/>
        </w:rPr>
        <w:t xml:space="preserve"> цели и объемы их применения;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использовании отходов 1–3 классов опасности, обезвреживании, захоронении отходов: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разрешенных к использованию отходов 1–3 классов опасности;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обезвреживаемых отходов;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технология использования отходов 1–3 к</w:t>
      </w:r>
      <w:r>
        <w:rPr>
          <w:color w:val="000000"/>
          <w:lang w:val="ru-RU"/>
        </w:rPr>
        <w:t>лассов опасности, обезвреживания, захоронения отходов.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59" w:name="a467"/>
      <w:bookmarkEnd w:id="459"/>
      <w:r>
        <w:rPr>
          <w:color w:val="000000"/>
          <w:lang w:val="ru-RU"/>
        </w:rPr>
        <w:t>Статья 152. Полномочия Министерства природных ресурсов и охраны окружающей среды и его территориальных органов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60" w:name="a715"/>
      <w:bookmarkEnd w:id="460"/>
      <w:r>
        <w:rPr>
          <w:color w:val="000000"/>
          <w:lang w:val="ru-RU"/>
        </w:rPr>
        <w:t>1. До принятия решения о предоставлении, об отказе в предоставлении, об изменении, об отка</w:t>
      </w:r>
      <w:r>
        <w:rPr>
          <w:color w:val="000000"/>
          <w:lang w:val="ru-RU"/>
        </w:rPr>
        <w:t>зе в изменении лицензии Министерство природных ресурсов и охраны окружающей среды либо его уполномоченный территориальный орган, определенный Министерством природных ресурсов и охраны окружающей среды, проводят оценку соответствия возможностей соискателя л</w:t>
      </w:r>
      <w:r>
        <w:rPr>
          <w:color w:val="000000"/>
          <w:lang w:val="ru-RU"/>
        </w:rPr>
        <w:t>ицензии долицензионным требованиям, лицензиата лицензионным требованиям.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Территориальные органы Министерства природных ресурсов и охраны окружающей среды в случае выявления нарушений законодательства о лицензировании, лицензионных требований при осущест</w:t>
      </w:r>
      <w:r>
        <w:rPr>
          <w:color w:val="000000"/>
          <w:lang w:val="ru-RU"/>
        </w:rPr>
        <w:t>влении ими контроля в области охраны окружающей среды, рационального использования природных ресурсов направляют в Министерство природных ресурсов и охраны окружающей среды информацию о выявленных нарушениях, на основании которой лицензирующим органом прин</w:t>
      </w:r>
      <w:r>
        <w:rPr>
          <w:color w:val="000000"/>
          <w:lang w:val="ru-RU"/>
        </w:rPr>
        <w:t>имается одно из решений, указанных в пунктах 2 и 3 статьи 35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61" w:name="a468"/>
      <w:bookmarkEnd w:id="461"/>
      <w:r>
        <w:rPr>
          <w:color w:val="000000"/>
          <w:lang w:val="ru-RU"/>
        </w:rPr>
        <w:t>Статья 153. Грубые нарушения законодательства о лицензировании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Грубыми нарушениями законодательства о лицензировании при операциях с озоноразрушающими веществами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</w:t>
      </w:r>
      <w:r>
        <w:rPr>
          <w:color w:val="000000"/>
          <w:lang w:val="ru-RU"/>
        </w:rPr>
        <w:t>.1. невыполнение мероприятий по сокращению использования озоноразрушающих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применение озоноразрушающих веществ, не включенных в перечень разрешенных озоноразрушающих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превышение установленных объемов применения озоноразрушающих ве</w:t>
      </w:r>
      <w:r>
        <w:rPr>
          <w:color w:val="000000"/>
          <w:lang w:val="ru-RU"/>
        </w:rPr>
        <w:t>ществ.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Грубыми нарушениями законодательства о лицензировании при использовании отходов 1–3 классов опасности, обезвреживании, захоронении отходов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использование отходов 1–3 классов опасности, не включенных в перечень разрешенных к использо</w:t>
      </w:r>
      <w:r>
        <w:rPr>
          <w:color w:val="000000"/>
          <w:lang w:val="ru-RU"/>
        </w:rPr>
        <w:t>ванию отходов 1–3 классов опасности, обезвреживание отходов, не включенных в перечень обезвреживаемых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отсутствие на праве собственности или ином законном основании либо неиспользование оборудования и инструментов, необходимых для выполнения р</w:t>
      </w:r>
      <w:r>
        <w:rPr>
          <w:color w:val="000000"/>
          <w:lang w:val="ru-RU"/>
        </w:rPr>
        <w:t>абот по использованию отходов 1–3 классов опасности, обезвреживанию, захоронению отходов, в том числе оборудования, обеспечивающего снижение вредного воздействия на окружающую среду, предусмотренных проектной документацией, по которой получено положительно</w:t>
      </w:r>
      <w:r>
        <w:rPr>
          <w:color w:val="000000"/>
          <w:lang w:val="ru-RU"/>
        </w:rPr>
        <w:t>е заключение государственной экологической экспертизы, а также весового оборудования при осуществлении захоронения отходов;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непроведение локального мониторинга окружающей среды при выполнении работ по обезвреживанию, захоронению отходов в порядке, уст</w:t>
      </w:r>
      <w:r>
        <w:rPr>
          <w:color w:val="000000"/>
          <w:lang w:val="ru-RU"/>
        </w:rPr>
        <w:t>ановленном законодательством в области охраны окружающей среды.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462" w:name="a362"/>
      <w:bookmarkEnd w:id="462"/>
      <w:r>
        <w:rPr>
          <w:color w:val="000000"/>
          <w:lang w:val="ru-RU"/>
        </w:rPr>
        <w:t>ГЛАВА 23</w:t>
      </w:r>
      <w:r>
        <w:rPr>
          <w:color w:val="000000"/>
          <w:lang w:val="ru-RU"/>
        </w:rPr>
        <w:br/>
        <w:t>ДЕЯТЕЛЬНОСТЬ, СВЯЗАННАЯ С ДРАГОЦЕННЫМИ МЕТАЛЛАМИ И ДРАГОЦЕННЫМИ КАМНЯМИ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63" w:name="a469"/>
      <w:bookmarkEnd w:id="463"/>
      <w:r>
        <w:rPr>
          <w:color w:val="000000"/>
          <w:lang w:val="ru-RU"/>
        </w:rPr>
        <w:t>Статья 154.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 драгоценными металлами и </w:t>
      </w:r>
      <w:r>
        <w:rPr>
          <w:color w:val="000000"/>
          <w:lang w:val="ru-RU"/>
        </w:rPr>
        <w:t>драгоценными камнями (далее для целей настоящей главы – лицензируемый вид деятельности), осуществляется Министерством финансов.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64" w:name="a334"/>
      <w:bookmarkEnd w:id="464"/>
      <w:r>
        <w:rPr>
          <w:color w:val="000000"/>
          <w:lang w:val="ru-RU"/>
        </w:rPr>
        <w:t>Статья 155. Лицензиаты, лицензируемый вид деятельности,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</w:t>
      </w:r>
      <w:r>
        <w:rPr>
          <w:color w:val="000000"/>
          <w:lang w:val="ru-RU"/>
        </w:rPr>
        <w:t>цензируемый вид деятельности осуществляется юридическими лицами и индивидуальными предпринимателями с учетом ограничений, установленных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65" w:name="a826"/>
      <w:bookmarkEnd w:id="465"/>
      <w:r>
        <w:rPr>
          <w:color w:val="000000"/>
          <w:lang w:val="ru-RU"/>
        </w:rPr>
        <w:t>2. Лицензируемый вид деятельности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66" w:name="a827"/>
      <w:bookmarkEnd w:id="466"/>
      <w:r>
        <w:rPr>
          <w:color w:val="000000"/>
          <w:lang w:val="ru-RU"/>
        </w:rPr>
        <w:t>2.1. и</w:t>
      </w:r>
      <w:r>
        <w:rPr>
          <w:color w:val="000000"/>
          <w:lang w:val="ru-RU"/>
        </w:rPr>
        <w:t>спользование в производстве драгоценных металлов и драгоценных камней;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обработка драгоценных камней;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67" w:name="a829"/>
      <w:bookmarkEnd w:id="467"/>
      <w:r>
        <w:rPr>
          <w:color w:val="000000"/>
          <w:lang w:val="ru-RU"/>
        </w:rPr>
        <w:t>2.3. изготовление продукции (изделий), ювелирных и других бытовых изделий из драгоценных металлов и драгоценных камней;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68" w:name="a830"/>
      <w:bookmarkEnd w:id="468"/>
      <w:r>
        <w:rPr>
          <w:color w:val="000000"/>
          <w:lang w:val="ru-RU"/>
        </w:rPr>
        <w:t>2.4. ремонт (реставрация) прод</w:t>
      </w:r>
      <w:r>
        <w:rPr>
          <w:color w:val="000000"/>
          <w:lang w:val="ru-RU"/>
        </w:rPr>
        <w:t>укции (изделий), ювелирных и других бытовых изделий из драгоценных металлов и драгоценных камней;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69" w:name="a737"/>
      <w:bookmarkEnd w:id="469"/>
      <w:r>
        <w:rPr>
          <w:color w:val="000000"/>
          <w:lang w:val="ru-RU"/>
        </w:rPr>
        <w:t>2.5. оптовая торговля драгоценными металлами и драгоценными камнями;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0" w:name="a831"/>
      <w:bookmarkEnd w:id="470"/>
      <w:r>
        <w:rPr>
          <w:color w:val="000000"/>
          <w:lang w:val="ru-RU"/>
        </w:rPr>
        <w:t>2.6. розничная торговля драгоценными металлами и драгоценными камнями;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1" w:name="a832"/>
      <w:bookmarkEnd w:id="471"/>
      <w:r>
        <w:rPr>
          <w:color w:val="000000"/>
          <w:lang w:val="ru-RU"/>
        </w:rPr>
        <w:t>2.7. прием от насе</w:t>
      </w:r>
      <w:r>
        <w:rPr>
          <w:color w:val="000000"/>
          <w:lang w:val="ru-RU"/>
        </w:rPr>
        <w:t>ления драгоценных металлов и драгоценных камней по договорам комиссии;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2" w:name="a738"/>
      <w:bookmarkEnd w:id="472"/>
      <w:r>
        <w:rPr>
          <w:color w:val="000000"/>
          <w:lang w:val="ru-RU"/>
        </w:rPr>
        <w:t>2.8. скупка драгоценных металлов и драгоценных камней в изделиях и ломе;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3" w:name="a833"/>
      <w:bookmarkEnd w:id="473"/>
      <w:r>
        <w:rPr>
          <w:color w:val="000000"/>
          <w:lang w:val="ru-RU"/>
        </w:rPr>
        <w:t>2.9. сбор и переработка лома и отходов драгоценных металлов и (или) отходов драгоценных камней, поступающих от ю</w:t>
      </w:r>
      <w:r>
        <w:rPr>
          <w:color w:val="000000"/>
          <w:lang w:val="ru-RU"/>
        </w:rPr>
        <w:t>ридических и физических лиц.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74" w:name="a834"/>
      <w:bookmarkEnd w:id="474"/>
      <w:r>
        <w:rPr>
          <w:color w:val="000000"/>
          <w:lang w:val="ru-RU"/>
        </w:rPr>
        <w:t>3.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выполнения работ и (или) оказания услуг с драгоценными камнями, отнесенными в порядке, установленном законодательством, к непригодным для изготовле</w:t>
      </w:r>
      <w:r>
        <w:rPr>
          <w:color w:val="000000"/>
          <w:lang w:val="ru-RU"/>
        </w:rPr>
        <w:t>ния ювелирных и других бытовых изделий;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5" w:name="a836"/>
      <w:bookmarkEnd w:id="475"/>
      <w:r>
        <w:rPr>
          <w:color w:val="000000"/>
          <w:lang w:val="ru-RU"/>
        </w:rPr>
        <w:t>3.2. использования в производстве химических соединений и растворов, содержащих драгоценные металлы, кроме твердых растворов (сплавов);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6" w:name="a837"/>
      <w:bookmarkEnd w:id="476"/>
      <w:r>
        <w:rPr>
          <w:color w:val="000000"/>
          <w:lang w:val="ru-RU"/>
        </w:rPr>
        <w:t>3.3. изготовления и ремонта (реставрации) продукции (изделий), ювелирных и други</w:t>
      </w:r>
      <w:r>
        <w:rPr>
          <w:color w:val="000000"/>
          <w:lang w:val="ru-RU"/>
        </w:rPr>
        <w:t>х бытовых изделий из драгоценных металлов и драгоценных камней по индивидуальным заказам физических лиц;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7" w:name="a838"/>
      <w:bookmarkEnd w:id="477"/>
      <w:r>
        <w:rPr>
          <w:color w:val="000000"/>
          <w:lang w:val="ru-RU"/>
        </w:rPr>
        <w:t>3.4. использования в производстве драгоценных металлов и драгоценных камней в целях выполнения научно-исследовательских работ по созданию научно-технич</w:t>
      </w:r>
      <w:r>
        <w:rPr>
          <w:color w:val="000000"/>
          <w:lang w:val="ru-RU"/>
        </w:rPr>
        <w:t>еской продукции, а также при осуществлении медицинской деятельности (за исключением изготовления зубных протезов и их деталей из сплавов драгоценных металлов), изготовления продукции медицинского назначения;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8" w:name="a839"/>
      <w:bookmarkEnd w:id="478"/>
      <w:r>
        <w:rPr>
          <w:color w:val="000000"/>
          <w:lang w:val="ru-RU"/>
        </w:rPr>
        <w:t>3.5. использования в производстве серебра, сусал</w:t>
      </w:r>
      <w:r>
        <w:rPr>
          <w:color w:val="000000"/>
          <w:lang w:val="ru-RU"/>
        </w:rPr>
        <w:t>ьного золота, припоев, содержащих драгоценные металлы, алмазов в инструменте и (или) изделиях производственно-технического назначения, а также недрагоценных материалов с покрытием драгоценными металлами;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79" w:name="a840"/>
      <w:bookmarkEnd w:id="479"/>
      <w:r>
        <w:rPr>
          <w:color w:val="000000"/>
          <w:lang w:val="ru-RU"/>
        </w:rPr>
        <w:t>3.6. ремонта (реставрации) продукции (изделий), ювел</w:t>
      </w:r>
      <w:r>
        <w:rPr>
          <w:color w:val="000000"/>
          <w:lang w:val="ru-RU"/>
        </w:rPr>
        <w:t>ирных и других бытовых изделий из драгоценных металлов и драгоценных камней, принадлежащих осуществляющим такой ремонт лицам на праве собственности, хозяйственного ведения или оперативного управления;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0" w:name="a841"/>
      <w:bookmarkEnd w:id="480"/>
      <w:r>
        <w:rPr>
          <w:color w:val="000000"/>
          <w:lang w:val="ru-RU"/>
        </w:rPr>
        <w:t>3.7. оптовой и розничной торговли продукцией (изделиями</w:t>
      </w:r>
      <w:r>
        <w:rPr>
          <w:color w:val="000000"/>
          <w:lang w:val="ru-RU"/>
        </w:rPr>
        <w:t>) из недрагоценных материалов, содержащей в своем составе драгоценные металлы, а также из недрагоценных материалов с покрытием драгоценными металлами;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1" w:name="a842"/>
      <w:bookmarkEnd w:id="481"/>
      <w:r>
        <w:rPr>
          <w:color w:val="000000"/>
          <w:lang w:val="ru-RU"/>
        </w:rPr>
        <w:t>3.8. оптовой торговли драгоценными металлами и драгоценными камнями, произведенными, переработанными, при</w:t>
      </w:r>
      <w:r>
        <w:rPr>
          <w:color w:val="000000"/>
          <w:lang w:val="ru-RU"/>
        </w:rPr>
        <w:t>обретенными для собственного производства и (или) потребления и не использованными для этих целей;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2" w:name="a843"/>
      <w:bookmarkEnd w:id="482"/>
      <w:r>
        <w:rPr>
          <w:color w:val="000000"/>
          <w:lang w:val="ru-RU"/>
        </w:rPr>
        <w:t>3.9. розничной торговли (реализации (распространения), в том числе за денежные вознаграждения и пожертвования) религиозными организациями предметами религиоз</w:t>
      </w:r>
      <w:r>
        <w:rPr>
          <w:color w:val="000000"/>
          <w:lang w:val="ru-RU"/>
        </w:rPr>
        <w:t>ного назначения из драгоценных металлов и драгоценных камней в соответствии с перечнем, утверждаемым Советом Министров Республики Беларусь, в культовых зданиях, сооружениях и на относящихся к ним территориях;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3" w:name="a844"/>
      <w:bookmarkEnd w:id="483"/>
      <w:r>
        <w:rPr>
          <w:color w:val="000000"/>
          <w:lang w:val="ru-RU"/>
        </w:rPr>
        <w:t>3.10. переработки лома и отходов драгоценных ме</w:t>
      </w:r>
      <w:r>
        <w:rPr>
          <w:color w:val="000000"/>
          <w:lang w:val="ru-RU"/>
        </w:rPr>
        <w:t>таллов и (или) отходов драгоценных камней в целях использования извлеченных драгоценных металлов и драгоценных камней в собственном производстве;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4" w:name="a845"/>
      <w:bookmarkEnd w:id="484"/>
      <w:r>
        <w:rPr>
          <w:color w:val="000000"/>
          <w:lang w:val="ru-RU"/>
        </w:rPr>
        <w:t>3.11. осуществления банками операций с монетами из драгоценных металлов, находящимися в обращении и являющимис</w:t>
      </w:r>
      <w:r>
        <w:rPr>
          <w:color w:val="000000"/>
          <w:lang w:val="ru-RU"/>
        </w:rPr>
        <w:t>я платежным средством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5" w:name="a846"/>
      <w:bookmarkEnd w:id="485"/>
      <w:r>
        <w:rPr>
          <w:color w:val="000000"/>
          <w:lang w:val="ru-RU"/>
        </w:rPr>
        <w:t>3.12. осуществления государственными музеями ремонта (реставрации) предметов из драгоценных металлов и драгоценных камней, предметов, содержащих в своем составе драгоценные металлы и (или) драгоценные камни, включ</w:t>
      </w:r>
      <w:r>
        <w:rPr>
          <w:color w:val="000000"/>
          <w:lang w:val="ru-RU"/>
        </w:rPr>
        <w:t>енных в Музейный фонд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6" w:name="a847"/>
      <w:bookmarkEnd w:id="486"/>
      <w:r>
        <w:rPr>
          <w:color w:val="000000"/>
          <w:lang w:val="ru-RU"/>
        </w:rPr>
        <w:t>3.13. реализации (поставки) драгоценных металлов и драгоценных камней в Государственный фонд драгоценных металлов и драгоценных камней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87" w:name="a848"/>
      <w:bookmarkEnd w:id="487"/>
      <w:r>
        <w:rPr>
          <w:color w:val="000000"/>
          <w:lang w:val="ru-RU"/>
        </w:rPr>
        <w:t>3.14. сбора лома и </w:t>
      </w:r>
      <w:r>
        <w:rPr>
          <w:color w:val="000000"/>
          <w:lang w:val="ru-RU"/>
        </w:rPr>
        <w:t>отходов драгоценных металлов при сборе отходов товаров и упаковки, производители и поставщики которых обязаны обеспечивать их сбор в соответствии с законодательными актами.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88" w:name="a80"/>
      <w:bookmarkEnd w:id="488"/>
      <w:r>
        <w:rPr>
          <w:color w:val="000000"/>
          <w:lang w:val="ru-RU"/>
        </w:rPr>
        <w:t>Статья 156.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89" w:name="a959"/>
      <w:bookmarkEnd w:id="489"/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</w:t>
      </w:r>
      <w:r>
        <w:rPr>
          <w:color w:val="000000"/>
          <w:lang w:val="ru-RU"/>
        </w:rPr>
        <w:t>е на праве собственности или ином законном основании капитального строения (здания, сооружения) или его части, необходимых для осуществления лицензируемого вида деятельности, а также соответствующих требованиям законодательства к их технической укрепленнос</w:t>
      </w:r>
      <w:r>
        <w:rPr>
          <w:color w:val="000000"/>
          <w:lang w:val="ru-RU"/>
        </w:rPr>
        <w:t>ти и оснащению системами и средствами охраны (далее – объект (место) выполнения работ и (или) оказания услуг);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штате не менее одного специалиста, имеющего профессиональную подготовку, соответствующую профилю выполняемых работ, – для приема от нас</w:t>
      </w:r>
      <w:r>
        <w:rPr>
          <w:color w:val="000000"/>
          <w:lang w:val="ru-RU"/>
        </w:rPr>
        <w:t>еления драгоценных камней по договорам комиссии, скупки драгоценных камней в изделиях и ломе;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у соискателя лицензии – индивидуального предпринимателя, руководителя и (или) заместителя руководителя соискателя лицензии – юридического лица неснятой</w:t>
      </w:r>
      <w:r>
        <w:rPr>
          <w:color w:val="000000"/>
          <w:lang w:val="ru-RU"/>
        </w:rPr>
        <w:t xml:space="preserve"> или непогашенной судимости за совершение преступлений против порядка осуществления экономической деятельности – для оптовой торговли драгоценными металлами и драгоценными камнями, розничной торговли драгоценными металлами и драгоценными камнями, скупки др</w:t>
      </w:r>
      <w:r>
        <w:rPr>
          <w:color w:val="000000"/>
          <w:lang w:val="ru-RU"/>
        </w:rPr>
        <w:t>агоценных металлов и драгоценных камней в изделиях и ломе, сбора и переработки лома и отходов драгоценных металлов и (или) отходов драгоценных камней, поступающих от юридических и физических лиц.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0" w:name="a470"/>
      <w:bookmarkEnd w:id="490"/>
      <w:r>
        <w:rPr>
          <w:color w:val="000000"/>
          <w:lang w:val="ru-RU"/>
        </w:rPr>
        <w:t>Статья 157.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</w:t>
      </w:r>
      <w:r>
        <w:rPr>
          <w:color w:val="000000"/>
          <w:lang w:val="ru-RU"/>
        </w:rPr>
        <w:t>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156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режима охраны объекта (места) выполнения работ и (или) оказания услуг, используемого для 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правил вну</w:t>
      </w:r>
      <w:r>
        <w:rPr>
          <w:color w:val="000000"/>
          <w:lang w:val="ru-RU"/>
        </w:rPr>
        <w:t>треннего контроля и журнала учета специальных формуляров (для оптовой торговли драгоценными металлами и драгоценными камнями, розничной торговли драгоценными металлами и драгоценными камнями, скупки драгоценных металлов и драгоценных камней в изделиях и ло</w:t>
      </w:r>
      <w:r>
        <w:rPr>
          <w:color w:val="000000"/>
          <w:lang w:val="ru-RU"/>
        </w:rPr>
        <w:t>ме);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на объектах (в местах) выполнения работ и (или) оказания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за исключением: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розничной торговли драгоценными металлами и драгоценными камнями и (или) оптовой торговли драгоценными мета</w:t>
      </w:r>
      <w:r>
        <w:rPr>
          <w:color w:val="000000"/>
          <w:lang w:val="ru-RU"/>
        </w:rPr>
        <w:t>ллами и драгоценными камнями на ярмарках и (или) выставках;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491" w:name="a958"/>
      <w:bookmarkEnd w:id="491"/>
      <w:r>
        <w:rPr>
          <w:color w:val="000000"/>
          <w:lang w:val="ru-RU"/>
        </w:rPr>
        <w:t>розничной торговли ювелирными и другими бытовыми изделиями из серебра в нестационарных розничных торговых объектах, расположенных в капитальных строениях (зданиях, сооружениях), лицензиатом, имеющ</w:t>
      </w:r>
      <w:r>
        <w:rPr>
          <w:color w:val="000000"/>
          <w:lang w:val="ru-RU"/>
        </w:rPr>
        <w:t>им стационарный торговый объект в этих капитальных строениях (зданиях, сооружениях), указанный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и используемый им для осуществления розничной торговли драгоценными металлами и драгоценными камнями;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сбора лома и отходов драгоценных металлов при помощи </w:t>
      </w:r>
      <w:r>
        <w:rPr>
          <w:color w:val="000000"/>
          <w:lang w:val="ru-RU"/>
        </w:rPr>
        <w:t>передвижных приемных пунктов и (или) специальных контейнеров для их сбора.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2" w:name="a471"/>
      <w:bookmarkEnd w:id="492"/>
      <w:r>
        <w:rPr>
          <w:color w:val="000000"/>
          <w:lang w:val="ru-RU"/>
        </w:rPr>
        <w:t>Статья 158.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об объектах (местах) выполнения работ и (</w:t>
      </w:r>
      <w:r>
        <w:rPr>
          <w:color w:val="000000"/>
          <w:lang w:val="ru-RU"/>
        </w:rPr>
        <w:t>или) оказания услуг, особенности осуществления лицензируемого вида деятельности (в зависимости от перечня работ и (или) услуг, составляющих лицензируемый вид деятельности, которые лицензиат намерен осуществлять), а также сведения об использовании при выпол</w:t>
      </w:r>
      <w:r>
        <w:rPr>
          <w:color w:val="000000"/>
          <w:lang w:val="ru-RU"/>
        </w:rPr>
        <w:t>нении работ и (или) оказании услуг драгоценных металлов и драгоценных камней.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3" w:name="a472"/>
      <w:bookmarkEnd w:id="493"/>
      <w:r>
        <w:rPr>
          <w:color w:val="000000"/>
          <w:lang w:val="ru-RU"/>
        </w:rPr>
        <w:t>Статья 159. Грубое нарушение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 нарушением законодательства о лицензировании является осуществление лицензируемого вида деятельности вне объ</w:t>
      </w:r>
      <w:r>
        <w:rPr>
          <w:color w:val="000000"/>
          <w:lang w:val="ru-RU"/>
        </w:rPr>
        <w:t>ектов (мест) выполнения работ и (или) оказания услуг, сведения о которых 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за исключением осуществления: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розничной торговли драгоценными металлами и драгоценными камнями и (или) оптовой торговли драгоценными металлами и драгоценными камнями н</w:t>
      </w:r>
      <w:r>
        <w:rPr>
          <w:color w:val="000000"/>
          <w:lang w:val="ru-RU"/>
        </w:rPr>
        <w:t>а ярмарках и (или) выставках;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розничной торговли ювелирными и другими бытовыми изделиями из серебра в нестационарных розничных торговых объектах, расположенных в капитальных строениях (зданиях, сооружениях), лицензиатом, имеющим стационарный торговый объек</w:t>
      </w:r>
      <w:r>
        <w:rPr>
          <w:color w:val="000000"/>
          <w:lang w:val="ru-RU"/>
        </w:rPr>
        <w:t>т в этих капитальных строениях (зданиях, сооружениях), указанный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и используемый им для осуществления розничной торговли драгоценными металлами и драгоценными камнями;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сбора лома и отходов драгоценных металлов при помощи передвижных приемных пунктов и</w:t>
      </w:r>
      <w:r>
        <w:rPr>
          <w:color w:val="000000"/>
          <w:lang w:val="ru-RU"/>
        </w:rPr>
        <w:t> (или) специальных контейнеров для их сбора.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494" w:name="a363"/>
      <w:bookmarkEnd w:id="494"/>
      <w:r>
        <w:rPr>
          <w:color w:val="000000"/>
          <w:lang w:val="ru-RU"/>
        </w:rPr>
        <w:t>ГЛАВА 24</w:t>
      </w:r>
      <w:r>
        <w:rPr>
          <w:color w:val="000000"/>
          <w:lang w:val="ru-RU"/>
        </w:rPr>
        <w:br/>
        <w:t>ДЕЯТЕЛЬНОСТЬ, СВЯЗАННАЯ С ОБОРОТОМ НАРКОТИЧЕСКИХ СРЕДСТВ, ПСИХОТРОПНЫХ ВЕЩЕСТВ И ИХ ПРЕКУРСОРОВ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5" w:name="a473"/>
      <w:bookmarkEnd w:id="495"/>
      <w:r>
        <w:rPr>
          <w:color w:val="000000"/>
          <w:lang w:val="ru-RU"/>
        </w:rPr>
        <w:t>Статья 160.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 оборотом наркотических средств, п</w:t>
      </w:r>
      <w:r>
        <w:rPr>
          <w:color w:val="000000"/>
          <w:lang w:val="ru-RU"/>
        </w:rPr>
        <w:t>сихотропных веществ и их прекурсоров (далее для целей настоящей главы – лицензируемый вид деятельности), осуществляется Министерством здравоохранения.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6" w:name="a474"/>
      <w:bookmarkEnd w:id="496"/>
      <w:r>
        <w:rPr>
          <w:color w:val="000000"/>
          <w:lang w:val="ru-RU"/>
        </w:rPr>
        <w:t>Статья 161. Термин, используемый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под наркотическими средствам</w:t>
      </w:r>
      <w:r>
        <w:rPr>
          <w:color w:val="000000"/>
          <w:lang w:val="ru-RU"/>
        </w:rPr>
        <w:t>и, психотропными веществами и их прекурсорами понимаются наркотические средства, психотропные вещества и их прекурсоры, включенные в списки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2, 3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таблицу 1 списка 4 Республиканского перечня наркотических средств, психотропных веществ и их прекурсоров, под</w:t>
      </w:r>
      <w:r>
        <w:rPr>
          <w:color w:val="000000"/>
          <w:lang w:val="ru-RU"/>
        </w:rPr>
        <w:t>лежащих государственному контролю в Республике Беларусь, установленного Министерством здравоохранения по согласованию с Министерством внутренних дел и Государственным комитетом судебных экспертиз.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497" w:name="a335"/>
      <w:bookmarkEnd w:id="497"/>
      <w:r>
        <w:rPr>
          <w:color w:val="000000"/>
          <w:lang w:val="ru-RU"/>
        </w:rPr>
        <w:t>Статья 162. Лицензиаты, работы и </w:t>
      </w:r>
      <w:r>
        <w:rPr>
          <w:color w:val="000000"/>
          <w:lang w:val="ru-RU"/>
        </w:rPr>
        <w:t>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498" w:name="a887"/>
      <w:bookmarkEnd w:id="498"/>
      <w:r>
        <w:rPr>
          <w:color w:val="000000"/>
          <w:lang w:val="ru-RU"/>
        </w:rPr>
        <w:t>2. Лицензируемый вид деятельности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приобретение, изготовление, хранен</w:t>
      </w:r>
      <w:r>
        <w:rPr>
          <w:color w:val="000000"/>
          <w:lang w:val="ru-RU"/>
        </w:rPr>
        <w:t>ие, розничная реализация и уничтожение наркотических средств, психотропных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приобретение, изготовление, хранение, отпуск (распределение) в организации здравоохранения и (или) их структурные подразделения и уничтожение наркотических средств, пс</w:t>
      </w:r>
      <w:r>
        <w:rPr>
          <w:color w:val="000000"/>
          <w:lang w:val="ru-RU"/>
        </w:rPr>
        <w:t>ихотропных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приобретение, производство, переработка, хранение, оптовая реализация и уничтожение наркотических средств, психотропных веществ и их прекурсоров;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2.4. приобретение, хранение, оптовая реализация и уничтожение наркотических средств, </w:t>
      </w:r>
      <w:r>
        <w:rPr>
          <w:color w:val="000000"/>
          <w:lang w:val="ru-RU"/>
        </w:rPr>
        <w:t>психотропных веществ и их прекурсоров;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приобретение, хранение, розничная реализация и уничтожение наркотических средств, психотропных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приобретение, хранение, использование в медицинских целях и уничтожение наркотических средств, психотро</w:t>
      </w:r>
      <w:r>
        <w:rPr>
          <w:color w:val="000000"/>
          <w:lang w:val="ru-RU"/>
        </w:rPr>
        <w:t>пных веществ;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499" w:name="a739"/>
      <w:bookmarkEnd w:id="499"/>
      <w:r>
        <w:rPr>
          <w:color w:val="000000"/>
          <w:lang w:val="ru-RU"/>
        </w:rPr>
        <w:t>2.7. приобретение, хранение и использование наркотических средств, психотропных веществ и их прекурсоров в целях контроля качества таких средств, веществ, в научных и учебных целях, уничтожение наркотических средств, психотропных веществ и их</w:t>
      </w:r>
      <w:r>
        <w:rPr>
          <w:color w:val="000000"/>
          <w:lang w:val="ru-RU"/>
        </w:rPr>
        <w:t xml:space="preserve"> прекурсоров;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приобретение, хранение, использование в ветеринарии и уничтожение наркотических средств, психотропных веществ.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0" w:name="a83"/>
      <w:bookmarkEnd w:id="500"/>
      <w:r>
        <w:rPr>
          <w:color w:val="000000"/>
          <w:lang w:val="ru-RU"/>
        </w:rPr>
        <w:t>Статья 163.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01" w:name="a82"/>
      <w:bookmarkEnd w:id="501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на праве собственности или ином з</w:t>
      </w:r>
      <w:r>
        <w:rPr>
          <w:color w:val="000000"/>
          <w:lang w:val="ru-RU"/>
        </w:rPr>
        <w:t>аконном основании помещений, оборудования, необходимых для осуществления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соответствие помещений, необходимых для осуществления лицензируемого вида деятельности, требованиям законодательства в области санитарно-эпидеми</w:t>
      </w:r>
      <w:r>
        <w:rPr>
          <w:color w:val="000000"/>
          <w:lang w:val="ru-RU"/>
        </w:rPr>
        <w:t>ологического благополучия населения, а также требованиям, установленным нормативными правовыми актами, в том числе обязательным для соблюдения требованиям технических нормативных правовых актов, по технической укрепленности и оснащению системами охранной с</w:t>
      </w:r>
      <w:r>
        <w:rPr>
          <w:color w:val="000000"/>
          <w:lang w:val="ru-RU"/>
        </w:rPr>
        <w:t>игнализации;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02" w:name="a81"/>
      <w:bookmarkEnd w:id="502"/>
      <w:r>
        <w:rPr>
          <w:color w:val="000000"/>
          <w:lang w:val="ru-RU"/>
        </w:rPr>
        <w:t>1.3. наличие в штате не менее одного работника, имеющего высшее или среднее специальное медицинское, фармацевтическое, ветеринарное, химико-технологическое, химико-фармацевтическое, биотехнологическое или химическое образование;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отсутстви</w:t>
      </w:r>
      <w:r>
        <w:rPr>
          <w:color w:val="000000"/>
          <w:lang w:val="ru-RU"/>
        </w:rPr>
        <w:t>е у работников, которые будут допущены к выполнению заявленных работ и (или) оказанию услуг, составляющих лицензируемый вид деятельности, неснятой или непогашенной судимости за менее тяжкое, тяжкое и особо тяжкое преступление либо за преступления против зд</w:t>
      </w:r>
      <w:r>
        <w:rPr>
          <w:color w:val="000000"/>
          <w:lang w:val="ru-RU"/>
        </w:rPr>
        <w:t>оровья населения, связанные с незаконными действиями по отношению к наркотическим средствам, психотропным веществам, их прекурсорам и аналогам, предъявленного обвинения в совершении преступлений против здоровья населения, связанных с незаконными действиями</w:t>
      </w:r>
      <w:r>
        <w:rPr>
          <w:color w:val="000000"/>
          <w:lang w:val="ru-RU"/>
        </w:rPr>
        <w:t xml:space="preserve"> по отношению к наркотическим средствам, психотропным веществам, их прекурсорам и аналогам, а также заболеваний наркоманией, токсикоманией, хроническим алкоголизмом, психических расстройств (заболеваний);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03" w:name="a740"/>
      <w:bookmarkEnd w:id="503"/>
      <w:r>
        <w:rPr>
          <w:color w:val="000000"/>
          <w:lang w:val="ru-RU"/>
        </w:rPr>
        <w:t>1.5. наличие назначенного в установленном порядке и</w:t>
      </w:r>
      <w:r>
        <w:rPr>
          <w:color w:val="000000"/>
          <w:lang w:val="ru-RU"/>
        </w:rPr>
        <w:t>з числа работников, указанных в подпункте 1.3 настоящего пункта, работника, ответственного за выполнение заявленных работ и (или) оказание услуг, составляющих лицензируемый вид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Долицензионным требованием для осуществления деятельности по п</w:t>
      </w:r>
      <w:r>
        <w:rPr>
          <w:color w:val="000000"/>
          <w:lang w:val="ru-RU"/>
        </w:rPr>
        <w:t xml:space="preserve">риобретению, хранению и использованию наркотических средств, психотропных веществ и их прекурсоров в целях контроля качества таких средств, веществ, в научных и учебных целях, уничтожению наркотических средств, психотропных веществ и их прекурсоров помимо </w:t>
      </w:r>
      <w:r>
        <w:rPr>
          <w:color w:val="000000"/>
          <w:lang w:val="ru-RU"/>
        </w:rPr>
        <w:t>требований, указанных в пункте 1 настоящей статьи, является наличие обоснования необходимости выполнения таких работ и (или) оказания таких услуг с указанием целей и задач, поставленных перед соискателем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4" w:name="a475"/>
      <w:bookmarkEnd w:id="504"/>
      <w:r>
        <w:rPr>
          <w:color w:val="000000"/>
          <w:lang w:val="ru-RU"/>
        </w:rPr>
        <w:t>Статья 164.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</w:t>
      </w:r>
      <w:r>
        <w:rPr>
          <w:color w:val="000000"/>
          <w:lang w:val="ru-RU"/>
        </w:rPr>
        <w:t>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163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 и условий, установленных нормативными правовыми актами, в том числе обязательных для соблюдения требований технических норм</w:t>
      </w:r>
      <w:r>
        <w:rPr>
          <w:color w:val="000000"/>
          <w:lang w:val="ru-RU"/>
        </w:rPr>
        <w:t>ативных правовых актов, регулирующих порядок оборота наркотических средств, психотропных веществ и их прекурсоров;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местах,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5" w:name="a476"/>
      <w:bookmarkEnd w:id="505"/>
      <w:r>
        <w:rPr>
          <w:color w:val="000000"/>
          <w:lang w:val="ru-RU"/>
        </w:rPr>
        <w:t>Статья 165.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</w:t>
      </w:r>
      <w:r>
        <w:rPr>
          <w:color w:val="000000"/>
          <w:lang w:val="ru-RU"/>
        </w:rPr>
        <w:t>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местах 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6" w:name="a477"/>
      <w:bookmarkEnd w:id="506"/>
      <w:r>
        <w:rPr>
          <w:color w:val="000000"/>
          <w:lang w:val="ru-RU"/>
        </w:rPr>
        <w:t>Статья 166.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наркотических средств, психотропных веществ и их прекурсоров в незаконном обороте;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условий хранения наркотических средств, психотропных веществ и их прекурсоров, которое повлекло либо могло повлечь их хищение или использование в </w:t>
      </w:r>
      <w:r>
        <w:rPr>
          <w:color w:val="000000"/>
          <w:lang w:val="ru-RU"/>
        </w:rPr>
        <w:t>незаконном обороте;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законодательства об уничтожении или возврате поставщику наркотических средств, психотропных веществ и их прекурсоров, в том числе забракованных испытательной лабораторией;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места</w:t>
      </w:r>
      <w:r>
        <w:rPr>
          <w:color w:val="000000"/>
          <w:lang w:val="ru-RU"/>
        </w:rPr>
        <w:t>х, сведения о которых не 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07" w:name="a478"/>
      <w:bookmarkEnd w:id="507"/>
      <w:r>
        <w:rPr>
          <w:color w:val="000000"/>
          <w:lang w:val="ru-RU"/>
        </w:rPr>
        <w:t>Статья 167. Особенности прекращения лицензии, реализации остатков, выполнения обязательств в случае прекращения лицензии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08" w:name="a35"/>
      <w:bookmarkEnd w:id="508"/>
      <w:r>
        <w:rPr>
          <w:color w:val="000000"/>
          <w:lang w:val="ru-RU"/>
        </w:rPr>
        <w:t>1. Прекращение лицензии на медицинскую или фармацевтическую деятельность влечет за собой прекр</w:t>
      </w:r>
      <w:r>
        <w:rPr>
          <w:color w:val="000000"/>
          <w:lang w:val="ru-RU"/>
        </w:rPr>
        <w:t>ащение лицензии на лицензируемый вид деятельности в случае, если необходимость ее получения была связана с осуществлением лицензиатом медицинской и (или) фармацевтической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В случае прекращения лицензии по решению лицензирующего органа либо </w:t>
      </w:r>
      <w:r>
        <w:rPr>
          <w:color w:val="000000"/>
          <w:lang w:val="ru-RU"/>
        </w:rPr>
        <w:t>суда лицензиату выдается разрешение на оптовую реализацию остатков наркотических средств, и (или) психотропных веществ, и (или) их прекурсоров либо их возврат поставщикам в порядке, установленном законодательством об административных процедурах.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09" w:name="a336"/>
      <w:bookmarkEnd w:id="509"/>
      <w:r>
        <w:rPr>
          <w:color w:val="000000"/>
          <w:lang w:val="ru-RU"/>
        </w:rPr>
        <w:t>ГЛАВА 25</w:t>
      </w:r>
      <w:r>
        <w:rPr>
          <w:color w:val="000000"/>
          <w:lang w:val="ru-RU"/>
        </w:rPr>
        <w:br/>
        <w:t>Д</w:t>
      </w:r>
      <w:r>
        <w:rPr>
          <w:color w:val="000000"/>
          <w:lang w:val="ru-RU"/>
        </w:rPr>
        <w:t>ЕЯТЕЛЬНОСТЬ, СВЯЗАННАЯ С ОЗДОРОВЛЕНИЕМ ДЕТЕЙ ЗА РУБЕЖОМ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0" w:name="a479"/>
      <w:bookmarkEnd w:id="510"/>
      <w:r>
        <w:rPr>
          <w:color w:val="000000"/>
          <w:lang w:val="ru-RU"/>
        </w:rPr>
        <w:t>Статья 168.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 оздоровлением детей за рубежом (далее для целей настоящей главы – лицензируемый вид деятельности), осуществляется Управлением д</w:t>
      </w:r>
      <w:r>
        <w:rPr>
          <w:color w:val="000000"/>
          <w:lang w:val="ru-RU"/>
        </w:rPr>
        <w:t>елами Президента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1" w:name="a480"/>
      <w:bookmarkEnd w:id="511"/>
      <w:r>
        <w:rPr>
          <w:color w:val="000000"/>
          <w:lang w:val="ru-RU"/>
        </w:rPr>
        <w:t>Статья 169. Лицензиаты,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1. Лицензируемый вид деятельности заключается в направлении групп детей на оздоровление в иностранные государства за счет средств иностранной безвозмездной помощи </w:t>
      </w:r>
      <w:r>
        <w:rPr>
          <w:color w:val="000000"/>
          <w:lang w:val="ru-RU"/>
        </w:rPr>
        <w:t>и осуществляется юридическими лицами и индивидуальными предпринимателями.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12" w:name="a904"/>
      <w:bookmarkEnd w:id="512"/>
      <w:r>
        <w:rPr>
          <w:color w:val="000000"/>
          <w:lang w:val="ru-RU"/>
        </w:rPr>
        <w:t>2. Лицензируемый вид деятельности осуществляется в иностранных государствах, с которыми Республикой Беларусь заключены международные договоры, предусматривающие гарантии компетентных</w:t>
      </w:r>
      <w:r>
        <w:rPr>
          <w:color w:val="000000"/>
          <w:lang w:val="ru-RU"/>
        </w:rPr>
        <w:t xml:space="preserve"> органов иностранных государств по обеспечению безопасного пребывания детей на оздоровлении в этих государствах и их своевременному возвращению в Республику Беларусь, при наличии договорных отношений с организациями в этих государствах по вопросам оздоровл</w:t>
      </w:r>
      <w:r>
        <w:rPr>
          <w:color w:val="000000"/>
          <w:lang w:val="ru-RU"/>
        </w:rPr>
        <w:t>ения детей, не противоречащих указанным международным договорам.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 заключения Республикой Беларусь таких международных договоров лицензиаты вправе направлять детей на оздоровление за рубеж в составе специальных организованных групп при наличии договорных </w:t>
      </w:r>
      <w:r>
        <w:rPr>
          <w:color w:val="000000"/>
          <w:lang w:val="ru-RU"/>
        </w:rPr>
        <w:t>отношений с иностранными организациями.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3" w:name="a481"/>
      <w:bookmarkEnd w:id="513"/>
      <w:r>
        <w:rPr>
          <w:color w:val="000000"/>
          <w:lang w:val="ru-RU"/>
        </w:rPr>
        <w:t>Статья 170.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общие организованные группы – группы детей, не имеющих подтверждаемых соответствующими документами медицин</w:t>
      </w:r>
      <w:r>
        <w:rPr>
          <w:color w:val="000000"/>
          <w:lang w:val="ru-RU"/>
        </w:rPr>
        <w:t>ских противопоказаний для направления на оздоровление за рубеж;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специальные организованные группы – группы детей, имеющих подтверждаемые соответствующими документами медицинские противопоказания для направления на оздоровление за рубеж в составе общих орга</w:t>
      </w:r>
      <w:r>
        <w:rPr>
          <w:color w:val="000000"/>
          <w:lang w:val="ru-RU"/>
        </w:rPr>
        <w:t>низованных групп.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4" w:name="a482"/>
      <w:bookmarkEnd w:id="514"/>
      <w:r>
        <w:rPr>
          <w:color w:val="000000"/>
          <w:lang w:val="ru-RU"/>
        </w:rPr>
        <w:t>Статья 171. Полномочия структурного подразделения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Департамент по гуманитарной деятельности Управления делами Президента Республики Беларусь (далее для целей настоящей главы – Департамент) осуществляет прием документов о предоставлении,</w:t>
      </w:r>
      <w:r>
        <w:rPr>
          <w:color w:val="000000"/>
          <w:lang w:val="ru-RU"/>
        </w:rPr>
        <w:t xml:space="preserve"> изменении лицензии, уведомлений об устранении нарушений, повлекших за собой вынесение предписания об устранении лицензиатом нарушений законодательства о лицензировании или приостановление лицензии, а также уведомлений о принятии решения о прекращении осущ</w:t>
      </w:r>
      <w:r>
        <w:rPr>
          <w:color w:val="000000"/>
          <w:lang w:val="ru-RU"/>
        </w:rPr>
        <w:t>ествления лицензируемого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Департамент в соответствии с настоящим Законом: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запрашивает у иных государственных органов и других организаций документы и (или) сведения, необходимые для принятия решения о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</w:t>
      </w:r>
      <w:r>
        <w:rPr>
          <w:color w:val="000000"/>
          <w:lang w:val="ru-RU"/>
        </w:rPr>
        <w:t> извещает соискателя лицензии, лицензиата о принятых в отношении них лицензирующим органом решениях;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обеспечивает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до принятия лицензирующим органом решения о предоставлении, об отказе в п</w:t>
      </w:r>
      <w:r>
        <w:rPr>
          <w:color w:val="000000"/>
          <w:lang w:val="ru-RU"/>
        </w:rPr>
        <w:t>редоставлении, об изменении, об отказе в изменении лицензии проводит оценку 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рассматривает вопрос о прекращении лицензии и направляет соответ</w:t>
      </w:r>
      <w:r>
        <w:rPr>
          <w:color w:val="000000"/>
          <w:lang w:val="ru-RU"/>
        </w:rPr>
        <w:t>ствующее предложение в лицензирующий орган.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Документы (их копии), представленные соискателем лицензии, лицензиатом, необходимые для принятия решений о получении, изменении лицензии, другие документы, относящиеся к лицензируемому виду деятельности, храня</w:t>
      </w:r>
      <w:r>
        <w:rPr>
          <w:color w:val="000000"/>
          <w:lang w:val="ru-RU"/>
        </w:rPr>
        <w:t>тся в Департаменте.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5" w:name="a483"/>
      <w:bookmarkEnd w:id="515"/>
      <w:r>
        <w:rPr>
          <w:color w:val="000000"/>
          <w:lang w:val="ru-RU"/>
        </w:rPr>
        <w:t>Статья 172.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программы, отражающей основные принципы работы по осуществлению лицензируемого вида деятельности по </w:t>
      </w:r>
      <w:r>
        <w:rPr>
          <w:color w:val="000000"/>
          <w:lang w:val="ru-RU"/>
        </w:rPr>
        <w:t>форме, определяемой Управлением делами Президента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предварительного договора с иностранной организацией о сотрудничестве по оздоровлению детей за рубежом.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6" w:name="a484"/>
      <w:bookmarkEnd w:id="516"/>
      <w:r>
        <w:rPr>
          <w:color w:val="000000"/>
          <w:lang w:val="ru-RU"/>
        </w:rPr>
        <w:t>Статья 173.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штате юридического лица (за исключением некоммерческих организаций) не менее одного работника, имеющего высшее педагогическое образование и опыт работы с детьми не менее трех лет;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руководящем органе некоммерческой организации не менее о</w:t>
      </w:r>
      <w:r>
        <w:rPr>
          <w:color w:val="000000"/>
          <w:lang w:val="ru-RU"/>
        </w:rPr>
        <w:t>дного работника, имеющего высшее педагогическое образование и опыт работы с детьми не менее трех лет;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 индивидуального предпринимателя высшего педагогического образования и опыта работы по специальности не менее пяти лет;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финансирова</w:t>
      </w:r>
      <w:r>
        <w:rPr>
          <w:color w:val="000000"/>
          <w:lang w:val="ru-RU"/>
        </w:rPr>
        <w:t>ния лицензируемого вида деятельности за счет средств иностранной безвозмездной помощи;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соответствии с программой, отражающей основные принципы работы по осуществлению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</w:t>
      </w:r>
      <w:r>
        <w:rPr>
          <w:color w:val="000000"/>
          <w:lang w:val="ru-RU"/>
        </w:rPr>
        <w:t>авление в Департамент в установленные законодательством сроки информации о невозвращении общих организованных групп, специальных организованных групп или отдельных детей и (или) сопровождающих их лиц в Республику Беларусь после оздоровления за рубежом, а т</w:t>
      </w:r>
      <w:r>
        <w:rPr>
          <w:color w:val="000000"/>
          <w:lang w:val="ru-RU"/>
        </w:rPr>
        <w:t>акже об экстремальных ситуациях, произошедших в пути следования или местах оздоровления детей.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7" w:name="a485"/>
      <w:bookmarkEnd w:id="517"/>
      <w:r>
        <w:rPr>
          <w:color w:val="000000"/>
          <w:lang w:val="ru-RU"/>
        </w:rPr>
        <w:t>Статья 174.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18" w:name="a873"/>
      <w:bookmarkEnd w:id="518"/>
      <w:r>
        <w:rPr>
          <w:color w:val="000000"/>
          <w:lang w:val="ru-RU"/>
        </w:rPr>
        <w:t>1. До принятия решения о предост</w:t>
      </w:r>
      <w:r>
        <w:rPr>
          <w:color w:val="000000"/>
          <w:lang w:val="ru-RU"/>
        </w:rPr>
        <w:t>авлении, об отказе в предоставлении, об изменении, об отказе в изменении лицензии в случаях, предусмотренных частью первой пункта 2, пунктами 3 и 4, частью второй пункта 5 статьи 24 настоящего Закона, Департамент проводит оценку соответствия возможностей с</w:t>
      </w:r>
      <w:r>
        <w:rPr>
          <w:color w:val="000000"/>
          <w:lang w:val="ru-RU"/>
        </w:rPr>
        <w:t xml:space="preserve">оискателя лицензии долицензионным требованиям, лицензиата лицензионным требованиям с учетом информации уполномоченных государственных органов о возможности (невозможности) соискателя лицензии и (или) иностранной организации, с которой соискателем лицензии </w:t>
      </w:r>
      <w:r>
        <w:rPr>
          <w:color w:val="000000"/>
          <w:lang w:val="ru-RU"/>
        </w:rPr>
        <w:t>заключен предварительный договор о сотрудничестве, осуществлять деятельность, связанную с оздоровлением детей за рубежом.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Решение о предоставлении, об отказе в предоставлении, об изменении, об отказе в изменении, о приостановлении, о возобновлении, о пр</w:t>
      </w:r>
      <w:r>
        <w:rPr>
          <w:color w:val="000000"/>
          <w:lang w:val="ru-RU"/>
        </w:rPr>
        <w:t>екращении лицензии оформляется постановлением коллегии Управления делами Президента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19" w:name="a486"/>
      <w:bookmarkEnd w:id="519"/>
      <w:r>
        <w:rPr>
          <w:color w:val="000000"/>
          <w:lang w:val="ru-RU"/>
        </w:rPr>
        <w:t>Статья 175.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непредставление информац</w:t>
      </w:r>
      <w:r>
        <w:rPr>
          <w:color w:val="000000"/>
          <w:lang w:val="ru-RU"/>
        </w:rPr>
        <w:t>ии или систематическое (два раза и более в течение срока осуществления лицензируемого вида деятельности) нарушение сроков информирования Департамента о невозвращении общих организованных групп, специальных организованных групп или отдельных детей и (или) с</w:t>
      </w:r>
      <w:r>
        <w:rPr>
          <w:color w:val="000000"/>
          <w:lang w:val="ru-RU"/>
        </w:rPr>
        <w:t>опровождающих их лиц в Республику Беларусь после оздоровления за рубежом, а также об экстремальных ситуациях, произошедших в пути следования или местах оздоровления детей;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с нарушением программы, отражающей ос</w:t>
      </w:r>
      <w:r>
        <w:rPr>
          <w:color w:val="000000"/>
          <w:lang w:val="ru-RU"/>
        </w:rPr>
        <w:t>новные принципы работы по осуществлению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необеспечение лицензиатом возвращения общих организованных групп, специальных организованных групп или отдельных детей и (или) сопровождающих их лиц в Республику Беларусь после оздор</w:t>
      </w:r>
      <w:r>
        <w:rPr>
          <w:color w:val="000000"/>
          <w:lang w:val="ru-RU"/>
        </w:rPr>
        <w:t>овления за рубежом;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контроля со стороны лицензиата за обеспечением безопасных условий пребывания детей в местах их оздоровления.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20" w:name="a272"/>
      <w:bookmarkEnd w:id="520"/>
      <w:r>
        <w:rPr>
          <w:color w:val="000000"/>
          <w:lang w:val="ru-RU"/>
        </w:rPr>
        <w:t>ГЛАВА 26</w:t>
      </w:r>
      <w:r>
        <w:rPr>
          <w:color w:val="000000"/>
          <w:lang w:val="ru-RU"/>
        </w:rPr>
        <w:br/>
        <w:t>ДЕЯТЕЛЬНОСТЬ, СВЯЗАННАЯ С РАЗРАБОТКОЙ И ПРОИЗВОДСТВОМ БЛАНКОВ И ДОКУМЕНТОВ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1" w:name="a331"/>
      <w:bookmarkEnd w:id="521"/>
      <w:r>
        <w:rPr>
          <w:color w:val="000000"/>
          <w:lang w:val="ru-RU"/>
        </w:rPr>
        <w:t>Статья 176.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 разработкой и производством бланков и документов (далее для целей настоящей главы – лицензируемый вид деятельности), осуществляется Министерством финансов.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2" w:name="a487"/>
      <w:bookmarkEnd w:id="522"/>
      <w:r>
        <w:rPr>
          <w:color w:val="000000"/>
          <w:lang w:val="ru-RU"/>
        </w:rPr>
        <w:t>Статья 177. Лицензиаты, работы и (или) услуги, составляющие</w:t>
      </w:r>
      <w:r>
        <w:rPr>
          <w:color w:val="000000"/>
          <w:lang w:val="ru-RU"/>
        </w:rPr>
        <w:t xml:space="preserve">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23" w:name="a895"/>
      <w:bookmarkEnd w:id="523"/>
      <w:r>
        <w:rPr>
          <w:color w:val="000000"/>
          <w:lang w:val="ru-RU"/>
        </w:rPr>
        <w:t>2. Лицензируемый вид деятельности включает следующие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2.1. разработка бланков ценных бумаг и документов с определенной </w:t>
      </w:r>
      <w:r>
        <w:rPr>
          <w:color w:val="000000"/>
          <w:lang w:val="ru-RU"/>
        </w:rPr>
        <w:t>степенью защиты, а также документов с определенной степенью защиты (далее – бланки и документы);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производство бланков и документов;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производство специальных материалов для защиты от подделки бланков и документов.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4" w:name="a85"/>
      <w:bookmarkEnd w:id="524"/>
      <w:r>
        <w:rPr>
          <w:color w:val="000000"/>
          <w:lang w:val="ru-RU"/>
        </w:rPr>
        <w:t>Статья 178.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25" w:name="a84"/>
      <w:bookmarkEnd w:id="525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на праве собственности или ином законном основании зданий, помещений и технологического оборудования, необходимых для осуществления лицензируемого вида деятельност</w:t>
      </w:r>
      <w:r>
        <w:rPr>
          <w:color w:val="000000"/>
          <w:lang w:val="ru-RU"/>
        </w:rPr>
        <w:t>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разрешения органов государственной безопасности на осуществление деятельности с использованием сведений, составляющих государственные секреты, – при осуществлении деятельности, связанной с использованием таких сведений;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соответствие зд</w:t>
      </w:r>
      <w:r>
        <w:rPr>
          <w:color w:val="000000"/>
          <w:lang w:val="ru-RU"/>
        </w:rPr>
        <w:t>аний, помещений, территорий, необходимых для осуществления лицензируемого вида деятельности, требованиям законодательства к их технической укрепленности, а также к оснащению системами и средствами охраны;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отсутствие у учредителей, руководителя и работ</w:t>
      </w:r>
      <w:r>
        <w:rPr>
          <w:color w:val="000000"/>
          <w:lang w:val="ru-RU"/>
        </w:rPr>
        <w:t>ников соискателя лицензии неснятой или непогашенной судимости за совершение преступлений против порядка осуществления экономической деятельности, а также за разглашение государственных секретов;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наличие назначенного работника, ответственного за осущес</w:t>
      </w:r>
      <w:r>
        <w:rPr>
          <w:color w:val="000000"/>
          <w:lang w:val="ru-RU"/>
        </w:rPr>
        <w:t>твление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способность самостоятельно разработать и (или) произвести пробные образцы бланков и документов и (или) специальных материалов для защиты их от подделки заявленных видов (групп) продукции, соответствующие требо</w:t>
      </w:r>
      <w:r>
        <w:rPr>
          <w:color w:val="000000"/>
          <w:lang w:val="ru-RU"/>
        </w:rPr>
        <w:t>ваниям, установленным нормативными правовыми актами, в том числе обязательным для соблюдения требованиям технических нормативных правовых актов;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1.7. наличие у руководителя и работников соискателя лицензии, которые непосредственно будут осуществлять лиценз</w:t>
      </w:r>
      <w:r>
        <w:rPr>
          <w:color w:val="000000"/>
          <w:lang w:val="ru-RU"/>
        </w:rPr>
        <w:t>ируемый вид деятельности, соответствующего допуска к сведениям, составляющим государственные секреты, – при осуществлении деятельности, связанной с использованием таких сведений.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Долицензионными требованиями для осуществления деятельности по разработке </w:t>
      </w:r>
      <w:r>
        <w:rPr>
          <w:color w:val="000000"/>
          <w:lang w:val="ru-RU"/>
        </w:rPr>
        <w:t>и производству бланков и документов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наличие возможности обеспечить специальный технологический процесс по разработке и производству бланков и документов;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специального обо</w:t>
      </w:r>
      <w:r>
        <w:rPr>
          <w:color w:val="000000"/>
          <w:lang w:val="ru-RU"/>
        </w:rPr>
        <w:t>рудования, обеспечивающего производство бланков и документов с защитой их от подделки, и приборов по контролю подлинности бланков и документов;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расположение оборудования, обеспечивающего законченный цикл разработки и производства бланков и документов,</w:t>
      </w:r>
      <w:r>
        <w:rPr>
          <w:color w:val="000000"/>
          <w:lang w:val="ru-RU"/>
        </w:rPr>
        <w:t xml:space="preserve"> в помещениях (на площадях помещений), обособленных от помещений (площадей помещений), в которых изготавливается иная полиграфическая продукция;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наличие на каждую операцию специального технологического процесса по разработке и производству бланков и д</w:t>
      </w:r>
      <w:r>
        <w:rPr>
          <w:color w:val="000000"/>
          <w:lang w:val="ru-RU"/>
        </w:rPr>
        <w:t>окументов в штате не менее одного специалиста, имеющего профессиональную подготовку, соответствующую профилю выполняемой работы, и стаж работы в области разработки и производства полиграфической продукции не менее пяти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3. Долицензионными требованиями </w:t>
      </w:r>
      <w:r>
        <w:rPr>
          <w:color w:val="000000"/>
          <w:lang w:val="ru-RU"/>
        </w:rPr>
        <w:t>для осуществления деятельности по производству специальных материалов для защиты от подделки бланков и документов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наличие возможности обеспечить специальный технологический процесс по</w:t>
      </w:r>
      <w:r>
        <w:rPr>
          <w:color w:val="000000"/>
          <w:lang w:val="ru-RU"/>
        </w:rPr>
        <w:t> производству специальных материалов для защиты от подделки бланков и документов;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наличие специального оборудования, обеспечивающего производство специальных материалов для защиты от подделки бланков и документов, и приборов по контролю их подлинности</w:t>
      </w:r>
      <w:r>
        <w:rPr>
          <w:color w:val="000000"/>
          <w:lang w:val="ru-RU"/>
        </w:rPr>
        <w:t>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расположение оборудования, обеспечивающего законченный цикл производства специальных материалов для защиты от подделки бланков и документов, в помещениях (на площадях помещений), обособленных от помещений (площадей помещений), в которых изготавливае</w:t>
      </w:r>
      <w:r>
        <w:rPr>
          <w:color w:val="000000"/>
          <w:lang w:val="ru-RU"/>
        </w:rPr>
        <w:t>тся иная продукция.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6" w:name="a488"/>
      <w:bookmarkEnd w:id="526"/>
      <w:r>
        <w:rPr>
          <w:color w:val="000000"/>
          <w:lang w:val="ru-RU"/>
        </w:rPr>
        <w:t>Статья 179.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178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создание системы по обеспечению выполнения требований, установленных нормативными п</w:t>
      </w:r>
      <w:r>
        <w:rPr>
          <w:color w:val="000000"/>
          <w:lang w:val="ru-RU"/>
        </w:rPr>
        <w:t>равовыми актами, в том числе обязательных для соблюдения требований технических нормативных правовых актов, по разработке, производству, учету и хранению бланков и документов, а также специальных материалов для защиты их от подделки;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приобретение оборудова</w:t>
      </w:r>
      <w:r>
        <w:rPr>
          <w:color w:val="000000"/>
          <w:lang w:val="ru-RU"/>
        </w:rPr>
        <w:t>ния для орловского, металлографского способов печати и нумерации бланков и документов на основании разрешения Министерства финансов;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режима охраны зданий, помещений, территорий, используемых для 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7" w:name="a489"/>
      <w:bookmarkEnd w:id="527"/>
      <w:r>
        <w:rPr>
          <w:color w:val="000000"/>
          <w:lang w:val="ru-RU"/>
        </w:rPr>
        <w:t>Стать</w:t>
      </w:r>
      <w:r>
        <w:rPr>
          <w:color w:val="000000"/>
          <w:lang w:val="ru-RU"/>
        </w:rPr>
        <w:t>я 180.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конкретных видах (группах) продукции, которые лицензиат имеет право разрабатывать и (или) производить.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8" w:name="a490"/>
      <w:bookmarkEnd w:id="528"/>
      <w:r>
        <w:rPr>
          <w:color w:val="000000"/>
          <w:lang w:val="ru-RU"/>
        </w:rPr>
        <w:t>Статья 181. Оцен</w:t>
      </w:r>
      <w:r>
        <w:rPr>
          <w:color w:val="000000"/>
          <w:lang w:val="ru-RU"/>
        </w:rPr>
        <w:t>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</w:t>
      </w:r>
      <w:r>
        <w:rPr>
          <w:color w:val="000000"/>
          <w:lang w:val="ru-RU"/>
        </w:rPr>
        <w:t>изменении лицензии Министерство финансов проводит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29" w:name="a491"/>
      <w:bookmarkEnd w:id="529"/>
      <w:r>
        <w:rPr>
          <w:color w:val="000000"/>
          <w:lang w:val="ru-RU"/>
        </w:rPr>
        <w:t>Статья 182.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</w:t>
      </w:r>
      <w:r>
        <w:rPr>
          <w:color w:val="000000"/>
          <w:lang w:val="ru-RU"/>
        </w:rPr>
        <w:t>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30" w:name="a86"/>
      <w:bookmarkEnd w:id="530"/>
      <w:r>
        <w:rPr>
          <w:color w:val="000000"/>
          <w:lang w:val="ru-RU"/>
        </w:rPr>
        <w:t>выпуск продукции без оформления юридической, технологической и бухгалтерской документации;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разработка или производство бланков и документов, производство специальных материалов для защиты их от подделки с оформлением </w:t>
      </w:r>
      <w:r>
        <w:rPr>
          <w:color w:val="000000"/>
          <w:lang w:val="ru-RU"/>
        </w:rPr>
        <w:t>документации, указанной в абзаце втором настоящей статьи, частично, в объеме, не позволяющем определить количество разработанных или произведенных бланков и документов, произведенных и использованных специальных материалов для защиты от подделки бланков и </w:t>
      </w:r>
      <w:r>
        <w:rPr>
          <w:color w:val="000000"/>
          <w:lang w:val="ru-RU"/>
        </w:rPr>
        <w:t>документов.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31" w:name="a337"/>
      <w:bookmarkEnd w:id="531"/>
      <w:r>
        <w:rPr>
          <w:color w:val="000000"/>
          <w:lang w:val="ru-RU"/>
        </w:rPr>
        <w:t>ГЛАВА 27</w:t>
      </w:r>
      <w:r>
        <w:rPr>
          <w:color w:val="000000"/>
          <w:lang w:val="ru-RU"/>
        </w:rPr>
        <w:br/>
        <w:t>ДЕЯТЕЛЬНОСТЬ, СВЯЗАННАЯ С ТРУДОУСТРОЙСТВОМ ЗА ПРЕДЕЛАМИ РЕСПУБЛИКИ БЕЛАРУСЬ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32" w:name="a492"/>
      <w:bookmarkEnd w:id="532"/>
      <w:r>
        <w:rPr>
          <w:color w:val="000000"/>
          <w:lang w:val="ru-RU"/>
        </w:rPr>
        <w:t>Статья 183. Лицензирующий орган. Лицензируемый вид деятельности, лицензиаты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Лицензирование деятельности, связанной с трудоустройством за пределами Республик</w:t>
      </w:r>
      <w:r>
        <w:rPr>
          <w:color w:val="000000"/>
          <w:lang w:val="ru-RU"/>
        </w:rPr>
        <w:t>и Беларусь (далее для целей настоящей главы – лицензируемый вид деятельности), осуществляется Министерством внутренних дел.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Для целей настоящей главы под лицензируемым видом деятельности понимаются любые действия, в том числе однократные, направленные н</w:t>
      </w:r>
      <w:r>
        <w:rPr>
          <w:color w:val="000000"/>
          <w:lang w:val="ru-RU"/>
        </w:rPr>
        <w:t>а трудоустройство за пределами Республики Беларусь граждан Республики Беларусь, иностранных граждан или лиц без гражданства, постоянно проживающих в Республике Беларусь (далее для целей настоящей главы – граждане).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Лицензируемый вид деятельности осущест</w:t>
      </w:r>
      <w:r>
        <w:rPr>
          <w:color w:val="000000"/>
          <w:lang w:val="ru-RU"/>
        </w:rPr>
        <w:t>вляется юридическими лицами и индивидуальными предпринимателями.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33" w:name="a493"/>
      <w:bookmarkEnd w:id="533"/>
      <w:r>
        <w:rPr>
          <w:color w:val="000000"/>
          <w:lang w:val="ru-RU"/>
        </w:rPr>
        <w:t>Статья 184.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термины «государство трудоустройства», «договор о содействии в трудоустройстве», «договор о трудоустройстве», «ин</w:t>
      </w:r>
      <w:r>
        <w:rPr>
          <w:color w:val="000000"/>
          <w:lang w:val="ru-RU"/>
        </w:rPr>
        <w:t>остранный наниматель», «трудящийся-эмигрант» используются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30 декабря 2010 г. № 225-З «О внешней трудовой миграции».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34" w:name="a494"/>
      <w:bookmarkEnd w:id="534"/>
      <w:r>
        <w:rPr>
          <w:color w:val="000000"/>
          <w:lang w:val="ru-RU"/>
        </w:rPr>
        <w:t>Статья 185. Полномочия территориальных органов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Подразделения по гражданству и мигр</w:t>
      </w:r>
      <w:r>
        <w:rPr>
          <w:color w:val="000000"/>
          <w:lang w:val="ru-RU"/>
        </w:rPr>
        <w:t>ации главного управления внутренних дел Минского городского исполнительного комитета, управлений внутренних дел областных исполнительных комитетов (далее – подразделения по гражданству и миграции):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регистрируют договоры о трудоустройстве;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регистрируют труд</w:t>
      </w:r>
      <w:r>
        <w:rPr>
          <w:color w:val="000000"/>
          <w:lang w:val="ru-RU"/>
        </w:rPr>
        <w:t>овые или гражданско-правовые договоры, заключенные между трудящимися-эмигрантами и иностранными нанимателями при содействии лицензиатов;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готовят информацию о возможности предоставления лицензии по форме, определяемой Министерством внутренних дел;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</w:t>
      </w:r>
      <w:r>
        <w:rPr>
          <w:color w:val="000000"/>
          <w:lang w:val="ru-RU"/>
        </w:rPr>
        <w:t>яют иные полномочия в соответствии с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Законом Республики Беларусь «О внешней трудовой миграции».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35" w:name="a87"/>
      <w:bookmarkEnd w:id="535"/>
      <w:r>
        <w:rPr>
          <w:color w:val="000000"/>
          <w:lang w:val="ru-RU"/>
        </w:rPr>
        <w:t>Статья 186.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ином законном основании помещений, необходимых д</w:t>
      </w:r>
      <w:r>
        <w:rPr>
          <w:color w:val="000000"/>
          <w:lang w:val="ru-RU"/>
        </w:rPr>
        <w:t>ля 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у соискателя лицензии – индивидуального предпринимателя, учредителей, руководителя, руководителя обособленного подразделения соискателя лицензии – юридического лица, работников соискателя лиценз</w:t>
      </w:r>
      <w:r>
        <w:rPr>
          <w:color w:val="000000"/>
          <w:lang w:val="ru-RU"/>
        </w:rPr>
        <w:t xml:space="preserve">ии неснятой или непогашенной судимости, а также фактов привлечения их к административной ответственности за нарушение порядка и условий трудоустройства за пределами Республики Беларусь граждан либо за незаконную предпринимательскую деятельность, связанную </w:t>
      </w:r>
      <w:r>
        <w:rPr>
          <w:color w:val="000000"/>
          <w:lang w:val="ru-RU"/>
        </w:rPr>
        <w:t>с трудоустройством за пределами Республики Беларусь, если не истек срок, по окончании которого они считаются не подвергавшимися административному взысканию;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штате специалиста, ответственного за работу по трудоустройству за пределами Республики Бе</w:t>
      </w:r>
      <w:r>
        <w:rPr>
          <w:color w:val="000000"/>
          <w:lang w:val="ru-RU"/>
        </w:rPr>
        <w:t>ларусь, для которого эта работа не является работой по совместительству, имеющего стаж работы по лицензируемому виду деятельности, в области содействия занятости населения в Республике Беларусь или туризма не менее одного года;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 руководителя, руко</w:t>
      </w:r>
      <w:r>
        <w:rPr>
          <w:color w:val="000000"/>
          <w:lang w:val="ru-RU"/>
        </w:rPr>
        <w:t>водителя обособленного подразделения соискателя лицензии – юридического лица, соискателя лицензии – индивидуального предпринимателя высшего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договора о трудоустройстве и легализованных в установленном порядке копий выданных уполномоченн</w:t>
      </w:r>
      <w:r>
        <w:rPr>
          <w:color w:val="000000"/>
          <w:lang w:val="ru-RU"/>
        </w:rPr>
        <w:t>ым органом документов, подтверждающих юридический статус иностранного нанимателя.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36" w:name="a495"/>
      <w:bookmarkEnd w:id="536"/>
      <w:r>
        <w:rPr>
          <w:color w:val="000000"/>
          <w:lang w:val="ru-RU"/>
        </w:rPr>
        <w:t>Статья 187.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186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37" w:name="a147"/>
      <w:bookmarkEnd w:id="537"/>
      <w:r>
        <w:rPr>
          <w:color w:val="000000"/>
          <w:lang w:val="ru-RU"/>
        </w:rPr>
        <w:t>наличие у </w:t>
      </w:r>
      <w:r>
        <w:rPr>
          <w:color w:val="000000"/>
          <w:lang w:val="ru-RU"/>
        </w:rPr>
        <w:t>руководителя, руководителя обособленного подразделения лицензиата – юридического лица, лицензиата – индивидуального предпринимателя подтверждения о сдаче квалификационного экзамена;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договоров о трудоустройстве только с иностранными нанимателями,</w:t>
      </w:r>
      <w:r>
        <w:rPr>
          <w:color w:val="000000"/>
          <w:lang w:val="ru-RU"/>
        </w:rPr>
        <w:t xml:space="preserve"> непосредственно использующими труд трудящихся-эмигрантов без привлечения третьей стороны, за исключением трудоустройства за пределами Республики Беларусь по студенческим программам;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38" w:name="a601"/>
      <w:bookmarkEnd w:id="538"/>
      <w:r>
        <w:rPr>
          <w:color w:val="000000"/>
          <w:lang w:val="ru-RU"/>
        </w:rPr>
        <w:t>регистрация в десятидневный срок после получения лицензии в подразделении</w:t>
      </w:r>
      <w:r>
        <w:rPr>
          <w:color w:val="000000"/>
          <w:lang w:val="ru-RU"/>
        </w:rPr>
        <w:t xml:space="preserve"> по гражданству и миграции договоров о трудоустройстве, заключенных соискателем лицензии для целей исполнения долицензионных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требований, с представлением документов, определенных Советом Министров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представление на регистрацию в период </w:t>
      </w:r>
      <w:r>
        <w:rPr>
          <w:color w:val="000000"/>
          <w:lang w:val="ru-RU"/>
        </w:rPr>
        <w:t>осуществления лицензируемого вида деятельности в подразделение по гражданству и миграции по месту нахождения (жительства) лицензиата договоров о трудоустройстве, а также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документов, определенных Советом Министров Республики Беларусь. Такие документы должны</w:t>
      </w:r>
      <w:r>
        <w:rPr>
          <w:color w:val="000000"/>
          <w:lang w:val="ru-RU"/>
        </w:rPr>
        <w:t xml:space="preserve"> быть представлены лицензиатом в течение 30 дней со дня заключения договора о трудоустройстве;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с гражданином договора о содействии в трудоустройстве. Выполнение условий договора о содействии в трудоустройстве между лицензиатом и трудящимся-эмигр</w:t>
      </w:r>
      <w:r>
        <w:rPr>
          <w:color w:val="000000"/>
          <w:lang w:val="ru-RU"/>
        </w:rPr>
        <w:t>антом оформляется актом оказанных услуг, который подписывается обеими сторонами после заключения трудящимся-эмигрантом трудового или гражданско-правового договора с иностранным нанимателем. Лицензиат не имеет права получать от трудящихся-эмигрантов плату з</w:t>
      </w:r>
      <w:r>
        <w:rPr>
          <w:color w:val="000000"/>
          <w:lang w:val="ru-RU"/>
        </w:rPr>
        <w:t>а услуги по содействию в трудоустройстве за пределами Республики Беларусь до подписания акта оказанных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заключения трудовых или гражданско-правовых договоров с трудящимися-эмигрантами, трудоустраиваемыми за пределами Республики Беларусь п</w:t>
      </w:r>
      <w:r>
        <w:rPr>
          <w:color w:val="000000"/>
          <w:lang w:val="ru-RU"/>
        </w:rPr>
        <w:t>ри содействии лицензиата, и предоставление трудящимся-эмигрантам, трудоустраиваемым за пределами Республики Беларусь при содействии лицензиата, до отъезда в государство трудоустройства одного экземпляра соответствующего трудового или гражданско-правового д</w:t>
      </w:r>
      <w:r>
        <w:rPr>
          <w:color w:val="000000"/>
          <w:lang w:val="ru-RU"/>
        </w:rPr>
        <w:t>оговора, зарегистрированного в подразделении по гражданству и миграции;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для аннулирования в подразделение по гражданству и миграции трудовых или гражданско-правовых договоров трудящихся-эмигрантов, не выехавших для осуществления трудовой деят</w:t>
      </w:r>
      <w:r>
        <w:rPr>
          <w:color w:val="000000"/>
          <w:lang w:val="ru-RU"/>
        </w:rPr>
        <w:t>ельности к иностранному нанимателю, не позднее пяти дней со дня окончания срока действия договора либо отказа гражданина от выезда;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информирование гражданина, изъявившего желание получить работу за пределами Республики Беларусь, о положениях законодательст</w:t>
      </w:r>
      <w:r>
        <w:rPr>
          <w:color w:val="000000"/>
          <w:lang w:val="ru-RU"/>
        </w:rPr>
        <w:t>ва Республики Беларусь о внешней трудовой миграции, порядке выезда из Республики Беларусь и въезда в Республику Беларусь, положениях законодательства государства трудоустройства в области внешней трудовой миграции, месте нахождения и номерах телефонов Депа</w:t>
      </w:r>
      <w:r>
        <w:rPr>
          <w:color w:val="000000"/>
          <w:lang w:val="ru-RU"/>
        </w:rPr>
        <w:t>ртамента по гражданству и миграции Министерства внутренних дел, подразделений по гражданству и миграции, месте нахождения и номерах телефонов дипломатических представительств или консульских учреждений Республики Беларусь в государстве трудоустройства (при</w:t>
      </w:r>
      <w:r>
        <w:rPr>
          <w:color w:val="000000"/>
          <w:lang w:val="ru-RU"/>
        </w:rPr>
        <w:t xml:space="preserve"> их наличии) либо соответствующих органов других государств, осуществляющих защиту прав, свобод и законных интересов трудящихся-эмигрантов, в случае, если в государстве трудоустройства отсутствуют дипломатические представительства или консульские учреждени</w:t>
      </w:r>
      <w:r>
        <w:rPr>
          <w:color w:val="000000"/>
          <w:lang w:val="ru-RU"/>
        </w:rPr>
        <w:t>я Республики Беларусь, а также о международных организациях, осуществляющих защиту прав, свобод и законных интересов трудящихся-эмигрантов;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сохранение в течение срока осуществления лицензируемого вида деятельности копий трудовых или гражданско-правовых дог</w:t>
      </w:r>
      <w:r>
        <w:rPr>
          <w:color w:val="000000"/>
          <w:lang w:val="ru-RU"/>
        </w:rPr>
        <w:t>оворов, договоров о содействии в трудоустройстве, а также других документов, подтверждающих права трудящихся-эмигрантов;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39" w:name="a692"/>
      <w:bookmarkEnd w:id="539"/>
      <w:r>
        <w:rPr>
          <w:color w:val="000000"/>
          <w:lang w:val="ru-RU"/>
        </w:rPr>
        <w:t>представление в случае осуществления деятельности ежемесячно до третьего числа месяца, следующего за отчетным, в подразделение по гражд</w:t>
      </w:r>
      <w:r>
        <w:rPr>
          <w:color w:val="000000"/>
          <w:lang w:val="ru-RU"/>
        </w:rPr>
        <w:t>анству и миграции сведений о трудящихся-эмигрантах, трудоустроенных за пределами Республики Беларусь при содействии лицензиата,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внутренних дел;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незамедлительное информирование Министерства внутренних дел о фактах введен</w:t>
      </w:r>
      <w:r>
        <w:rPr>
          <w:color w:val="000000"/>
          <w:lang w:val="ru-RU"/>
        </w:rPr>
        <w:t>ия в заблуждение иностранным нанимателем трудящихся-эмигрантов о характере трудовой деятельности, изменения условий трудовых или гражданско-правовых договоров, перезаключения иностранным нанимателем трудовых или гражданско-правовых договоров с трудящимися-</w:t>
      </w:r>
      <w:r>
        <w:rPr>
          <w:color w:val="000000"/>
          <w:lang w:val="ru-RU"/>
        </w:rPr>
        <w:t>эмигрантами или направления их для осуществления трудовой деятельности к другому нанимателю, возникновения угрозы гибели трудящихся-эмигрантов или нанесения ущерба их здоровью;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трудящимся-эмигрантам платы за услуги, оказанные в соответствии с до</w:t>
      </w:r>
      <w:r>
        <w:rPr>
          <w:color w:val="000000"/>
          <w:lang w:val="ru-RU"/>
        </w:rPr>
        <w:t>говорами о содействии в трудоустройстве, в случае досрочного расторжения трудовых или гражданско-правовых договоров в связи с нарушением иностранным нанимателем законодательства или условий трудовых или гражданско-правовых договоров с трудящимися-эмигранта</w:t>
      </w:r>
      <w:r>
        <w:rPr>
          <w:color w:val="000000"/>
          <w:lang w:val="ru-RU"/>
        </w:rPr>
        <w:t>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0" w:name="a496"/>
      <w:bookmarkEnd w:id="540"/>
      <w:r>
        <w:rPr>
          <w:color w:val="000000"/>
          <w:lang w:val="ru-RU"/>
        </w:rPr>
        <w:t>Статья 188. Оценка соответствия возможностей соискателя лицензии долицензионным требованиям, квалификационный экзамен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41" w:name="a693"/>
      <w:bookmarkEnd w:id="541"/>
      <w:r>
        <w:rPr>
          <w:color w:val="000000"/>
          <w:lang w:val="ru-RU"/>
        </w:rPr>
        <w:t xml:space="preserve">1. До принятия решения о предоставлении, об отказе в предоставлении лицензии Министерство внутренних дел проводит оценку соответствия </w:t>
      </w:r>
      <w:r>
        <w:rPr>
          <w:color w:val="000000"/>
          <w:lang w:val="ru-RU"/>
        </w:rPr>
        <w:t>возможностей соискателя лицензии долицензионным требованиям с учетом информации подразделения по гражданству и миграции о возможности предоставления лицензии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Министерством внутренних дел. В случае, если соискатель лицензии изъявит на</w:t>
      </w:r>
      <w:r>
        <w:rPr>
          <w:color w:val="000000"/>
          <w:lang w:val="ru-RU"/>
        </w:rPr>
        <w:t>мерение направлять на работу за пределы Республики Беларусь в период летних каникул граждан, обучающихся в организациях системы образования Республики Беларусь, по студенческим программам, Министерство внутренних дел после получения заявления о предоставле</w:t>
      </w:r>
      <w:r>
        <w:rPr>
          <w:color w:val="000000"/>
          <w:lang w:val="ru-RU"/>
        </w:rPr>
        <w:t>нии лицензии в рамках проведения оценки соответствия возможностей соискателя лицензии долицензионным требованиям запрашивает информацию у Министерства образования о возможности трудоустройства за пределами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Квалификационный экзамен п</w:t>
      </w:r>
      <w:r>
        <w:rPr>
          <w:color w:val="000000"/>
          <w:lang w:val="ru-RU"/>
        </w:rPr>
        <w:t>роводится для подтверждения знаний руководителя, руководителя обособленного подразделения соискателя лицензии – юридического лица, соискателя лицензии – индивидуального предпринимателя, лицензиата законодательства по вопросам трудоустройства за пределами Р</w:t>
      </w:r>
      <w:r>
        <w:rPr>
          <w:color w:val="000000"/>
          <w:lang w:val="ru-RU"/>
        </w:rPr>
        <w:t>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42" w:name="a863"/>
      <w:bookmarkEnd w:id="542"/>
      <w:r>
        <w:rPr>
          <w:color w:val="000000"/>
          <w:lang w:val="ru-RU"/>
        </w:rPr>
        <w:t>3. Квалификационный экзамен проводится до принятия решения о предоставлении, об отказе в предоставлении лицензии, а также об изменении, об отказе в изменении лицензии на основании обращения лицензиата в Министерство внутренних дел при с</w:t>
      </w:r>
      <w:r>
        <w:rPr>
          <w:color w:val="000000"/>
          <w:lang w:val="ru-RU"/>
        </w:rPr>
        <w:t>мене руководителя, руководителя обособленного подразделения лицензиата – юридического лица.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3" w:name="a497"/>
      <w:bookmarkEnd w:id="543"/>
      <w:r>
        <w:rPr>
          <w:color w:val="000000"/>
          <w:lang w:val="ru-RU"/>
        </w:rPr>
        <w:t>Статья 189.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</w:t>
      </w:r>
      <w:r>
        <w:rPr>
          <w:color w:val="000000"/>
          <w:lang w:val="ru-RU"/>
        </w:rPr>
        <w:t>тельности на основании не зарегистрированного в подразделении по гражданству и миграции договора о трудоустройстве либо без заключения договора о трудоустройстве;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получение любых видов предоплаты за содействие в трудоустройстве до заключения гражданином тр</w:t>
      </w:r>
      <w:r>
        <w:rPr>
          <w:color w:val="000000"/>
          <w:lang w:val="ru-RU"/>
        </w:rPr>
        <w:t>удового или гражданско-правового договора, взимание любых видов штрафных санкций с трудящегося-эмигранта;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гражданам, которым оказываются услуги (услуга) по содействию в трудоустройстве за пределами Республики Беларусь, недостоверных сведений</w:t>
      </w:r>
      <w:r>
        <w:rPr>
          <w:color w:val="000000"/>
          <w:lang w:val="ru-RU"/>
        </w:rPr>
        <w:t xml:space="preserve"> о характере трудовой деятельности в государстве трудоустройства;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создание условий, в результате которых возникла угроза гибели трудящихся-эмигрантов или нанесения ущерба их здоровью;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направление лицензиатом граждан на работу за пределы Республики Беларусь</w:t>
      </w:r>
      <w:r>
        <w:rPr>
          <w:color w:val="000000"/>
          <w:lang w:val="ru-RU"/>
        </w:rPr>
        <w:t xml:space="preserve"> без заключения трудовых или гражданско-правовых договоров.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44" w:name="a273"/>
      <w:bookmarkEnd w:id="544"/>
      <w:r>
        <w:rPr>
          <w:color w:val="000000"/>
          <w:lang w:val="ru-RU"/>
        </w:rPr>
        <w:t>ГЛАВА 28</w:t>
      </w:r>
      <w:r>
        <w:rPr>
          <w:color w:val="000000"/>
          <w:lang w:val="ru-RU"/>
        </w:rPr>
        <w:br/>
        <w:t>ДЕЯТЕЛЬНОСТЬ, СВЯЗАННАЯ СО СБОРОМ И РАСПРОСТРАНЕНИЕМ ИНФОРМАЦИИ О ФИЗИЧЕСКИХ ЛИЦАХ В ЦЕЛЯХ ИХ ЗНАКОМСТВА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5" w:name="a498"/>
      <w:bookmarkEnd w:id="545"/>
      <w:r>
        <w:rPr>
          <w:color w:val="000000"/>
          <w:lang w:val="ru-RU"/>
        </w:rPr>
        <w:t>Статья 190.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со сбором и</w:t>
      </w:r>
      <w:r>
        <w:rPr>
          <w:color w:val="000000"/>
          <w:lang w:val="ru-RU"/>
        </w:rPr>
        <w:t> распространением информации (в том числе в сети Интернет) о физических лицах в целях их знакомства (далее для целей настоящей главы – лицензируемый вид деятельности), осуществляется Министерством внутренних дел.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6" w:name="a499"/>
      <w:bookmarkEnd w:id="546"/>
      <w:r>
        <w:rPr>
          <w:color w:val="000000"/>
          <w:lang w:val="ru-RU"/>
        </w:rPr>
        <w:t>Статья 191. Лицензируемый вид деятельности,</w:t>
      </w:r>
      <w:r>
        <w:rPr>
          <w:color w:val="000000"/>
          <w:lang w:val="ru-RU"/>
        </w:rPr>
        <w:t xml:space="preserve"> лицензиаты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Для целей настоящей главы под лицензируемым видом деятельности понимается деятельность, направленная на создание и использование банка данных о физических лицах в целях их знакомства с иностранными гражданами и лицами без гражданства, постоя</w:t>
      </w:r>
      <w:r>
        <w:rPr>
          <w:color w:val="000000"/>
          <w:lang w:val="ru-RU"/>
        </w:rPr>
        <w:t>нно проживающими на территории иностранного государства, а также на содействие в знакомстве и (или) во встрече физических лиц с такими иностранными гражданами и лицами без гражданства.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осуществляется юридическими лицами и </w:t>
      </w:r>
      <w:r>
        <w:rPr>
          <w:color w:val="000000"/>
          <w:lang w:val="ru-RU"/>
        </w:rPr>
        <w:t>индивидуальными предпринимателями.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7" w:name="a500"/>
      <w:bookmarkEnd w:id="547"/>
      <w:r>
        <w:rPr>
          <w:color w:val="000000"/>
          <w:lang w:val="ru-RU"/>
        </w:rPr>
        <w:t>Статья 192. Полномочия территориальных органов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Подразделения по гражданству и миграции готовят информацию о возможности предоставления, изменения лицензии для лицензирующего органа при проведении им оценки соответствия во</w:t>
      </w:r>
      <w:r>
        <w:rPr>
          <w:color w:val="000000"/>
          <w:lang w:val="ru-RU"/>
        </w:rPr>
        <w:t>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8" w:name="a88"/>
      <w:bookmarkEnd w:id="548"/>
      <w:r>
        <w:rPr>
          <w:color w:val="000000"/>
          <w:lang w:val="ru-RU"/>
        </w:rPr>
        <w:t>Статья 193.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ином законном основании помещений, необходимых д</w:t>
      </w:r>
      <w:r>
        <w:rPr>
          <w:color w:val="000000"/>
          <w:lang w:val="ru-RU"/>
        </w:rPr>
        <w:t>ля 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у соискателя лицензии – индивидуального предпринимателя, учредителей, руководителя, руководителя обособленного подразделения соискателя лицензии – юридического лица, работников соискателя лиценз</w:t>
      </w:r>
      <w:r>
        <w:rPr>
          <w:color w:val="000000"/>
          <w:lang w:val="ru-RU"/>
        </w:rPr>
        <w:t>ии неснятой или непогашенной судимости, а также фактов привлечения их к административной ответственности за нарушение законодательства о персональных данных, если не истек срок, по окончании которого они считаются не подвергавшимися административному взыск</w:t>
      </w:r>
      <w:r>
        <w:rPr>
          <w:color w:val="000000"/>
          <w:lang w:val="ru-RU"/>
        </w:rPr>
        <w:t>анию;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 соискателя лицензии – индивидуального предпринимателя либо работников соискателя лицензии стажа работы по лицензируемому виду деятельности, в области содействия занятости населения в Республике Беларусь или туризма не менее одного года, а т</w:t>
      </w:r>
      <w:r>
        <w:rPr>
          <w:color w:val="000000"/>
          <w:lang w:val="ru-RU"/>
        </w:rPr>
        <w:t>акже наличие у руководителя, руководителя обособленного подразделения соискателя лицензии – юридического лица, индивидуального предпринимателя высшего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соглашения (договора) с иностранным партнером о сборе и распространении информации о</w:t>
      </w:r>
      <w:r>
        <w:rPr>
          <w:color w:val="000000"/>
          <w:lang w:val="ru-RU"/>
        </w:rPr>
        <w:t> физических лицах в целях их знакомства.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49" w:name="a501"/>
      <w:bookmarkEnd w:id="549"/>
      <w:r>
        <w:rPr>
          <w:color w:val="000000"/>
          <w:lang w:val="ru-RU"/>
        </w:rPr>
        <w:t>Статья 194.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193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регистрация в Министерстве внутренних дел соглашения (договора</w:t>
      </w:r>
      <w:r>
        <w:rPr>
          <w:color w:val="000000"/>
          <w:lang w:val="ru-RU"/>
        </w:rPr>
        <w:t>) с иностранным партнером о сборе и распространении информации о физических лицах в целях их знакомства в течение 30 дней со дня заключения этого соглашения (договора);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формирование банка данных физических лиц, обратившихся к лицензиату в целях знакомства;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с физическими лицами, обратившимися к лицензиату в целях знакомства, договоров об оказании посреднических услуг по содействию в знакомстве и сохранение в течение срока осуществления лицензируемого вида деятельности копий этих договоров;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</w:t>
      </w:r>
      <w:r>
        <w:rPr>
          <w:color w:val="000000"/>
          <w:lang w:val="ru-RU"/>
        </w:rPr>
        <w:t>авление физическим лицам, выезжающим в целях знакомства за границу, сведений об адресах и номерах телефонов дипломатических представительств или консульских учреждений Республики Беларусь в государстве пребывания (при их наличии), дипломатических представи</w:t>
      </w:r>
      <w:r>
        <w:rPr>
          <w:color w:val="000000"/>
          <w:lang w:val="ru-RU"/>
        </w:rPr>
        <w:t>тельств или консульских учреждений, а также органов иностранных государств в государстве пребывания, которые в соответствии с международными договорами Республики Беларусь осуществляют защиту прав и законных интересов граждан Республики Беларусь, а также о</w:t>
      </w:r>
      <w:r>
        <w:rPr>
          <w:color w:val="000000"/>
          <w:lang w:val="ru-RU"/>
        </w:rPr>
        <w:t> международных организациях, осуществляющих защиту прав и законных интересов граждан за границей.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0" w:name="a502"/>
      <w:bookmarkEnd w:id="550"/>
      <w:r>
        <w:rPr>
          <w:color w:val="000000"/>
          <w:lang w:val="ru-RU"/>
        </w:rPr>
        <w:t>Статья 195. Оценка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</w:t>
      </w:r>
      <w:r>
        <w:rPr>
          <w:color w:val="000000"/>
          <w:lang w:val="ru-RU"/>
        </w:rPr>
        <w:t xml:space="preserve">авлении, об отказе в предоставлении, об изменении, об отказе в изменении лицензии Министерство внутренних дел проводит оценку соответствия возможностей соискателя лицензии долицензионным требованиям, лицензиата лицензионным требованиям с учетом информации </w:t>
      </w:r>
      <w:r>
        <w:rPr>
          <w:color w:val="000000"/>
          <w:lang w:val="ru-RU"/>
        </w:rPr>
        <w:t>подразделения по гражданству и миграции о возможности предоставления, изменения лицензии, представляемой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Министерством внутренних дел.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1" w:name="a503"/>
      <w:bookmarkEnd w:id="551"/>
      <w:r>
        <w:rPr>
          <w:color w:val="000000"/>
          <w:lang w:val="ru-RU"/>
        </w:rPr>
        <w:t>Статья 196.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</w:t>
      </w:r>
      <w:r>
        <w:rPr>
          <w:color w:val="000000"/>
          <w:lang w:val="ru-RU"/>
        </w:rPr>
        <w:t>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на основании не зарегистрированного в Министерстве внутренних дел соглашения (договора) с иностранным партнером о сборе и распространении информации о физических лицах в целях их з</w:t>
      </w:r>
      <w:r>
        <w:rPr>
          <w:color w:val="000000"/>
          <w:lang w:val="ru-RU"/>
        </w:rPr>
        <w:t>накомства;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получение любых видов предоплаты за содействие в знакомстве;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физическим лицам – потребителям оказываемых услуг недостоверных сведений;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создание условий, в результате которых возникла угроза гибели людей или нанесения ущерба их здо</w:t>
      </w:r>
      <w:r>
        <w:rPr>
          <w:color w:val="000000"/>
          <w:lang w:val="ru-RU"/>
        </w:rPr>
        <w:t>ровью.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52" w:name="a364"/>
      <w:bookmarkEnd w:id="552"/>
      <w:r>
        <w:rPr>
          <w:color w:val="000000"/>
          <w:lang w:val="ru-RU"/>
        </w:rPr>
        <w:t>ГЛАВА 29</w:t>
      </w:r>
      <w:r>
        <w:rPr>
          <w:color w:val="000000"/>
          <w:lang w:val="ru-RU"/>
        </w:rPr>
        <w:br/>
        <w:t>ДЕЯТЕЛЬНОСТЬ, СВЯЗАННАЯ СО СЛУЖЕБНЫМ И ГРАЖДАНСКИМ ОРУЖИЕМ И БОЕПРИПАСАМИ К НЕМУ, КОЛЛЕКЦИОНИРОВАНИЕМ И ЭКСПОНИРОВАНИЕМ ОРУЖИЯ И БОЕПРИПАСОВ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3" w:name="a504"/>
      <w:bookmarkEnd w:id="553"/>
      <w:r>
        <w:rPr>
          <w:color w:val="000000"/>
          <w:lang w:val="ru-RU"/>
        </w:rPr>
        <w:t>Статья 197. Лицензирование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деятельности, связанной со служебным и гражд</w:t>
      </w:r>
      <w:r>
        <w:rPr>
          <w:color w:val="000000"/>
          <w:lang w:val="ru-RU"/>
        </w:rPr>
        <w:t>анским оружием и боеприпасами к нему, коллекционированием и экспонированием оружия и боеприпасов (далее для целей настоящей главы – лицензируемый вид деятельности), осуществляется Министерством внутренних дел.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4" w:name="a505"/>
      <w:bookmarkEnd w:id="554"/>
      <w:r>
        <w:rPr>
          <w:color w:val="000000"/>
          <w:lang w:val="ru-RU"/>
        </w:rPr>
        <w:t xml:space="preserve">Статья 198. Термины, используемые в настоящей </w:t>
      </w:r>
      <w:r>
        <w:rPr>
          <w:color w:val="000000"/>
          <w:lang w:val="ru-RU"/>
        </w:rPr>
        <w:t>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13 ноября 2001 г. № 61-З «Об оружии».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5" w:name="a339"/>
      <w:bookmarkEnd w:id="555"/>
      <w:r>
        <w:rPr>
          <w:color w:val="000000"/>
          <w:lang w:val="ru-RU"/>
        </w:rPr>
        <w:t>Статья 199. Лицензиаты,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</w:t>
      </w:r>
      <w:r>
        <w:rPr>
          <w:color w:val="000000"/>
          <w:lang w:val="ru-RU"/>
        </w:rPr>
        <w:t>Лицензируемый вид деятельности осуществляется юридическими и физическими лицами в соответствии с законодательством, регулирующим оборот оружия и боеприпасов на территории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включает следующие составляющи</w:t>
      </w:r>
      <w:r>
        <w:rPr>
          <w:color w:val="000000"/>
          <w:lang w:val="ru-RU"/>
        </w:rPr>
        <w:t>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производство оружия и боеприпасов;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реализация оружия и боеприпасов;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ремонт оружия и боеприпасов;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коллекционирование и экспонирование оружия и боеприпасов.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3. Лицензии на производство, реализацию и ремонт оружия </w:t>
      </w:r>
      <w:r>
        <w:rPr>
          <w:color w:val="000000"/>
          <w:lang w:val="ru-RU"/>
        </w:rPr>
        <w:t>и боеприпасов предоставляются юридическим лицам, а лицензии на право коллекционирования и экспонирования оружия и боеприпасов – юридическим и физическим лицам.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6" w:name="a506"/>
      <w:bookmarkEnd w:id="556"/>
      <w:r>
        <w:rPr>
          <w:color w:val="000000"/>
          <w:lang w:val="ru-RU"/>
        </w:rPr>
        <w:t>Статья 200. Полномочия подчиненных организаций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Территориальные органы внутренних дел по месту ос</w:t>
      </w:r>
      <w:r>
        <w:rPr>
          <w:color w:val="000000"/>
          <w:lang w:val="ru-RU"/>
        </w:rPr>
        <w:t>уществления лицензируемого вида деятельности проводят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7" w:name="a89"/>
      <w:bookmarkEnd w:id="557"/>
      <w:r>
        <w:rPr>
          <w:color w:val="000000"/>
          <w:lang w:val="ru-RU"/>
        </w:rPr>
        <w:t>Статья 201.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</w:t>
      </w:r>
      <w:r>
        <w:rPr>
          <w:color w:val="000000"/>
          <w:lang w:val="ru-RU"/>
        </w:rPr>
        <w:t xml:space="preserve"> помещений, зданий и условий для размещения оружия, его составных частей и компонентов, боеприпасов, соответствующих требованиям законодательства, регулирующего оборот оружия и боеприпасов на территории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соискателя лицензии</w:t>
      </w:r>
      <w:r>
        <w:rPr>
          <w:color w:val="000000"/>
          <w:lang w:val="ru-RU"/>
        </w:rPr>
        <w:t> – физического лица, работников соискателя лицензии – юридического лица требованиям, установленным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статьей 14 Закона Республики Беларусь «Об оружии».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58" w:name="a507"/>
      <w:bookmarkEnd w:id="558"/>
      <w:r>
        <w:rPr>
          <w:color w:val="000000"/>
          <w:lang w:val="ru-RU"/>
        </w:rPr>
        <w:t>Статья 202.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</w:t>
      </w:r>
      <w:r>
        <w:rPr>
          <w:color w:val="000000"/>
          <w:lang w:val="ru-RU"/>
        </w:rPr>
        <w:t>ний, указанных в статье 201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59" w:name="a694"/>
      <w:bookmarkEnd w:id="559"/>
      <w:r>
        <w:rPr>
          <w:color w:val="000000"/>
          <w:lang w:val="ru-RU"/>
        </w:rPr>
        <w:t>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правил размещения оружия, его составных частей и компонентов, боеприпасов, устанавливаемых Министерством внутренних дел;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учета и хранения оружия, его составных частей и компонентов, боеп</w:t>
      </w:r>
      <w:r>
        <w:rPr>
          <w:color w:val="000000"/>
          <w:lang w:val="ru-RU"/>
        </w:rPr>
        <w:t>рипасов в соответствии с требованиями законодательства об оружии.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60" w:name="a508"/>
      <w:bookmarkEnd w:id="560"/>
      <w:r>
        <w:rPr>
          <w:color w:val="000000"/>
          <w:lang w:val="ru-RU"/>
        </w:rPr>
        <w:t>Статья 203.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производство, реализация, ремонт оружия и боеприпасов, запрещен</w:t>
      </w:r>
      <w:r>
        <w:rPr>
          <w:color w:val="000000"/>
          <w:lang w:val="ru-RU"/>
        </w:rPr>
        <w:t>ных к обороту на территории Республики Беларусь в качестве служебного и гражданского оружия;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реализация оружия юридическим и физическим лицам, не представившим разрешения на приобретение конкретного вида и типа оружия;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реализация оружия и боеприпасов, подл</w:t>
      </w:r>
      <w:r>
        <w:rPr>
          <w:color w:val="000000"/>
          <w:lang w:val="ru-RU"/>
        </w:rPr>
        <w:t>ежащих обязательному подтверждению соответствия, без действующих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сертификатов соответствия Национальной системы подтверждения соответствия Республики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ремонт оружия, на приобретение, хранение или хранение и ношение которого отсутствует разрешение </w:t>
      </w:r>
      <w:r>
        <w:rPr>
          <w:color w:val="000000"/>
          <w:lang w:val="ru-RU"/>
        </w:rPr>
        <w:t>органа внутренних дел при необходимости его наличия;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хранение оружия и боеприпасов в помещениях, не оборудованных согласно требованиям по обеспечению сохранности оружия и боеприпасов.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61" w:name="a509"/>
      <w:bookmarkEnd w:id="561"/>
      <w:r>
        <w:rPr>
          <w:color w:val="000000"/>
          <w:lang w:val="ru-RU"/>
        </w:rPr>
        <w:t>Статья 204. Особенности реализации оружия и боеприпасов, выполнения обяз</w:t>
      </w:r>
      <w:r>
        <w:rPr>
          <w:color w:val="000000"/>
          <w:lang w:val="ru-RU"/>
        </w:rPr>
        <w:t>ательств в случае приостановления, прекращения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В период приостановления лицензии на право реализации оружия и боеприпасов их реализация юридическими лицами не осуществляется до возобновления этой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При прекращении лицензии на </w:t>
      </w:r>
      <w:r>
        <w:rPr>
          <w:color w:val="000000"/>
          <w:lang w:val="ru-RU"/>
        </w:rPr>
        <w:t>право реализации оружия и боеприпасов они изымаются органами внутренних дел, их реализация осуществляется с учетом особенностей, установленных Гражданским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кодексом Республики Беларусь для вещей, ограниченно оборотоспособных.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62" w:name="a365"/>
      <w:bookmarkEnd w:id="562"/>
      <w:r>
        <w:rPr>
          <w:color w:val="000000"/>
          <w:lang w:val="ru-RU"/>
        </w:rPr>
        <w:t>ГЛАВА 30</w:t>
      </w:r>
      <w:r>
        <w:rPr>
          <w:color w:val="000000"/>
          <w:lang w:val="ru-RU"/>
        </w:rPr>
        <w:br/>
        <w:t>МЕДИЦИНСКАЯ ДЕЯТЕЛЬНОС</w:t>
      </w:r>
      <w:r>
        <w:rPr>
          <w:color w:val="000000"/>
          <w:lang w:val="ru-RU"/>
        </w:rPr>
        <w:t>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63" w:name="a511"/>
      <w:bookmarkEnd w:id="563"/>
      <w:r>
        <w:rPr>
          <w:color w:val="000000"/>
          <w:lang w:val="ru-RU"/>
        </w:rPr>
        <w:t>Статья 205.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медицинской деятельности (далее для целей настоящей главы – лицензируемый вид деятельности) осуществляется Министерством здравоохранения.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64" w:name="a340"/>
      <w:bookmarkEnd w:id="564"/>
      <w:r>
        <w:rPr>
          <w:color w:val="000000"/>
          <w:lang w:val="ru-RU"/>
        </w:rPr>
        <w:t>Статья 206. Лицензиаты, услуги, составляющие лицензируемый вид деяте</w:t>
      </w:r>
      <w:r>
        <w:rPr>
          <w:color w:val="000000"/>
          <w:lang w:val="ru-RU"/>
        </w:rPr>
        <w:t>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65" w:name="a772"/>
      <w:bookmarkEnd w:id="565"/>
      <w:r>
        <w:rPr>
          <w:color w:val="000000"/>
          <w:lang w:val="ru-RU"/>
        </w:rPr>
        <w:t>1. Лицензируемый вид деятельности осуществляется юридическими лицами, индивидуальными предпринимателями и иностранными организациями с учетом ограничений, установленных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66" w:name="a774"/>
      <w:bookmarkEnd w:id="566"/>
      <w:r>
        <w:rPr>
          <w:color w:val="000000"/>
          <w:lang w:val="ru-RU"/>
        </w:rPr>
        <w:t>2. Лицензируемый вид деятельности включает следующие с</w:t>
      </w:r>
      <w:r>
        <w:rPr>
          <w:color w:val="000000"/>
          <w:lang w:val="ru-RU"/>
        </w:rPr>
        <w:t>оставляющие услуги, осуществляемые при оказании медицинской помощи детскому и (или) взрослому населению: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акушерство;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аллергология и иммунология;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анестезиология и реаниматология;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вакцинация;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венерология;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гастроэнтерология;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</w:t>
      </w:r>
      <w:r>
        <w:rPr>
          <w:color w:val="000000"/>
          <w:lang w:val="ru-RU"/>
        </w:rPr>
        <w:t> гематология;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генетика;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2.9. гинекология;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2.10. дерматология;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67" w:name="a988"/>
      <w:bookmarkEnd w:id="567"/>
      <w:r>
        <w:rPr>
          <w:color w:val="000000"/>
          <w:lang w:val="ru-RU"/>
        </w:rPr>
        <w:t>2.11. диагностика лабораторная: общеклинические (неинвазивные), биохимические методы исследования, микробиологическая, гематологическая, генетическая, иммунологическая, цитологическая, клин</w:t>
      </w:r>
      <w:r>
        <w:rPr>
          <w:color w:val="000000"/>
          <w:lang w:val="ru-RU"/>
        </w:rPr>
        <w:t>ико-морфологическая (гистологическая), ВИЧ-диагностика;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68" w:name="a977"/>
      <w:bookmarkEnd w:id="568"/>
      <w:r>
        <w:rPr>
          <w:color w:val="000000"/>
          <w:lang w:val="ru-RU"/>
        </w:rPr>
        <w:t>2.12. диагностика лучевая: рентгенологическая, радионуклидная, компьютерная томография, магнитно-резонансная томография, ультразвуковая, тепловидение;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2.13. диагностика функциональная;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2.14. диагности</w:t>
      </w:r>
      <w:r>
        <w:rPr>
          <w:color w:val="000000"/>
          <w:lang w:val="ru-RU"/>
        </w:rPr>
        <w:t>ка эндоскопическая;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2.15. забор тканей;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2.16. инфекционные болезни;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2.17. кардиология;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2.18. комбустиология;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69" w:name="a866"/>
      <w:bookmarkEnd w:id="569"/>
      <w:r>
        <w:rPr>
          <w:color w:val="000000"/>
          <w:lang w:val="ru-RU"/>
        </w:rPr>
        <w:t>2.19. косметология;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2.20. лечебная физкультура;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0" w:name="a867"/>
      <w:bookmarkEnd w:id="570"/>
      <w:r>
        <w:rPr>
          <w:color w:val="000000"/>
          <w:lang w:val="ru-RU"/>
        </w:rPr>
        <w:t>2.21. лечебный массаж*;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571" w:name="a155"/>
      <w:bookmarkEnd w:id="571"/>
      <w:r>
        <w:rPr>
          <w:color w:val="000000"/>
          <w:lang w:val="ru-RU"/>
        </w:rPr>
        <w:t>* Лечебный массаж – механическое и </w:t>
      </w:r>
      <w:r>
        <w:rPr>
          <w:color w:val="000000"/>
          <w:lang w:val="ru-RU"/>
        </w:rPr>
        <w:t>(или) рефлекторное дозированное воздействие на ткани и органы человека, осуществляемое руками с применением специальных массажных приемов и (или) приспособлений для купирования расстройств здоровья или предупреждения обострения имеющихся заболеваний в целя</w:t>
      </w:r>
      <w:r>
        <w:rPr>
          <w:color w:val="000000"/>
          <w:lang w:val="ru-RU"/>
        </w:rPr>
        <w:t>х достижения лечебного, реабилитационного или профилактического эффекта.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2" w:name="a986"/>
      <w:bookmarkEnd w:id="572"/>
      <w:r>
        <w:rPr>
          <w:color w:val="000000"/>
          <w:lang w:val="ru-RU"/>
        </w:rPr>
        <w:t>2.22. наркология;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2.23. неврология;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2.24. нетрадиционная медицинская деятельность: гомеопатия, мануальная терапия, рефлексотерапия;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2.25. нефрология;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2.26. общая врачебная практика;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</w:t>
      </w:r>
      <w:r>
        <w:rPr>
          <w:color w:val="000000"/>
          <w:lang w:val="ru-RU"/>
        </w:rPr>
        <w:t>.27. онкология, в том числе лучевая терапия, маммология и онкогематология;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2.28. организация донорства крови, заготовка, переработка, хранение крови, ее компонентов и препаратов из донорской крови;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2.29. ортопедия;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2.30. оториноларингология, в том числе су</w:t>
      </w:r>
      <w:r>
        <w:rPr>
          <w:color w:val="000000"/>
          <w:lang w:val="ru-RU"/>
        </w:rPr>
        <w:t>рдология;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2.31. офтальмология;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2.32. педиатрия, в том числе неонатология;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2.33. проктология, в том числе колопроктология;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2.34. профпатология;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2.35. протезирование: молочной железы, суставов, глазное, ушное;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2.36. психиатрия;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2.37. психотерапия;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2.38. пуль</w:t>
      </w:r>
      <w:r>
        <w:rPr>
          <w:color w:val="000000"/>
          <w:lang w:val="ru-RU"/>
        </w:rPr>
        <w:t>монология;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2.39. радиология;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2.40. реабилитология;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2.41. ревматология;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2.42. скорая медицинская помощь;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3" w:name="a978"/>
      <w:bookmarkEnd w:id="573"/>
      <w:r>
        <w:rPr>
          <w:color w:val="000000"/>
          <w:lang w:val="ru-RU"/>
        </w:rPr>
        <w:t>2.43. стоматология: терапевтическая, хирургическая, ортодонтическая, ортопедическая, зуботехнические работы;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2.44. терапия;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2.45. токсикология;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2.46. тр</w:t>
      </w:r>
      <w:r>
        <w:rPr>
          <w:color w:val="000000"/>
          <w:lang w:val="ru-RU"/>
        </w:rPr>
        <w:t>авматология;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2.47. трансплантация тканей;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2.48. урология, в том числе андрология;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4" w:name="a868"/>
      <w:bookmarkEnd w:id="574"/>
      <w:r>
        <w:rPr>
          <w:color w:val="000000"/>
          <w:lang w:val="ru-RU"/>
        </w:rPr>
        <w:t>2.49. физиотерапия;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2.50. фтизиатрия;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5" w:name="a869"/>
      <w:bookmarkEnd w:id="575"/>
      <w:r>
        <w:rPr>
          <w:color w:val="000000"/>
          <w:lang w:val="ru-RU"/>
        </w:rPr>
        <w:t>2.51. хирургия, в том числе ангиохирургия, детская, кардиохирургия, нейрохирургия, офтальмология хирургическая, в </w:t>
      </w:r>
      <w:r>
        <w:rPr>
          <w:color w:val="000000"/>
          <w:lang w:val="ru-RU"/>
        </w:rPr>
        <w:t>том числе микрохирургия, пластическая эстетическая, рентгено-эндоваскулярная, торакальная, челюстно-лицевая, эндоскопическая хирургия;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2.52. экстракорпоральные методы лечения, в том числе гемосорбция, диализ (острый и хронический гемодиализ), плазмаферез;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2.53. эндокринология.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76" w:name="a775"/>
      <w:bookmarkEnd w:id="576"/>
      <w:r>
        <w:rPr>
          <w:color w:val="000000"/>
          <w:lang w:val="ru-RU"/>
        </w:rPr>
        <w:t>3.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7" w:name="a960"/>
      <w:bookmarkEnd w:id="577"/>
      <w:r>
        <w:rPr>
          <w:color w:val="000000"/>
          <w:lang w:val="ru-RU"/>
        </w:rPr>
        <w:t>3.1. осуществления лицензируемого вида деятельности государственными организациями здравоохранения, государственными организациями физической культуры и спорта</w:t>
      </w:r>
      <w:r>
        <w:rPr>
          <w:color w:val="000000"/>
          <w:lang w:val="ru-RU"/>
        </w:rPr>
        <w:t>, учреждениями образования и социального обслуживания, Белорусским Обществом Красного Креста, санаторно-курортными и оздоровительными организациями. При этом осуществление такой деятельности допускается при условии соответствия указанных организаций иным с</w:t>
      </w:r>
      <w:r>
        <w:rPr>
          <w:color w:val="000000"/>
          <w:lang w:val="ru-RU"/>
        </w:rPr>
        <w:t>пециальным требованиям, установленным законодательством о здравоохранении;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78" w:name="a870"/>
      <w:bookmarkEnd w:id="578"/>
      <w:r>
        <w:rPr>
          <w:color w:val="000000"/>
          <w:lang w:val="ru-RU"/>
        </w:rPr>
        <w:t>3.2. оказания СПА-услуг.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79" w:name="a92"/>
      <w:bookmarkEnd w:id="579"/>
      <w:r>
        <w:rPr>
          <w:color w:val="000000"/>
          <w:lang w:val="ru-RU"/>
        </w:rPr>
        <w:t>Статья 207.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80" w:name="a90"/>
      <w:bookmarkEnd w:id="580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на праве собственности или ином законном основании помещений зд</w:t>
      </w:r>
      <w:r>
        <w:rPr>
          <w:color w:val="000000"/>
          <w:lang w:val="ru-RU"/>
        </w:rPr>
        <w:t>равоохранения, предполагаемых к использованию при осуществлении лицензируемого вида деятельности, соответствующих требованиям законодательства в области санитарно-эпидемиологического благополучия населения;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на праве собственности или ином зако</w:t>
      </w:r>
      <w:r>
        <w:rPr>
          <w:color w:val="000000"/>
          <w:lang w:val="ru-RU"/>
        </w:rPr>
        <w:t>нном основании необходимых для осуществления лицензируемого вида деятельности медицинской техники и изделий медицинского назначения, разрешенных к медицинскому применению в Республике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наличие заключения о возможности проведения работ, оказан</w:t>
      </w:r>
      <w:r>
        <w:rPr>
          <w:color w:val="000000"/>
          <w:lang w:val="ru-RU"/>
        </w:rPr>
        <w:t>ия услуг по техническому обслуживанию и ремонту медицинской техники или договора на ее обслуживание и ремонт с организацией, имеющей указанное заключение.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81" w:name="a776"/>
      <w:bookmarkEnd w:id="581"/>
      <w:r>
        <w:rPr>
          <w:color w:val="000000"/>
          <w:lang w:val="ru-RU"/>
        </w:rPr>
        <w:t>2. Долицензионными требованиями для юридического лица, иностранной организации помимо требований, ука</w:t>
      </w:r>
      <w:r>
        <w:rPr>
          <w:color w:val="000000"/>
          <w:lang w:val="ru-RU"/>
        </w:rPr>
        <w:t>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82" w:name="a91"/>
      <w:bookmarkEnd w:id="582"/>
      <w:r>
        <w:rPr>
          <w:color w:val="000000"/>
          <w:lang w:val="ru-RU"/>
        </w:rPr>
        <w:t>2.1. наличие у руководителя организации здравоохранения и (или) его заместителя, или руководителя обособленного подразделения организации, не являющейся организацией здравоохранения, или работника, ответственно</w:t>
      </w:r>
      <w:r>
        <w:rPr>
          <w:color w:val="000000"/>
          <w:lang w:val="ru-RU"/>
        </w:rPr>
        <w:t>го за осуществление лицензируемого вида деятельности в организации, не являющейся организацией здравоохранения, для которых работа у соискателя лицензии является основным местом работы: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медицинского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83" w:name="a926"/>
      <w:bookmarkEnd w:id="583"/>
      <w:r>
        <w:rPr>
          <w:color w:val="000000"/>
          <w:lang w:val="ru-RU"/>
        </w:rPr>
        <w:t>первой или высшей квалификационной к</w:t>
      </w:r>
      <w:r>
        <w:rPr>
          <w:color w:val="000000"/>
          <w:lang w:val="ru-RU"/>
        </w:rPr>
        <w:t>атегории;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 о повышении квалификации или переподготовке по организации здравоохранения либо специальности, соответствующей заявленным соискателем лицензии услугам, составляющим лицензируемый вид деятельности, полученного не ранее пяти лет до дня пр</w:t>
      </w:r>
      <w:r>
        <w:rPr>
          <w:color w:val="000000"/>
          <w:lang w:val="ru-RU"/>
        </w:rPr>
        <w:t>иема на работу к соискателю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84" w:name="a758"/>
      <w:bookmarkEnd w:id="584"/>
      <w:r>
        <w:rPr>
          <w:color w:val="000000"/>
          <w:lang w:val="ru-RU"/>
        </w:rPr>
        <w:t>2.2. наличие на каждую заявленную услугу, составляющую лицензируемый вид деятельности, во всех местах осуществления этой деятельности не менее одного работника, с которым заключен трудовой договор (контракт), имеющего: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высшее и (или) среднее специальное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медицинского работника, имеющего высшее медицинское образование, – первую или высшую квалификационную категорию;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медицинского работника, имеющего среднее специальное медицинское образован</w:t>
      </w:r>
      <w:r>
        <w:rPr>
          <w:color w:val="000000"/>
          <w:lang w:val="ru-RU"/>
        </w:rPr>
        <w:t>ие, – квалификационную категорию, за исключением медицинской сестры-массажиста, медицинского брата-массажиста (техника-массажиста) и зубного техника, для которых наличия квалификационной категории не требуется;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медицинского работника, имеющего высшее м</w:t>
      </w:r>
      <w:r>
        <w:rPr>
          <w:color w:val="000000"/>
          <w:lang w:val="ru-RU"/>
        </w:rPr>
        <w:t>едицинское образование, – стаж работы по специальности, соответствующей заявленным соискателем лицензии услугам, составляющим лицензируемый вид деятельности, не менее трех лет;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 о повышении квалификации или переподготовке по специальности, соответс</w:t>
      </w:r>
      <w:r>
        <w:rPr>
          <w:color w:val="000000"/>
          <w:lang w:val="ru-RU"/>
        </w:rPr>
        <w:t>твующей заявленным соискателем лицензии услугам, составляющим лицензируемый вид деятельности, выданный не ранее пяти лет до дня приема на работу к соискателю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85" w:name="a888"/>
      <w:bookmarkEnd w:id="585"/>
      <w:r>
        <w:rPr>
          <w:color w:val="000000"/>
          <w:lang w:val="ru-RU"/>
        </w:rPr>
        <w:t>2.3. наличие иных медицинских работников, с которыми заключен трудовой договор (контракт</w:t>
      </w:r>
      <w:r>
        <w:rPr>
          <w:color w:val="000000"/>
          <w:lang w:val="ru-RU"/>
        </w:rPr>
        <w:t>), имеющих: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высшее и (или) среднее специальное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 о повышении квалификации или переподготовке по специальности, соответствующей заявленным соискателем лицензии услугам, составляющим лицензируемый вид деятельности, выданный не</w:t>
      </w:r>
      <w:r>
        <w:rPr>
          <w:color w:val="000000"/>
          <w:lang w:val="ru-RU"/>
        </w:rPr>
        <w:t> ранее пяти лет до дня приема на работу к соискателю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квалификационную категорию, за исключением медицинских сестер-массажистов, медицинских братьев-массажистов (техников-массажистов) и зубных техников, для которых наличия квалификационной категор</w:t>
      </w:r>
      <w:r>
        <w:rPr>
          <w:color w:val="000000"/>
          <w:lang w:val="ru-RU"/>
        </w:rPr>
        <w:t>ии не требуется;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медицинских работников, имеющих высшее медицинское образование, – стаж работы по специальности, соответствующей заявленным соискателем лицензии услугам, составляющим лицензируемый вид деятельности, не менее трех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назначение ра</w:t>
      </w:r>
      <w:r>
        <w:rPr>
          <w:color w:val="000000"/>
          <w:lang w:val="ru-RU"/>
        </w:rPr>
        <w:t>ботника, ответственного за осуществление лицензируемого вида деятельности (для организации, не являющейся организацией здравоохранения, у которой в штате имеется не более трех медицинских работников и в структуре отсутствует обособленное структурное подраз</w:t>
      </w:r>
      <w:r>
        <w:rPr>
          <w:color w:val="000000"/>
          <w:lang w:val="ru-RU"/>
        </w:rPr>
        <w:t>деление для осуществления лицензируемого вида деятельности).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86" w:name="a777"/>
      <w:bookmarkEnd w:id="586"/>
      <w:r>
        <w:rPr>
          <w:color w:val="000000"/>
          <w:lang w:val="ru-RU"/>
        </w:rPr>
        <w:t>3. Долицензионными требованиями для соискателя лицензии – индивидуального предпринимателя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87" w:name="a759"/>
      <w:bookmarkEnd w:id="587"/>
      <w:r>
        <w:rPr>
          <w:color w:val="000000"/>
          <w:lang w:val="ru-RU"/>
        </w:rPr>
        <w:t>3.1. наличие у него: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высшего и (или) </w:t>
      </w:r>
      <w:r>
        <w:rPr>
          <w:color w:val="000000"/>
          <w:lang w:val="ru-RU"/>
        </w:rPr>
        <w:t>среднего специального медицинского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первой или высшей квалификационной категории – для имеющего высшее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стажа работы по специальности, соответствующей заявленным соискателем лицензии услугам, составляющим лицензируемый в</w:t>
      </w:r>
      <w:r>
        <w:rPr>
          <w:color w:val="000000"/>
          <w:lang w:val="ru-RU"/>
        </w:rPr>
        <w:t>ид деятельности, не менее трех лет – для имеющего высшее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квалификационной категории, за исключением медицинской сестры-массажиста, медицинского брата-массажиста (техника-массажиста) и зубного техника, для которых наличия квалификац</w:t>
      </w:r>
      <w:r>
        <w:rPr>
          <w:color w:val="000000"/>
          <w:lang w:val="ru-RU"/>
        </w:rPr>
        <w:t>ионной категории не требуется, – для имеющего среднее специальное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 о повышении квалификации или переподготовке по специальности, соответствующей заявленным соискателем лицензии услугам, составляющим лицензируемый вид деяте</w:t>
      </w:r>
      <w:r>
        <w:rPr>
          <w:color w:val="000000"/>
          <w:lang w:val="ru-RU"/>
        </w:rPr>
        <w:t>льности, выданного не ранее пяти лет до дня подачи заявления о предоставлении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588" w:name="a889"/>
      <w:bookmarkEnd w:id="588"/>
      <w:r>
        <w:rPr>
          <w:color w:val="000000"/>
          <w:lang w:val="ru-RU"/>
        </w:rPr>
        <w:t>3.2. наличие у медицинских работников соискателя лицензии – индивидуального предпринимателя, привлеченных им в порядке, установленном законодательством, к осуществлению</w:t>
      </w:r>
      <w:r>
        <w:rPr>
          <w:color w:val="000000"/>
          <w:lang w:val="ru-RU"/>
        </w:rPr>
        <w:t xml:space="preserve"> лицензируемого вида деятельности: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и (или) среднего специального медицинского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квалификационной категории, за исключением медицинских сестер-массажистов, медицинских братьев-массажистов (техников-массажистов) и зубных техников, для кото</w:t>
      </w:r>
      <w:r>
        <w:rPr>
          <w:color w:val="000000"/>
          <w:lang w:val="ru-RU"/>
        </w:rPr>
        <w:t>рых наличия квалификационной категории не требуется;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стажа работы по специальности, соответствующей заявленным соискателем лицензии услугам, составляющим лицензируемый вид деятельности, не менее трех лет – для имеющих высшее медицинское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</w:t>
      </w:r>
      <w:r>
        <w:rPr>
          <w:color w:val="000000"/>
          <w:lang w:val="ru-RU"/>
        </w:rPr>
        <w:t>нта о повышении квалификации или переподготовке по специальности, соответствующей заявленным соискателем лицензии услугам, составляющим лицензируемый вид деятельности, выданного не ранее пяти лет до дня приема на работу к соискателю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Не распрос</w:t>
      </w:r>
      <w:r>
        <w:rPr>
          <w:color w:val="000000"/>
          <w:lang w:val="ru-RU"/>
        </w:rPr>
        <w:t>траняются долицензионные требования либо требования об их соблюдении: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в отношении наличия квалификационной категории – на соискателей лицензии, намеревающихся осуществлять лицензируемый вид деятельности в населенных пунктах, находящихся в зонах радиоа</w:t>
      </w:r>
      <w:r>
        <w:rPr>
          <w:color w:val="000000"/>
          <w:lang w:val="ru-RU"/>
        </w:rPr>
        <w:t>ктивного загрязнения;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предусмотренные подпунктом 2.1 пункта 2 настоящей статьи, – на соискателей лицензии – организации, намеревающиеся оказывать услуги, составляющие лицензируемый вид деятельности, оказывать которые вправе медицинские работники, имею</w:t>
      </w:r>
      <w:r>
        <w:rPr>
          <w:color w:val="000000"/>
          <w:lang w:val="ru-RU"/>
        </w:rPr>
        <w:t>щие среднее специальное медицинское образование, при условии наличия у лиц, указанных в абзаце первом подпункта 2.1 пункта 2 настоящей статьи, среднего специального медицинского образования.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89" w:name="a512"/>
      <w:bookmarkEnd w:id="589"/>
      <w:r>
        <w:rPr>
          <w:color w:val="000000"/>
          <w:lang w:val="ru-RU"/>
        </w:rPr>
        <w:t>Статья 208.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</w:t>
      </w:r>
      <w:r>
        <w:rPr>
          <w:color w:val="000000"/>
          <w:lang w:val="ru-RU"/>
        </w:rPr>
        <w:t>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90" w:name="a990"/>
      <w:bookmarkEnd w:id="590"/>
      <w:r>
        <w:rPr>
          <w:color w:val="000000"/>
          <w:lang w:val="ru-RU"/>
        </w:rPr>
        <w:t>соблюдение долицензионных требований, указанных в статье 207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 и условий, установленных нормативными правовыми актами, в том числе обязательных для соблюдения требований технических нормативных правовых актов,</w:t>
      </w:r>
      <w:r>
        <w:rPr>
          <w:color w:val="000000"/>
          <w:lang w:val="ru-RU"/>
        </w:rPr>
        <w:t xml:space="preserve"> в отношении качества и условий оказания услуг, составляющих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назначения на должности руководителя и (или) заместителя руководителя организации здравоохранения, руководителя обособленного подразделения организации</w:t>
      </w:r>
      <w:r>
        <w:rPr>
          <w:color w:val="000000"/>
          <w:lang w:val="ru-RU"/>
        </w:rPr>
        <w:t>, не являющейся организацией здравоохранения, на должности медицинских работников иных работников вместо заявленных при получении лицензии в течение месяца со дня их увольнения;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представления в Министерство здравоохранения в течение месяца со д</w:t>
      </w:r>
      <w:r>
        <w:rPr>
          <w:color w:val="000000"/>
          <w:lang w:val="ru-RU"/>
        </w:rPr>
        <w:t>ня назначения документов о назначении на должности руководителя и (или) заместителя руководителя организации здравоохранения, руководителя обособленного подразделения организации, не являющейся организацией здравоохранения, на должности медицинских работни</w:t>
      </w:r>
      <w:r>
        <w:rPr>
          <w:color w:val="000000"/>
          <w:lang w:val="ru-RU"/>
        </w:rPr>
        <w:t>ков иных работников вместо заявленных при получении лицензии, о назначении на должности медицинских работников дополнительно к работникам, заявленным при получении лицензии.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1" w:name="a513"/>
      <w:bookmarkEnd w:id="591"/>
      <w:r>
        <w:rPr>
          <w:color w:val="000000"/>
          <w:lang w:val="ru-RU"/>
        </w:rPr>
        <w:t>Статья 209. Оценка соответствия возможностей соискателя лицензии долицензионным тр</w:t>
      </w:r>
      <w:r>
        <w:rPr>
          <w:color w:val="000000"/>
          <w:lang w:val="ru-RU"/>
        </w:rPr>
        <w:t>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Министерство здравоохранения проводит оценку соответствия возможностей соискателя лицензии долицен</w:t>
      </w:r>
      <w:r>
        <w:rPr>
          <w:color w:val="000000"/>
          <w:lang w:val="ru-RU"/>
        </w:rPr>
        <w:t>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2" w:name="a514"/>
      <w:bookmarkEnd w:id="592"/>
      <w:r>
        <w:rPr>
          <w:color w:val="000000"/>
          <w:lang w:val="ru-RU"/>
        </w:rPr>
        <w:t>Статья 210.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местах 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3" w:name="a515"/>
      <w:bookmarkEnd w:id="593"/>
      <w:r>
        <w:rPr>
          <w:color w:val="000000"/>
          <w:lang w:val="ru-RU"/>
        </w:rPr>
        <w:t>Статья 211.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услуг, составляющих лицензируемый вид деятельности, не соответствующих критериям оценки качества медицинской помощи, экс</w:t>
      </w:r>
      <w:r>
        <w:rPr>
          <w:color w:val="000000"/>
          <w:lang w:val="ru-RU"/>
        </w:rPr>
        <w:t>пертизы качества медицинской помощи, которые повлекли либо создали угрозу возникновения у гражданина расстройства здоровья, что подтверждается решением лечебно-контрольного совета Министерства здравоохранения;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медицинской техники и изделий ме</w:t>
      </w:r>
      <w:r>
        <w:rPr>
          <w:color w:val="000000"/>
          <w:lang w:val="ru-RU"/>
        </w:rPr>
        <w:t>дицинского назначения, лекарственных средств, методов оказания медицинской помощи, не зарегистрированных и (или) не разрешенных для медицинского применения (использования) в Республике Беларусь, если иное не установлено законодательством;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на пра</w:t>
      </w:r>
      <w:r>
        <w:rPr>
          <w:color w:val="000000"/>
          <w:lang w:val="ru-RU"/>
        </w:rPr>
        <w:t>ве собственности или ином законном основании помещений, оборудования, транспортных средств, необходимых для оказания услуг, составляющих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94" w:name="a991"/>
      <w:bookmarkEnd w:id="594"/>
      <w:r>
        <w:rPr>
          <w:color w:val="000000"/>
          <w:lang w:val="ru-RU"/>
        </w:rPr>
        <w:t>оказание услуг, составляющих лицензируемый вид деятельности, работниками, не соответств</w:t>
      </w:r>
      <w:r>
        <w:rPr>
          <w:color w:val="000000"/>
          <w:lang w:val="ru-RU"/>
        </w:rPr>
        <w:t>ующими требованиям, указанным в статье 207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местах, не 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(за исключением случаев, если оказание услуг вне организации здравоохранения предусмотрено законодательством);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</w:t>
      </w:r>
      <w:r>
        <w:rPr>
          <w:color w:val="000000"/>
          <w:lang w:val="ru-RU"/>
        </w:rPr>
        <w:t>вие медицинской документации, требуемой для оказания услуг, составляющих лицензируемый вид деятельности, наличие и ведение которой предусмотрены нормативными правовыми актами Министерства здравоохранения;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медицинской техники и изделий медицинско</w:t>
      </w:r>
      <w:r>
        <w:rPr>
          <w:color w:val="000000"/>
          <w:lang w:val="ru-RU"/>
        </w:rPr>
        <w:t>го назначения, необходимых для оказания услуг, составляющих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отсутствие в штате работника, осуществляющего обслуживание и ремонт медицинской техники и изделий медицинского назначения, или договора на их обслуживание и ремонт </w:t>
      </w:r>
      <w:r>
        <w:rPr>
          <w:color w:val="000000"/>
          <w:lang w:val="ru-RU"/>
        </w:rPr>
        <w:t>с организацией, оказывающей услуги по монтажу, наладке, обслуживанию и ремонту медицинской техники и изделий медицинского назначения, а также исправной медицинской техники, в том числе средств измерений, прошедших метрологическую оценку в соответствии с за</w:t>
      </w:r>
      <w:r>
        <w:rPr>
          <w:color w:val="000000"/>
          <w:lang w:val="ru-RU"/>
        </w:rPr>
        <w:t>конодательством об обеспечении единства измерений.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595" w:name="a276"/>
      <w:bookmarkEnd w:id="595"/>
      <w:r>
        <w:rPr>
          <w:color w:val="000000"/>
          <w:lang w:val="ru-RU"/>
        </w:rPr>
        <w:t>ГЛАВА 31</w:t>
      </w:r>
      <w:r>
        <w:rPr>
          <w:color w:val="000000"/>
          <w:lang w:val="ru-RU"/>
        </w:rPr>
        <w:br/>
        <w:t>ОБРАЗОВАТЕЛЬНАЯ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6" w:name="a516"/>
      <w:bookmarkEnd w:id="596"/>
      <w:r>
        <w:rPr>
          <w:color w:val="000000"/>
          <w:lang w:val="ru-RU"/>
        </w:rPr>
        <w:t>Статья 212. Лицензирующий орган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Лицензирование образовательной деятельности (далее для целей настоящей главы – лицензируемый вид деятельности) осуществляется Минист</w:t>
      </w:r>
      <w:r>
        <w:rPr>
          <w:color w:val="000000"/>
          <w:lang w:val="ru-RU"/>
        </w:rPr>
        <w:t>ерством образования, Минским городским исполнительным комитетом, городскими (городов областного подчинения) и районными исполнительными комитетами (далее для целей настоящей главы, если не указано иное, – лицензирующий орган).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597" w:name="a902"/>
      <w:bookmarkEnd w:id="597"/>
      <w:r>
        <w:rPr>
          <w:color w:val="000000"/>
          <w:lang w:val="ru-RU"/>
        </w:rPr>
        <w:t>2. Министерство образования о</w:t>
      </w:r>
      <w:r>
        <w:rPr>
          <w:color w:val="000000"/>
          <w:lang w:val="ru-RU"/>
        </w:rPr>
        <w:t>существляет лицензирование услуг, составляющих лицензируемый вид деятельности, указанных в подпунктах 2.1–2.5 пункта 2 статьи 213 настоящего Закона.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598" w:name="a709"/>
      <w:bookmarkEnd w:id="598"/>
      <w:r>
        <w:rPr>
          <w:color w:val="000000"/>
          <w:lang w:val="ru-RU"/>
        </w:rPr>
        <w:t>Минский городской исполнительный комитет, городские (городов областного подчинения) и районные исполнительн</w:t>
      </w:r>
      <w:r>
        <w:rPr>
          <w:color w:val="000000"/>
          <w:lang w:val="ru-RU"/>
        </w:rPr>
        <w:t>ые комитеты осуществляют лицензирование услуг, составляющих лицензируемый вид деятельности, указанных в подпунктах 2.6–2.13 пункта 2 статьи 213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599" w:name="a341"/>
      <w:bookmarkEnd w:id="599"/>
      <w:r>
        <w:rPr>
          <w:color w:val="000000"/>
          <w:lang w:val="ru-RU"/>
        </w:rPr>
        <w:t>Статья 213.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00" w:name="a965"/>
      <w:bookmarkEnd w:id="600"/>
      <w:r>
        <w:rPr>
          <w:color w:val="000000"/>
          <w:lang w:val="ru-RU"/>
        </w:rPr>
        <w:t xml:space="preserve">1. Лицензируемый </w:t>
      </w:r>
      <w:r>
        <w:rPr>
          <w:color w:val="000000"/>
          <w:lang w:val="ru-RU"/>
        </w:rPr>
        <w:t>вид деятельности осуществляется учреждениями образования, иными организациями, которым в соответствии с законодательством предоставлено право осуществлять образовательную деятельность (далее для целей настоящей главы, если не указано иное, – организации, о</w:t>
      </w:r>
      <w:r>
        <w:rPr>
          <w:color w:val="000000"/>
          <w:lang w:val="ru-RU"/>
        </w:rPr>
        <w:t>существляющие образовательную деятельность).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01" w:name="a884"/>
      <w:bookmarkEnd w:id="601"/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02" w:name="a93"/>
      <w:bookmarkEnd w:id="602"/>
      <w:r>
        <w:rPr>
          <w:color w:val="000000"/>
          <w:lang w:val="ru-RU"/>
        </w:rPr>
        <w:t>2.1. подготовка кадров с профессионально-техническим образованием при реализации: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образовательной программы профессионально-технического </w:t>
      </w:r>
      <w:r>
        <w:rPr>
          <w:color w:val="000000"/>
          <w:lang w:val="ru-RU"/>
        </w:rPr>
        <w:t>образования, обеспечивающей получение квалификации рабочего (служащего);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профессионально-технического образования с изучением отдельных учебных предметов на повышенном уровне, обеспечивающей получение квалификации рабочего (служащ</w:t>
      </w:r>
      <w:r>
        <w:rPr>
          <w:color w:val="000000"/>
          <w:lang w:val="ru-RU"/>
        </w:rPr>
        <w:t>его);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профессионально-технического образования, обеспечивающей получение квалификации рабочего (служащего) и общего среднего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профессионально-технического образования с изучением отдельных уче</w:t>
      </w:r>
      <w:r>
        <w:rPr>
          <w:color w:val="000000"/>
          <w:lang w:val="ru-RU"/>
        </w:rPr>
        <w:t>бных предметов на повышенном уровне, обеспечивающей получение квалификации рабочего (служащего) и общего среднего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подготовка кадров со средним специальным образованием при реализации: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среднего специального образо</w:t>
      </w:r>
      <w:r>
        <w:rPr>
          <w:color w:val="000000"/>
          <w:lang w:val="ru-RU"/>
        </w:rPr>
        <w:t>вания, обеспечивающей получение квалификации специалиста со средним специальным образованием;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среднего специального образования, обеспечивающей получение квалификации рабочего со средним специальным образованием;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подготовка к</w:t>
      </w:r>
      <w:r>
        <w:rPr>
          <w:color w:val="000000"/>
          <w:lang w:val="ru-RU"/>
        </w:rPr>
        <w:t>адров с высшим образованием при реализации: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бакалавриата;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магистратуры;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непрерывной образовательной программы высшего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переподготовка руководящих работников и специалистов при реализации: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переподготовки руководящих работников и специалистов, имеющих высшее образование;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образовательной программы переподготовки руководящих работников и специалистов, имеющих среднее специальное образование;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реализация образовате</w:t>
      </w:r>
      <w:r>
        <w:rPr>
          <w:color w:val="000000"/>
          <w:lang w:val="ru-RU"/>
        </w:rPr>
        <w:t>льной программы повышения квалификации руководящих работников и специалистов;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03" w:name="a94"/>
      <w:bookmarkEnd w:id="603"/>
      <w:r>
        <w:rPr>
          <w:color w:val="000000"/>
          <w:lang w:val="ru-RU"/>
        </w:rPr>
        <w:t>2.6. реализация образовательной программы дошкольного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реализация образовательной программы начального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реализация образовательной программы баз</w:t>
      </w:r>
      <w:r>
        <w:rPr>
          <w:color w:val="000000"/>
          <w:lang w:val="ru-RU"/>
        </w:rPr>
        <w:t>ового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2.9. реализация образовательной программы среднего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2.10. реализация образовательной программы специального образования на уровне дошкольного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2.11. реализация образовательной программы специального образования на</w:t>
      </w:r>
      <w:r>
        <w:rPr>
          <w:color w:val="000000"/>
          <w:lang w:val="ru-RU"/>
        </w:rPr>
        <w:t> уровне общего среднего образования;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2.12. реализация образовательной программы специального образования на уровне дошкольного образования для лиц с интеллектуальной недостаточностью;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2.13. реализация образовательной программы специального образования на у</w:t>
      </w:r>
      <w:r>
        <w:rPr>
          <w:color w:val="000000"/>
          <w:lang w:val="ru-RU"/>
        </w:rPr>
        <w:t>ровне общего среднего образования для лиц с интеллектуальной недостаточностью.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04" w:name="a517"/>
      <w:bookmarkEnd w:id="604"/>
      <w:r>
        <w:rPr>
          <w:color w:val="000000"/>
          <w:lang w:val="ru-RU"/>
        </w:rPr>
        <w:t>Статья 214. Полномочия структурных подразделений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Департамент контроля качества образования Министерства образования, структурные подразделения Минского городского, городских (го</w:t>
      </w:r>
      <w:r>
        <w:rPr>
          <w:color w:val="000000"/>
          <w:lang w:val="ru-RU"/>
        </w:rPr>
        <w:t>родов областного подчинения) и районных исполнительных комитетов, осуществляющие государственно-властные полномочия в сфере образования по месту нахождения юридического лица (далее для целей настоящей главы – структурные подразделения), в соответствии с на</w:t>
      </w:r>
      <w:r>
        <w:rPr>
          <w:color w:val="000000"/>
          <w:lang w:val="ru-RU"/>
        </w:rPr>
        <w:t>стоящим Законом: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осуществляют подготовку материалов для принятия решения по вопросам лицензирования;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извещают соискателя лицензии, лицензиата о принятых в отношении них лицензирующим органом решениях;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проводят оценку соответствия возможностей соискателя ли</w:t>
      </w:r>
      <w:r>
        <w:rPr>
          <w:color w:val="000000"/>
          <w:lang w:val="ru-RU"/>
        </w:rPr>
        <w:t>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обеспечивают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05" w:name="a95"/>
      <w:bookmarkEnd w:id="605"/>
      <w:r>
        <w:rPr>
          <w:color w:val="000000"/>
          <w:lang w:val="ru-RU"/>
        </w:rPr>
        <w:t>Статья 215.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06" w:name="a705"/>
      <w:bookmarkEnd w:id="606"/>
      <w:r>
        <w:rPr>
          <w:color w:val="000000"/>
          <w:lang w:val="ru-RU"/>
        </w:rPr>
        <w:t>наличие учебно-программной документ</w:t>
      </w:r>
      <w:r>
        <w:rPr>
          <w:color w:val="000000"/>
          <w:lang w:val="ru-RU"/>
        </w:rPr>
        <w:t>ации соответствующей образовательной программы, утвержденной в соответствии с требованиями, установленными законодательством, в том числе обязательными для соблюдения требованиями технических нормативных правовых актов;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07" w:name="a741"/>
      <w:bookmarkEnd w:id="607"/>
      <w:r>
        <w:rPr>
          <w:color w:val="000000"/>
          <w:lang w:val="ru-RU"/>
        </w:rPr>
        <w:t>наличие на праве собственности или и</w:t>
      </w:r>
      <w:r>
        <w:rPr>
          <w:color w:val="000000"/>
          <w:lang w:val="ru-RU"/>
        </w:rPr>
        <w:t>ном законном основании капитальных строений (зданий, сооружений), изолированных помещений, их частей, необходимых для осуществления лицензируемого вида деятельности, соответствующих требованиям законодательства в области санитарно-эпидемиологического благо</w:t>
      </w:r>
      <w:r>
        <w:rPr>
          <w:color w:val="000000"/>
          <w:lang w:val="ru-RU"/>
        </w:rPr>
        <w:t>получия населения;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мебели, инвентаря, средств обучения и воспитания, иного имущества с учетом перечней, определяемых Министерством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специальных условий для получения образования лицами с особенностями психофизического развития;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возможности организации образовательного процесса обучающихся с использованием информационно-коммуникационных технологий. Такое требование не является обязательным при реализации образовательной программы дошкольного образования и образовательной п</w:t>
      </w:r>
      <w:r>
        <w:rPr>
          <w:color w:val="000000"/>
          <w:lang w:val="ru-RU"/>
        </w:rPr>
        <w:t>рограммы специального образования на уровне дошкольного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укомплектованности организации, осуществляющей образовательную деятельность, педагогическими работниками, для которых эта работа является основным местом работы, при реализац</w:t>
      </w:r>
      <w:r>
        <w:rPr>
          <w:color w:val="000000"/>
          <w:lang w:val="ru-RU"/>
        </w:rPr>
        <w:t>ии образовательных программ дошкольного, общего среднего и специального образования не менее чем на 60 процентов от общего количества штата педагогических работников, при реализации образовательных программ профессионально-технического, среднего специально</w:t>
      </w:r>
      <w:r>
        <w:rPr>
          <w:color w:val="000000"/>
          <w:lang w:val="ru-RU"/>
        </w:rPr>
        <w:t>го, высшего образования не менее чем на 70 процентов от общего количества штата педагогических работников;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укомплектованности учреждения образования, кроме учреждений дополнительного образования взрослых, педагогическими работниками, для </w:t>
      </w:r>
      <w:r>
        <w:rPr>
          <w:color w:val="000000"/>
          <w:lang w:val="ru-RU"/>
        </w:rPr>
        <w:t>которых эта работа является основным местом работы, при реализации образовательной программы переподготовки руководящих работников и специалистов, имеющих высшее образование, образовательной программы переподготовки руководящих работников и специалистов, и</w:t>
      </w:r>
      <w:r>
        <w:rPr>
          <w:color w:val="000000"/>
          <w:lang w:val="ru-RU"/>
        </w:rPr>
        <w:t>меющих среднее специальное образование, не менее чем на 70 процентов от общего количества штата педагогических работников;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планирование укомплектованности учреждения дополнительного образования взрослых, иной организации, которой в соответствии с законодат</w:t>
      </w:r>
      <w:r>
        <w:rPr>
          <w:color w:val="000000"/>
          <w:lang w:val="ru-RU"/>
        </w:rPr>
        <w:t>ельством предоставлено право осуществлять образовательную деятельность, педагогическими работниками, для которых эта работа является основным местом работы, при реализации образовательных программ переподготовки руководящих работников и специалистов, имеющ</w:t>
      </w:r>
      <w:r>
        <w:rPr>
          <w:color w:val="000000"/>
          <w:lang w:val="ru-RU"/>
        </w:rPr>
        <w:t>их высшее образование, переподготовки руководящих работников и специалистов, имеющих среднее специальное образование, повышения квалификации руководящих работников и специалистов не менее чем на 20 процентов от общего количества штата педагогических работн</w:t>
      </w:r>
      <w:r>
        <w:rPr>
          <w:color w:val="000000"/>
          <w:lang w:val="ru-RU"/>
        </w:rPr>
        <w:t>иков. Такое требование не является обязательным для учреждений дополнительного образования взрослых, иных организаций, которым в соответствии с законодательством предоставлено право осуществлять образовательную деятельность, при реализации ими только образ</w:t>
      </w:r>
      <w:r>
        <w:rPr>
          <w:color w:val="000000"/>
          <w:lang w:val="ru-RU"/>
        </w:rPr>
        <w:t>овательной программы повышения квалификации руководящих работников и специалистов;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педагогических работников организации, осуществляющей образовательную деятельность, требованиям, предъявляемым к ним законодательством, в том числе квалификацио</w:t>
      </w:r>
      <w:r>
        <w:rPr>
          <w:color w:val="000000"/>
          <w:lang w:val="ru-RU"/>
        </w:rPr>
        <w:t>нным требованиям, определяемым квалификационным справочником должностей служащих, занятых в образовании;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учебников, учебных пособий и иных учебных изданий, официально утвержденных либо допущенных в качестве соответствующего вида учебного издания в </w:t>
      </w:r>
      <w:r>
        <w:rPr>
          <w:color w:val="000000"/>
          <w:lang w:val="ru-RU"/>
        </w:rPr>
        <w:t>печатном и электронном виде к использованию в образовательном процессе по образовательным областям, учебным предметам, в количестве, определяемом с учетом предельной численности и контингента обучающихся, педагогических работников, порядка подготовки и вып</w:t>
      </w:r>
      <w:r>
        <w:rPr>
          <w:color w:val="000000"/>
          <w:lang w:val="ru-RU"/>
        </w:rPr>
        <w:t>уска учебных изданий и их использования, утверждаемого Министерством образования, при реализации образовательных программ дошкольного, общего среднего, специального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учебников, учебных пособий и иных учебных изданий, официально утвержде</w:t>
      </w:r>
      <w:r>
        <w:rPr>
          <w:color w:val="000000"/>
          <w:lang w:val="ru-RU"/>
        </w:rPr>
        <w:t>нных либо допущенных в качестве соответствующего вида учебного издания в печатном и электронном виде к использованию в образовательном процессе, а также иных изданий, определяемых Министерством образования, из расчета не менее одного печатного учебного изд</w:t>
      </w:r>
      <w:r>
        <w:rPr>
          <w:color w:val="000000"/>
          <w:lang w:val="ru-RU"/>
        </w:rPr>
        <w:t>ания на пять обучающихся и обеспечение доступа каждому обучающемуся к электронным библиотечным системам при реализации образовательных программ профессионально-технического, среднего специального и высшего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учебно-методических комплексо</w:t>
      </w:r>
      <w:r>
        <w:rPr>
          <w:color w:val="000000"/>
          <w:lang w:val="ru-RU"/>
        </w:rPr>
        <w:t>в в печатном и (или) электронном виде по каждому подлежащему изучению в предстоящем учебном году учебному предмету (учебной дисциплине) из расчета не менее одного печатного комплекса на каждого обучающегося в заочной форме получения образования при реализа</w:t>
      </w:r>
      <w:r>
        <w:rPr>
          <w:color w:val="000000"/>
          <w:lang w:val="ru-RU"/>
        </w:rPr>
        <w:t>ции образовательных программ профессионально-технического, среднего специального и высшего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учебных изданий, методических рекомендаций в печатном и (или) электронном виде для обучающихся при реализации образовательных программ повышения</w:t>
      </w:r>
      <w:r>
        <w:rPr>
          <w:color w:val="000000"/>
          <w:lang w:val="ru-RU"/>
        </w:rPr>
        <w:t xml:space="preserve"> квалификации руководящих работников и специалистов, переподготовки руководящих работников и специалистов, имеющих высшее образование, переподготовки руководящих работников и специалистов, имеющих среднее специальное образование.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08" w:name="a126"/>
      <w:bookmarkEnd w:id="608"/>
      <w:r>
        <w:rPr>
          <w:color w:val="000000"/>
          <w:lang w:val="ru-RU"/>
        </w:rPr>
        <w:t>Статья 216. Лицензионные т</w:t>
      </w:r>
      <w:r>
        <w:rPr>
          <w:color w:val="000000"/>
          <w:lang w:val="ru-RU"/>
        </w:rPr>
        <w:t>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215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предельной численности обучающихся;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санитарно-эпидемиологических требований в части условий размещения обуч</w:t>
      </w:r>
      <w:r>
        <w:rPr>
          <w:color w:val="000000"/>
          <w:lang w:val="ru-RU"/>
        </w:rPr>
        <w:t>ающихся и режима образовательного процесса;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прохождение государственной аккредитации, подтверждение государственной аккредитации в случаях, предусмотренных законодательством об образовании;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реализация совокупности образовательных программ, предусмотренных </w:t>
      </w:r>
      <w:r>
        <w:rPr>
          <w:color w:val="000000"/>
          <w:lang w:val="ru-RU"/>
        </w:rPr>
        <w:t>для соответствующего вида учреждения образования.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09" w:name="a518"/>
      <w:bookmarkEnd w:id="609"/>
      <w:r>
        <w:rPr>
          <w:color w:val="000000"/>
          <w:lang w:val="ru-RU"/>
        </w:rPr>
        <w:t>Статья 217. Включение сведений в ЕРЛ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следующие сведения: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1.1. перечень специальностей, наименования профилей </w:t>
      </w:r>
      <w:r>
        <w:rPr>
          <w:color w:val="000000"/>
          <w:lang w:val="ru-RU"/>
        </w:rPr>
        <w:t>образования, направлений образования, предельная численность обучающихся и формы получения образования при оказании услуг, указанных в подпунктах 2.1–2.5 пункта 2 статьи 213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перечень реализуемых образовательных программ и предельная</w:t>
      </w:r>
      <w:r>
        <w:rPr>
          <w:color w:val="000000"/>
          <w:lang w:val="ru-RU"/>
        </w:rPr>
        <w:t xml:space="preserve"> численность обучающихся, установленная для организаций, осуществляющих образовательную деятельность, при оказании услуг, указанных в подпунктах 2.6–2.13 пункта 2 статьи 213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При наличии у организации, осуществляющей образовательную де</w:t>
      </w:r>
      <w:r>
        <w:rPr>
          <w:color w:val="000000"/>
          <w:lang w:val="ru-RU"/>
        </w:rPr>
        <w:t>ятельность, обособленных подразделений (филиалов), в которых осуществляется лицензируемый вид деятельности, сведения указываются отдельно по каждому обособленному подразделению (филиалу).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0" w:name="a519"/>
      <w:bookmarkEnd w:id="610"/>
      <w:r>
        <w:rPr>
          <w:color w:val="000000"/>
          <w:lang w:val="ru-RU"/>
        </w:rPr>
        <w:t>Статья 218. Оценка соответствия возможностей соискателя лицензии дол</w:t>
      </w:r>
      <w:r>
        <w:rPr>
          <w:color w:val="000000"/>
          <w:lang w:val="ru-RU"/>
        </w:rPr>
        <w:t>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структурные подразделения проводят оценку соответствия возможностей соискателя лицен</w:t>
      </w:r>
      <w:r>
        <w:rPr>
          <w:color w:val="000000"/>
          <w:lang w:val="ru-RU"/>
        </w:rPr>
        <w:t>зии долицензионным требованиям, лицензиата лицензионным требованиям в случае возникновения сомнений в подлинности представленных документов или достоверности содержащихся в них или заявлении о предоставлении лицензии, об изменении лицензии сведений.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1" w:name="a125"/>
      <w:bookmarkEnd w:id="611"/>
      <w:r>
        <w:rPr>
          <w:color w:val="000000"/>
          <w:lang w:val="ru-RU"/>
        </w:rPr>
        <w:t>Статья</w:t>
      </w:r>
      <w:r>
        <w:rPr>
          <w:color w:val="000000"/>
          <w:lang w:val="ru-RU"/>
        </w:rPr>
        <w:t xml:space="preserve"> 219.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услуг, составляющих лицензируемый вид деятельности, не 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в том числе в обособленном подразделении (филиале);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</w:t>
      </w:r>
      <w:r>
        <w:rPr>
          <w:color w:val="000000"/>
          <w:lang w:val="ru-RU"/>
        </w:rPr>
        <w:t>евышение предельной численности обучающихся,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ЕРЛ, в том числе в обособленном подразделении (филиале);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обособленном подразделении (филиале) без наличия в лицензии сведений о нем;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решения о</w:t>
      </w:r>
      <w:r>
        <w:rPr>
          <w:color w:val="000000"/>
          <w:lang w:val="ru-RU"/>
        </w:rPr>
        <w:t>б отказе в государственной аккредитации или о лишении государственной аккредитации учреждения образования на соответствие заявленному виду;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решения об отказе в государственной аккредитации или о лишении государственной аккредитации организации, кот</w:t>
      </w:r>
      <w:r>
        <w:rPr>
          <w:color w:val="000000"/>
          <w:lang w:val="ru-RU"/>
        </w:rPr>
        <w:t>орой в соответствии с законодательством предоставлено право осуществлять образовательную деятельность по специальности, профилю образования, направлению образования.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12" w:name="a342"/>
      <w:bookmarkEnd w:id="612"/>
      <w:r>
        <w:rPr>
          <w:color w:val="000000"/>
          <w:lang w:val="ru-RU"/>
        </w:rPr>
        <w:t>ГЛАВА 32</w:t>
      </w:r>
      <w:r>
        <w:rPr>
          <w:color w:val="000000"/>
          <w:lang w:val="ru-RU"/>
        </w:rPr>
        <w:br/>
        <w:t>ОКАЗАНИЕ ЮРИДИЧЕСКИХ УСЛУГ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3" w:name="a520"/>
      <w:bookmarkEnd w:id="613"/>
      <w:r>
        <w:rPr>
          <w:color w:val="000000"/>
          <w:lang w:val="ru-RU"/>
        </w:rPr>
        <w:t>Статья 220.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оказания юридических услуг (далее для целей настоящей главы – лицензируемый вид деятельности) осуществляется Министерством юстиции.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4" w:name="a521"/>
      <w:bookmarkEnd w:id="614"/>
      <w:r>
        <w:rPr>
          <w:color w:val="000000"/>
          <w:lang w:val="ru-RU"/>
        </w:rPr>
        <w:t>Статья 221.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заказчик – юридическое или физическое лицо, обратившееся к лицензиату за оказанием юридических услуг;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15" w:name="a602"/>
      <w:bookmarkEnd w:id="615"/>
      <w:r>
        <w:rPr>
          <w:color w:val="000000"/>
          <w:lang w:val="ru-RU"/>
        </w:rPr>
        <w:t>свидетельство об аттестации лица, оказывающего юридические услуги (далее для целей настоящей главы – свидетельство), – выдаваемый Министерством юстиции п</w:t>
      </w:r>
      <w:r>
        <w:rPr>
          <w:color w:val="000000"/>
          <w:lang w:val="ru-RU"/>
        </w:rPr>
        <w:t>о результатам проведения аттестационного экзамена документ, подтверждающий, что указанное в нем лицо обладает знаниями и профессиональными навыками, необходимыми для оказания юридических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технический и вспомогательный персонал – работники соискателя </w:t>
      </w:r>
      <w:r>
        <w:rPr>
          <w:color w:val="000000"/>
          <w:lang w:val="ru-RU"/>
        </w:rPr>
        <w:t>лицензии, лицензиата, выполняющие трудовые функции по организационному и материально-техническому обеспечению лицензируемого вида деятельности, за исключением руководителя и заместителя руководителя соискателя лицензии, лицензиата;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16" w:name="a617"/>
      <w:bookmarkEnd w:id="616"/>
      <w:r>
        <w:rPr>
          <w:color w:val="000000"/>
          <w:lang w:val="ru-RU"/>
        </w:rPr>
        <w:t>юридические услуги – воз</w:t>
      </w:r>
      <w:r>
        <w:rPr>
          <w:color w:val="000000"/>
          <w:lang w:val="ru-RU"/>
        </w:rPr>
        <w:t>мездное оказание услуг юридическим лицам и индивидуальным предпринимателям по юридическим вопросам, связанным с созданием, деятельностью и ликвидацией (прекращением деятельности) юридического лица, осуществлением и прекращением деятельности индивидуального</w:t>
      </w:r>
      <w:r>
        <w:rPr>
          <w:color w:val="000000"/>
          <w:lang w:val="ru-RU"/>
        </w:rPr>
        <w:t xml:space="preserve"> предпринимателя; физическим лицам по юридическим вопросам, связанным с созданием юридического лица, государственной регистрацией в качестве индивидуального предпринимателя, в том числе: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оказании юридических услуг юридическим лицам и индивидуальным пре</w:t>
      </w:r>
      <w:r>
        <w:rPr>
          <w:color w:val="000000"/>
          <w:lang w:val="ru-RU"/>
        </w:rPr>
        <w:t>дпринимателям: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составление заявлений, жалоб, претензий, исков, договоров, соглашений, контрактов и других документов правового характера;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устных и (или) письменных консультаций, разъяснений, заключений по юридическим вопросам;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проведение пра</w:t>
      </w:r>
      <w:r>
        <w:rPr>
          <w:color w:val="000000"/>
          <w:lang w:val="ru-RU"/>
        </w:rPr>
        <w:t>вовой оценки документов и деятельности юридических лиц или индивидуальных предпринимателей;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правовой работы по обеспечению хозяйственной и иной деятельности юридических лиц и индивидуальных предпринимателей;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правовой работы по в</w:t>
      </w:r>
      <w:r>
        <w:rPr>
          <w:color w:val="000000"/>
          <w:lang w:val="ru-RU"/>
        </w:rPr>
        <w:t>опросам привлечения инвестиций в Республику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интересов перед третьими лицами от имени заказчика в процессе переговоров, при проведении собраний, заседаний и иных встреч;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интересов заказчиков в третейских и международных</w:t>
      </w:r>
      <w:r>
        <w:rPr>
          <w:color w:val="000000"/>
          <w:lang w:val="ru-RU"/>
        </w:rPr>
        <w:t xml:space="preserve"> арбитражных (третейских) судах;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проведение досудебной работы по взысканию задолженности с должников, являющихся юридическими лицами или индивидуальными предпринимателями, сопровождение исполнения судебных постановлений и решений иных юрисдикционных органо</w:t>
      </w:r>
      <w:r>
        <w:rPr>
          <w:color w:val="000000"/>
          <w:lang w:val="ru-RU"/>
        </w:rPr>
        <w:t>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ведения документации и хранения документов юридических лиц и индивидуальных предпринимателей, что не исключает обязательств по сдаче документов в государственные архивные учреждения;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оказании юридических услуг физическим лицам: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составл</w:t>
      </w:r>
      <w:r>
        <w:rPr>
          <w:color w:val="000000"/>
          <w:lang w:val="ru-RU"/>
        </w:rPr>
        <w:t>ение заявлений, жалоб, претензий, исков, договоров, соглашений, контрактов и других документов правового характера;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устных и (или) письменных консультаций, разъяснений, заключений по юридическим вопросам;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правовой работы по воп</w:t>
      </w:r>
      <w:r>
        <w:rPr>
          <w:color w:val="000000"/>
          <w:lang w:val="ru-RU"/>
        </w:rPr>
        <w:t>росам привлечения инвестиций в Республику Беларусь;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интересов перед третьими лицами от имени заказчика в процессе переговоров, при проведении собраний, заседаний и иных встреч.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7" w:name="a522"/>
      <w:bookmarkEnd w:id="617"/>
      <w:r>
        <w:rPr>
          <w:color w:val="000000"/>
          <w:lang w:val="ru-RU"/>
        </w:rPr>
        <w:t>Статья 222. Лицензиаты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Лицензируемый вид деятельности осуществляе</w:t>
      </w:r>
      <w:r>
        <w:rPr>
          <w:color w:val="000000"/>
          <w:lang w:val="ru-RU"/>
        </w:rPr>
        <w:t>тся юридическими лицами, являющимися коммерческими организациями, и индивидуальными предпринимателями.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18" w:name="a145"/>
      <w:bookmarkEnd w:id="618"/>
      <w:r>
        <w:rPr>
          <w:color w:val="000000"/>
          <w:lang w:val="ru-RU"/>
        </w:rPr>
        <w:t>Статья 223.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может быть предоставлена лицензия: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юридическому лицу, если: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19" w:name="a760"/>
      <w:bookmarkEnd w:id="619"/>
      <w:r>
        <w:rPr>
          <w:color w:val="000000"/>
          <w:lang w:val="ru-RU"/>
        </w:rPr>
        <w:t>руководитель или работник юридического лица, имеющие высшее юридическое образование, признаны недееспособными или ограниченно дееспособными;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руководитель или работник юридического лица, имеющие высшее юридическое образование, ранее совершили умышленное пре</w:t>
      </w:r>
      <w:r>
        <w:rPr>
          <w:color w:val="000000"/>
          <w:lang w:val="ru-RU"/>
        </w:rPr>
        <w:t>ступление, судимость за которое не снята или не погашена;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руководитель или работник юридического лица, имеющие высшее юридическое образование, были уволены из суда, правоохранительных и других государственных органов, иных организаций по основаниям, призна</w:t>
      </w:r>
      <w:r>
        <w:rPr>
          <w:color w:val="000000"/>
          <w:lang w:val="ru-RU"/>
        </w:rPr>
        <w:t xml:space="preserve">ваемым в соответствии с законодательными актами дискредитирующими обстоятельствами увольнения, а равно в отношении которых Министерством юстиции принято решение о прекращении лицензии на право осуществления адвокатской деятельности за совершение действий, </w:t>
      </w:r>
      <w:r>
        <w:rPr>
          <w:color w:val="000000"/>
          <w:lang w:val="ru-RU"/>
        </w:rPr>
        <w:t>дискредитирующих звание адвоката и адвокатуру, – в течение трех лет со дня увольнения, принятия соответствующего решения;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отношении руководителя или работника юридического лица, имеющих высшее юридическое образование, либо индивидуального предпринимателя</w:t>
      </w:r>
      <w:r>
        <w:rPr>
          <w:color w:val="000000"/>
          <w:lang w:val="ru-RU"/>
        </w:rPr>
        <w:t xml:space="preserve"> (юридического лица), в качестве которого были зарегистрированы (учредителем или руководителем которого являлись) эти лица, в течение одного года до дня обращения с заявлением о предоставлении лицензии было принято решение о прекращении лицензии на осущест</w:t>
      </w:r>
      <w:r>
        <w:rPr>
          <w:color w:val="000000"/>
          <w:lang w:val="ru-RU"/>
        </w:rPr>
        <w:t>вление адвокатской деятельности, лицензируемого вида деятельности при выявлении фактов, указанных в подпункте 2.2 пункта 2 статьи 35 настоящего Закона, в случаях, предусмотренных абзацами третьим и четвертым статьи 37, подпунктами 2.4 и 2.5 пункта 2, подпу</w:t>
      </w:r>
      <w:r>
        <w:rPr>
          <w:color w:val="000000"/>
          <w:lang w:val="ru-RU"/>
        </w:rPr>
        <w:t>нктом 3.4 пункта 3 статьи 39, пунктом 3 статьи 49 настоящего Закона, либо в случае выявления грубого нарушения, определенного статьей 50 настоящего Закона, либо было принято решение об аннулировании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руководитель юридического лица и (или) его</w:t>
      </w:r>
      <w:r>
        <w:rPr>
          <w:color w:val="000000"/>
          <w:lang w:val="ru-RU"/>
        </w:rPr>
        <w:t xml:space="preserve"> заместители не имеют высшего юридического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индивидуальному предпринимателю, если: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20" w:name="a761"/>
      <w:bookmarkEnd w:id="620"/>
      <w:r>
        <w:rPr>
          <w:color w:val="000000"/>
          <w:lang w:val="ru-RU"/>
        </w:rPr>
        <w:t>он признан недееспособным или ограниченно дееспособным;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он совершил умышленное преступление, судимость за которое не снята или не погашена;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он был уволен из суда</w:t>
      </w:r>
      <w:r>
        <w:rPr>
          <w:color w:val="000000"/>
          <w:lang w:val="ru-RU"/>
        </w:rPr>
        <w:t>, правоохранительных и других государственных органов, иных организаций по основаниям, признаваемым в соответствии с законодательными актами дискредитирующими обстоятельствами увольнения, а равно в отношении которого Министерством юстиции принято решение о</w:t>
      </w:r>
      <w:r>
        <w:rPr>
          <w:color w:val="000000"/>
          <w:lang w:val="ru-RU"/>
        </w:rPr>
        <w:t> прекращении лицензии на право осуществления адвокатской деятельности за совершение действий, дискредитирующих звание адвоката и адвокатуру, – в течение трех лет со дня увольнения, принятия соответствующего решения;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отношении него либо юридического лица,</w:t>
      </w:r>
      <w:r>
        <w:rPr>
          <w:color w:val="000000"/>
          <w:lang w:val="ru-RU"/>
        </w:rPr>
        <w:t xml:space="preserve"> учредителем или руководителем которого он являлся, в течение одного года до дня обращения с заявлением о предоставлении лицензии было принято решение о прекращении лицензии на осуществление адвокатской деятельности, лицензируемого вида деятельности при вы</w:t>
      </w:r>
      <w:r>
        <w:rPr>
          <w:color w:val="000000"/>
          <w:lang w:val="ru-RU"/>
        </w:rPr>
        <w:t>явлении фактов, указанных в подпункте 2.2 пункта 2 статьи 35 настоящего Закона, в случаях, предусмотренных абзацами третьим и четвертым статьи 37, подпунктами 2.4 и 2.5 пункта 2, подпунктом 3.4 пункта 3 статьи 39, пунктом 3 статьи 49 настоящего Закона, либ</w:t>
      </w:r>
      <w:r>
        <w:rPr>
          <w:color w:val="000000"/>
          <w:lang w:val="ru-RU"/>
        </w:rPr>
        <w:t>о в случае выявления грубого нарушения, определенного статьей 50 настоящего Закона, либо было принято решение об аннулировании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1" w:name="a96"/>
      <w:bookmarkEnd w:id="621"/>
      <w:r>
        <w:rPr>
          <w:color w:val="000000"/>
          <w:lang w:val="ru-RU"/>
        </w:rPr>
        <w:t>Статья 224.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для юридического лица – формирование </w:t>
      </w:r>
      <w:r>
        <w:rPr>
          <w:color w:val="000000"/>
          <w:lang w:val="ru-RU"/>
        </w:rPr>
        <w:t>штата из работников, включая руководителя организации и его заместителей (за исключением технического и вспомогательного персонала), с высшим юридическим образованием, не менее двух из которых имеют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свидетельства. При этом работники, имеющие свидетельства,</w:t>
      </w:r>
      <w:r>
        <w:rPr>
          <w:color w:val="000000"/>
          <w:lang w:val="ru-RU"/>
        </w:rPr>
        <w:t xml:space="preserve"> должны быть гражданами Республики Беларусь и работа у соискателя лицензии для них должна являться основным местом работы с обязательным заключением трудового договора с определением продолжительности рабочего времени не менее нормальной продолжительности </w:t>
      </w:r>
      <w:r>
        <w:rPr>
          <w:color w:val="000000"/>
          <w:lang w:val="ru-RU"/>
        </w:rPr>
        <w:t>рабочего времени, установленной законодательством о труде;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индивидуального предпринимателя – наличие гражданства Республики Беларусь, свидетельства, высшего юридического образования, стажа работы по юридической специальности после получения высшего юри</w:t>
      </w:r>
      <w:r>
        <w:rPr>
          <w:color w:val="000000"/>
          <w:lang w:val="ru-RU"/>
        </w:rPr>
        <w:t>дического образования не менее трех лет, подтверждения о сдаче аттестационного экзамена.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2" w:name="a523"/>
      <w:bookmarkEnd w:id="622"/>
      <w:r>
        <w:rPr>
          <w:color w:val="000000"/>
          <w:lang w:val="ru-RU"/>
        </w:rPr>
        <w:t>Статья 225.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224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осуществление </w:t>
      </w:r>
      <w:r>
        <w:rPr>
          <w:color w:val="000000"/>
          <w:lang w:val="ru-RU"/>
        </w:rPr>
        <w:t>и обеспечение осуществления лицензируемой деятельности только гражданами Республики Беларусь, имеющими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договоров на оказание юридических услуг;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23" w:name="a600"/>
      <w:bookmarkEnd w:id="623"/>
      <w:r>
        <w:rPr>
          <w:color w:val="000000"/>
          <w:lang w:val="ru-RU"/>
        </w:rPr>
        <w:t>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Правил профессиональной этики лиц, оказывающих юридические услуги, утверждаемы</w:t>
      </w:r>
      <w:r>
        <w:rPr>
          <w:color w:val="000000"/>
          <w:lang w:val="ru-RU"/>
        </w:rPr>
        <w:t>х Министерством юстиции;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24" w:name="a616"/>
      <w:bookmarkEnd w:id="624"/>
      <w:r>
        <w:rPr>
          <w:color w:val="000000"/>
          <w:lang w:val="ru-RU"/>
        </w:rPr>
        <w:t>соблюдение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Правил осуществления деятельности по оказанию юридических услуг, утверждаемых Министерством юстиции;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собственности, хозяйственного ведения, оперативного управления или ином законном основании помещения л</w:t>
      </w:r>
      <w:r>
        <w:rPr>
          <w:color w:val="000000"/>
          <w:lang w:val="ru-RU"/>
        </w:rPr>
        <w:t>ибо его части, соответствующих требованиям законодательных актов и обязательных для соблюдения технических нормативных правовых актов, для осуществления лицензируемой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5" w:name="a524"/>
      <w:bookmarkEnd w:id="625"/>
      <w:r>
        <w:rPr>
          <w:color w:val="000000"/>
          <w:lang w:val="ru-RU"/>
        </w:rPr>
        <w:t>Статья 226. Оценка соответствия возможностей соискателя лицензии долицензио</w:t>
      </w:r>
      <w:r>
        <w:rPr>
          <w:color w:val="000000"/>
          <w:lang w:val="ru-RU"/>
        </w:rPr>
        <w:t>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Министерство юстиции проводит оценку соответствия возможностей соискателя лицензии долиценз</w:t>
      </w:r>
      <w:r>
        <w:rPr>
          <w:color w:val="000000"/>
          <w:lang w:val="ru-RU"/>
        </w:rPr>
        <w:t>ионным требованиям, лицензиата лицензионным требованиям в случае: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возникновения сомнений в подлинности представленных документов или достоверности содержащихся в них или заявлении о предоставлении, об изменении лицензии сведений;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наличия у Министерства юст</w:t>
      </w:r>
      <w:r>
        <w:rPr>
          <w:color w:val="000000"/>
          <w:lang w:val="ru-RU"/>
        </w:rPr>
        <w:t>иции информации, в том числе полученной от государственного органа, иной организации или физического лица, свидетельствующей о несоответствии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6" w:name="a525"/>
      <w:bookmarkEnd w:id="626"/>
      <w:r>
        <w:rPr>
          <w:color w:val="000000"/>
          <w:lang w:val="ru-RU"/>
        </w:rPr>
        <w:t>Статья 227. Комиссия по вопро</w:t>
      </w:r>
      <w:r>
        <w:rPr>
          <w:color w:val="000000"/>
          <w:lang w:val="ru-RU"/>
        </w:rPr>
        <w:t>сам лицензирования деятельности по оказанию юридических услуг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27" w:name="a810"/>
      <w:bookmarkEnd w:id="627"/>
      <w:r>
        <w:rPr>
          <w:color w:val="000000"/>
          <w:lang w:val="ru-RU"/>
        </w:rPr>
        <w:t>1. Министерством юстиции создается комиссия по вопросам лицензирования деятельности по оказанию юридических услуг, которая: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рассматривает заявления и прилагаемые к ним документы, иные матер</w:t>
      </w:r>
      <w:r>
        <w:rPr>
          <w:color w:val="000000"/>
          <w:lang w:val="ru-RU"/>
        </w:rPr>
        <w:t>иалы о предоставлении, об изменении, о приостановлении, о возобновлении, о прекращении лицензии, а также об осуществлении лицензиатом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дает заключение о </w:t>
      </w:r>
      <w:r>
        <w:rPr>
          <w:color w:val="000000"/>
          <w:lang w:val="ru-RU"/>
        </w:rPr>
        <w:t>соответствии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рассматривает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заявления и прилагаемые к ним документы о выдаче свидетельств, внесении в них изменений, продлении срока действия, выдаче дубл</w:t>
      </w:r>
      <w:r>
        <w:rPr>
          <w:color w:val="000000"/>
          <w:lang w:val="ru-RU"/>
        </w:rPr>
        <w:t>икатов, прекращении действия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 и принимает соответствующие решения (в том числе об отказе в выдаче свидетельств), а также решения об аннулировании свидетельств и о вынесении предупреждений обладателям свидетельств;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проводит аттестационный э</w:t>
      </w:r>
      <w:r>
        <w:rPr>
          <w:color w:val="000000"/>
          <w:lang w:val="ru-RU"/>
        </w:rPr>
        <w:t>кзамен.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Решение о предоставлении, об отказе в предоставлении, об изменении, об отказе в изменении, о приостановлении, о возобновлении, о прекращении лицензии принимается Министерством юстиции на основании заключения комиссии по вопросам лицензирования д</w:t>
      </w:r>
      <w:r>
        <w:rPr>
          <w:color w:val="000000"/>
          <w:lang w:val="ru-RU"/>
        </w:rPr>
        <w:t>еятельности по оказанию юридических услуг.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28" w:name="a599"/>
      <w:bookmarkEnd w:id="628"/>
      <w:r>
        <w:rPr>
          <w:color w:val="000000"/>
          <w:lang w:val="ru-RU"/>
        </w:rPr>
        <w:t>3.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Порядок проведения аттестационного экзамена, выдачи, отказа в выдаче свидетельства, внесения в него изменений, продления срока действия, выдачи дубликата, прекращения действия (аннулирования) свидетельства и вы</w:t>
      </w:r>
      <w:r>
        <w:rPr>
          <w:color w:val="000000"/>
          <w:lang w:val="ru-RU"/>
        </w:rPr>
        <w:t>несения предупреждения обладателю свидетельства устанавливается Министерством юстиции.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Свидетельство выдается физическому лицу, имеющему гражданство Республики Беларусь, высшее юридическое образование, стаж работы по юридической специальности после получен</w:t>
      </w:r>
      <w:r>
        <w:rPr>
          <w:color w:val="000000"/>
          <w:lang w:val="ru-RU"/>
        </w:rPr>
        <w:t>ия высшего юридического образования не менее трех лет и сдавшему аттестационный экзамен.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Свидетельства, их дубликаты выдаются Министерством юстиции на основании решения комиссии по вопросам лицензирования деятельности по оказанию юридических услуг.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29" w:name="a526"/>
      <w:bookmarkEnd w:id="629"/>
      <w:r>
        <w:rPr>
          <w:color w:val="000000"/>
          <w:lang w:val="ru-RU"/>
        </w:rPr>
        <w:t xml:space="preserve">Статья </w:t>
      </w:r>
      <w:r>
        <w:rPr>
          <w:color w:val="000000"/>
          <w:lang w:val="ru-RU"/>
        </w:rPr>
        <w:t>228.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передача права на осуществление лицензируемого вида деятельности другому юридическому или физическому лицу;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лицензируемого вида</w:t>
      </w:r>
      <w:r>
        <w:rPr>
          <w:color w:val="000000"/>
          <w:lang w:val="ru-RU"/>
        </w:rPr>
        <w:t xml:space="preserve"> деятельности в случаях, предусмотренных статьей 223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юридических услуг без заключения в письменной форме договора на оказание юридических услуг;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юридических услуг работниками лицензиата, не имеющими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30" w:name="a527"/>
      <w:bookmarkEnd w:id="630"/>
      <w:r>
        <w:rPr>
          <w:color w:val="000000"/>
          <w:lang w:val="ru-RU"/>
        </w:rPr>
        <w:t>Статья</w:t>
      </w:r>
      <w:r>
        <w:rPr>
          <w:color w:val="000000"/>
          <w:lang w:val="ru-RU"/>
        </w:rPr>
        <w:t xml:space="preserve"> 229. Прекращение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прекращается по основаниям, предусмотренным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Не допускается прекращение лицензии по основанию, предусмотренному подпунктом 1.3 пункта 1 статьи 39 настоящего Закона, если уведомление о принятии реш</w:t>
      </w:r>
      <w:r>
        <w:rPr>
          <w:color w:val="000000"/>
          <w:lang w:val="ru-RU"/>
        </w:rPr>
        <w:t>ения о прекращении лицензируемого вида деятельности представлено (направлено) лицензиатом позднее дня (в день):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вынесения в отношении этого лицензиата в порядке, установленном подпунктом 2.1 пункта 2 статьи 35 настоящего Закона, предписания об устране</w:t>
      </w:r>
      <w:r>
        <w:rPr>
          <w:color w:val="000000"/>
          <w:lang w:val="ru-RU"/>
        </w:rPr>
        <w:t>нии выявленных нарушений законодательства о лицензировании;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принятия лицензирующим органом решения о приостановлении соответствующей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наступления иного события, являющегося основанием для прекращения лицензии в соответствии с настоящим З</w:t>
      </w:r>
      <w:r>
        <w:rPr>
          <w:color w:val="000000"/>
          <w:lang w:val="ru-RU"/>
        </w:rPr>
        <w:t>аконом.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31" w:name="a366"/>
      <w:bookmarkEnd w:id="631"/>
      <w:r>
        <w:rPr>
          <w:color w:val="000000"/>
          <w:lang w:val="ru-RU"/>
        </w:rPr>
        <w:t>ГЛАВА 33</w:t>
      </w:r>
      <w:r>
        <w:rPr>
          <w:color w:val="000000"/>
          <w:lang w:val="ru-RU"/>
        </w:rPr>
        <w:br/>
        <w:t>ОПТОВАЯ И РОЗНИЧНАЯ ТОРГОВЛЯ НЕФТЕПРОДУКТАМИ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32" w:name="a528"/>
      <w:bookmarkEnd w:id="632"/>
      <w:r>
        <w:rPr>
          <w:color w:val="000000"/>
          <w:lang w:val="ru-RU"/>
        </w:rPr>
        <w:t>Статья 230. Лицензирующий орган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Лицензирование оптовой и розничной торговли нефтепродуктами (далее для целей настоящей главы – лицензируемый вид деятельности) осуществляется Белорусским госуд</w:t>
      </w:r>
      <w:r>
        <w:rPr>
          <w:color w:val="000000"/>
          <w:lang w:val="ru-RU"/>
        </w:rPr>
        <w:t>арственным концерном по нефти и химии (далее – концерн «Белнефтехим»).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33" w:name="a808"/>
      <w:bookmarkEnd w:id="633"/>
      <w:r>
        <w:rPr>
          <w:color w:val="000000"/>
          <w:lang w:val="ru-RU"/>
        </w:rPr>
        <w:t>2. Решение о предоставлении, об отказе в предоставлении, об изменении, об отказе в изменении, о приостановлении, о возобновлении, о прекращении лицензии принимается концерном «Белнефтех</w:t>
      </w:r>
      <w:r>
        <w:rPr>
          <w:color w:val="000000"/>
          <w:lang w:val="ru-RU"/>
        </w:rPr>
        <w:t>им» на основании решения комиссии по вопросам лицензирования оптовой и розничной торговли нефтепродуктами, созданной концерном «Белнефтехим», и оформляется приказом концерна «Белнефтехим».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34" w:name="a529"/>
      <w:bookmarkEnd w:id="634"/>
      <w:r>
        <w:rPr>
          <w:color w:val="000000"/>
          <w:lang w:val="ru-RU"/>
        </w:rPr>
        <w:t>Статья 231.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</w:t>
      </w:r>
      <w:r>
        <w:rPr>
          <w:color w:val="000000"/>
          <w:lang w:val="ru-RU"/>
        </w:rPr>
        <w:t>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35" w:name="a638"/>
      <w:bookmarkEnd w:id="635"/>
      <w:r>
        <w:rPr>
          <w:color w:val="000000"/>
          <w:lang w:val="ru-RU"/>
        </w:rPr>
        <w:t>оптовая торговля нефтепродуктами – торговля нефтепродуктами (автомобильные бензины всех марок, дизельное топливо, реактивное топливо, осветительный керосин, печное топливо), осуществляемая со складов хранения нефт</w:t>
      </w:r>
      <w:r>
        <w:rPr>
          <w:color w:val="000000"/>
          <w:lang w:val="ru-RU"/>
        </w:rPr>
        <w:t>епродуктов в целях последующего использования нефтепродуктов покупателями для собственного потребления либо в предпринимательской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36" w:name="a639"/>
      <w:bookmarkEnd w:id="636"/>
      <w:r>
        <w:rPr>
          <w:color w:val="000000"/>
          <w:lang w:val="ru-RU"/>
        </w:rPr>
        <w:t>оптовая торговля импортными нефтепродуктами – торговля нефтепродуктами (автомобильные бензины всех марок, дизель</w:t>
      </w:r>
      <w:r>
        <w:rPr>
          <w:color w:val="000000"/>
          <w:lang w:val="ru-RU"/>
        </w:rPr>
        <w:t>ное топливо, реактивное топливо, осветительный керосин, печное топливо), ввезенными из-за пределов Республики Беларусь, осуществляемая со складов хранения нефтепродуктов в целях последующего использования нефтепродуктов покупателями для собственного потреб</w:t>
      </w:r>
      <w:r>
        <w:rPr>
          <w:color w:val="000000"/>
          <w:lang w:val="ru-RU"/>
        </w:rPr>
        <w:t>ления либо в предпринимательской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37" w:name="a640"/>
      <w:bookmarkEnd w:id="637"/>
      <w:r>
        <w:rPr>
          <w:color w:val="000000"/>
          <w:lang w:val="ru-RU"/>
        </w:rPr>
        <w:t>розничная торговля нефтепродуктами – торговля (в том числе отпуск с использованием топливных карт, эмитированных иными лицами) нефтепродуктами (автомобильные бензины всех марок, дизельное топливо), осуществляе</w:t>
      </w:r>
      <w:r>
        <w:rPr>
          <w:color w:val="000000"/>
          <w:lang w:val="ru-RU"/>
        </w:rPr>
        <w:t>мая через топливораздаточные колонки автозаправочных станций в серийно установленные организацией-изготовителем топливные баки транспортных средств, металлические и полимерные (с антистатическими свойствами) канистры в целях последующего использования нефт</w:t>
      </w:r>
      <w:r>
        <w:rPr>
          <w:color w:val="000000"/>
          <w:lang w:val="ru-RU"/>
        </w:rPr>
        <w:t>епродуктов покупателями для собственного потребления или в предпринимательской деятельности, а также торговля указанными нефтепродуктами в условиях возникновения чрезвычайных ситуаций природного и техногенного характера, осуществляемая в порядке, установле</w:t>
      </w:r>
      <w:r>
        <w:rPr>
          <w:color w:val="000000"/>
          <w:lang w:val="ru-RU"/>
        </w:rPr>
        <w:t>нном Советом Министров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38" w:name="a344"/>
      <w:bookmarkEnd w:id="638"/>
      <w:r>
        <w:rPr>
          <w:color w:val="000000"/>
          <w:lang w:val="ru-RU"/>
        </w:rPr>
        <w:t>Статья 232. Услуги, составляющие лицензируемый вид деятельности. Лицензиаты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оптовая торговля нефтепродуктами;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</w:t>
      </w:r>
      <w:r>
        <w:rPr>
          <w:color w:val="000000"/>
          <w:lang w:val="ru-RU"/>
        </w:rPr>
        <w:t>оптовая торговля импортными нефтепродуктами;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розничная торговля нефтепродуктами.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Не требуется получения лицензии, предусмотренной настоящей главой, в случае: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осуществления розничной торговли нефтепродуктами, фасованными белорусскими нефтеперер</w:t>
      </w:r>
      <w:r>
        <w:rPr>
          <w:color w:val="000000"/>
          <w:lang w:val="ru-RU"/>
        </w:rPr>
        <w:t>абатывающими заводами либо организациями, входящими в состав государственного производственного объединения «Белоруснефть», в таре объемом до 20 литров в торговых объектах, расположенных в сельской местности*;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639" w:name="a156"/>
      <w:bookmarkEnd w:id="639"/>
      <w:r>
        <w:rPr>
          <w:color w:val="000000"/>
          <w:lang w:val="ru-RU"/>
        </w:rPr>
        <w:t>* Для целей нас</w:t>
      </w:r>
      <w:r>
        <w:rPr>
          <w:color w:val="000000"/>
          <w:lang w:val="ru-RU"/>
        </w:rPr>
        <w:t>тоящего пункта под сельской местностью понимается территория, входящая в пространственные пределы сельских Советов депутатов, за исключением территорий поселков городского типа и городов районного подчинения.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разовой реализации остатков нефтепродуктов</w:t>
      </w:r>
      <w:r>
        <w:rPr>
          <w:color w:val="000000"/>
          <w:lang w:val="ru-RU"/>
        </w:rPr>
        <w:t>, приобретенных юридическим лицом или индивидуальным предпринимателем не для целей оптовой или розничной торговли, при отчуждении таких остатков один раз в течение финансового года юридическому лицу, осуществляющему оптовую и (или) розничную торговлю нефте</w:t>
      </w:r>
      <w:r>
        <w:rPr>
          <w:color w:val="000000"/>
          <w:lang w:val="ru-RU"/>
        </w:rPr>
        <w:t>продуктами в соответствии с выданной лицензией;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в иных случаях, предусмотренных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Разрешаются оптовые поставки: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нефтепродуктов с нефтеперерабатывающих заводов Республики Беларусь непосредственно товарополучателю, минуя с</w:t>
      </w:r>
      <w:r>
        <w:rPr>
          <w:color w:val="000000"/>
          <w:lang w:val="ru-RU"/>
        </w:rPr>
        <w:t>клады хранения нефтепродуктов организации, имеющей лицензию на осуществление лицензируемого вида деятельности с указанием составляющей услуги «оптовая торговля нефтепродуктами»;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3.2. импортных нефтепродуктов, ввозимых в Республику Беларусь непосредственно </w:t>
      </w:r>
      <w:r>
        <w:rPr>
          <w:color w:val="000000"/>
          <w:lang w:val="ru-RU"/>
        </w:rPr>
        <w:t>товарополучателю, минуя склады хранения нефтепродуктов импортеров, имеющих лицензию на осуществление лицензируемого вида деятельности с указанием составляющей услуги «оптовая торговля импортными нефтепродуктами».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Оптовую торговлю импортными нефтепродукт</w:t>
      </w:r>
      <w:r>
        <w:rPr>
          <w:color w:val="000000"/>
          <w:lang w:val="ru-RU"/>
        </w:rPr>
        <w:t>ами вправе осуществлять юридические лица, иностранные организации, индивидуальные предприниматели, осуществляющие импорт этих нефтепродуктов.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0" w:name="a97"/>
      <w:bookmarkEnd w:id="640"/>
      <w:r>
        <w:rPr>
          <w:color w:val="000000"/>
          <w:lang w:val="ru-RU"/>
        </w:rPr>
        <w:t>Статья 233.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41" w:name="a707"/>
      <w:bookmarkEnd w:id="641"/>
      <w:r>
        <w:rPr>
          <w:color w:val="000000"/>
          <w:lang w:val="ru-RU"/>
        </w:rPr>
        <w:t>наличие на праве собственности, хозяй</w:t>
      </w:r>
      <w:r>
        <w:rPr>
          <w:color w:val="000000"/>
          <w:lang w:val="ru-RU"/>
        </w:rPr>
        <w:t>ственного ведения, оперативного управления или условиях аренды введенных в эксплуатацию, принятых по договору купли-продажи складов хранения нефтепродуктов и (или) автозаправочных станций, соответствующих обязательным для соблюдения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требованиям, установлен</w:t>
      </w:r>
      <w:r>
        <w:rPr>
          <w:color w:val="000000"/>
          <w:lang w:val="ru-RU"/>
        </w:rPr>
        <w:t>ным Советом Министров Республики Беларусь, либо документального подтверждения договорных отношений с нефтеперерабатывающими заводами Республики Беларусь на переработку углеводородного сырья;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действительных документов, подтверждающих проведение диаг</w:t>
      </w:r>
      <w:r>
        <w:rPr>
          <w:color w:val="000000"/>
          <w:lang w:val="ru-RU"/>
        </w:rPr>
        <w:t>ностирования (поверки) и полного технического освидетельствования основного оборудования складов хранения нефтепродуктов, автозаправочных станций.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2" w:name="a530"/>
      <w:bookmarkEnd w:id="642"/>
      <w:r>
        <w:rPr>
          <w:color w:val="000000"/>
          <w:lang w:val="ru-RU"/>
        </w:rPr>
        <w:t>Статья 234.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</w:t>
      </w:r>
      <w:r>
        <w:rPr>
          <w:color w:val="000000"/>
          <w:lang w:val="ru-RU"/>
        </w:rPr>
        <w:t>, указанных в статье 233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розничной торговли нефтепродуктами только через топливораздаточные колонки автозаправочных станций в серийно установленные организацией-изготовителем топливные баки транспортных средств, металлическ</w:t>
      </w:r>
      <w:r>
        <w:rPr>
          <w:color w:val="000000"/>
          <w:lang w:val="ru-RU"/>
        </w:rPr>
        <w:t>ие и полимерные (с антистатическими свойствами) канистры (за исключением торговли нефтепродуктами в условиях возникновения чрезвычайных ситуаций природного и техногенного характера, осуществляемой в порядке, установленном Советом Министров Республики Белар</w:t>
      </w:r>
      <w:r>
        <w:rPr>
          <w:color w:val="000000"/>
          <w:lang w:val="ru-RU"/>
        </w:rPr>
        <w:t>усь);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торговли нефтепродуктами со складов хранения нефтепродуктов, автозаправочных станций, сведения о которых 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(за исключением торговли нефтепродуктами в условиях возникновения чрезвычайных ситуаций природного и техногенного ха</w:t>
      </w:r>
      <w:r>
        <w:rPr>
          <w:color w:val="000000"/>
          <w:lang w:val="ru-RU"/>
        </w:rPr>
        <w:t>рактера, осуществляемой в порядке, установленном Советом Министров Республики Беларусь);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контроля за качеством продаваемых лицензиатом нефтепродуктов аккредитованной в Национальной системе аккредитации Республики Беларусь лабораторией лицензи</w:t>
      </w:r>
      <w:r>
        <w:rPr>
          <w:color w:val="000000"/>
          <w:lang w:val="ru-RU"/>
        </w:rPr>
        <w:t>ата либо иной аккредитованной в Национальной системе аккредитации Республики Беларусь лабораторией на основании договора.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3" w:name="a531"/>
      <w:bookmarkEnd w:id="643"/>
      <w:r>
        <w:rPr>
          <w:color w:val="000000"/>
          <w:lang w:val="ru-RU"/>
        </w:rPr>
        <w:t>Статья 235. Экспертиза соответствия возможностей соискателя лицензии долицензионным требованиям, лицензиата лицензионным требованиям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</w:t>
      </w:r>
      <w:r>
        <w:rPr>
          <w:color w:val="000000"/>
          <w:lang w:val="ru-RU"/>
        </w:rPr>
        <w:t>. До принятия решения о предоставлении, об отказе в предоставлении, об изменении, об отказе в изменении лицензии в части включения сведений об обособленных подразделениях, расширения перечня услуг, составляющих лицензируемый вид деятельности, внесения изме</w:t>
      </w:r>
      <w:r>
        <w:rPr>
          <w:color w:val="000000"/>
          <w:lang w:val="ru-RU"/>
        </w:rPr>
        <w:t>нений и (или) дополнений, связанных со сведениями по заявленному (используемому) объекту (склад хранения нефтепродуктов, автозаправочная станция, за исключением объектов, принимаемых в эксплуатацию на основании акта приемки в эксплуатацию), а также об изме</w:t>
      </w:r>
      <w:r>
        <w:rPr>
          <w:color w:val="000000"/>
          <w:lang w:val="ru-RU"/>
        </w:rPr>
        <w:t>нении лицензии в случаях, предусмотренных пунктами 2–4, частью второй пункта 5 статьи 24 настоящего Закона, концерн «Белнефтехим» назначает экспертизу соответствия возможностей соискателя лицензии долицензионным требованиям, лицензиата лицензионным требова</w:t>
      </w:r>
      <w:r>
        <w:rPr>
          <w:color w:val="000000"/>
          <w:lang w:val="ru-RU"/>
        </w:rPr>
        <w:t>ниям.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Экспертиза соответствия возможностей соискателя лицензии долицензионным требованиям, лицензиата лицензионным требованиям проводится уполномоченными приказом концерна «Белнефтехим» организациями нефтепродуктообеспечения, имущество, акции (доли в ус</w:t>
      </w:r>
      <w:r>
        <w:rPr>
          <w:color w:val="000000"/>
          <w:lang w:val="ru-RU"/>
        </w:rPr>
        <w:t>тавных фондах) которых находятся в собственности Республики Беларусь, на основании договора, заключаемого такими организациями с соискателем лицензии, лицензиатом.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4" w:name="a532"/>
      <w:bookmarkEnd w:id="644"/>
      <w:r>
        <w:rPr>
          <w:color w:val="000000"/>
          <w:lang w:val="ru-RU"/>
        </w:rPr>
        <w:t>Статья 236.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</w:t>
      </w:r>
      <w:r>
        <w:rPr>
          <w:color w:val="000000"/>
          <w:lang w:val="ru-RU"/>
        </w:rPr>
        <w:t>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местах нахождения складов хранения нефтепродуктов, автозаправочных станций.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5" w:name="a533"/>
      <w:bookmarkEnd w:id="645"/>
      <w:r>
        <w:rPr>
          <w:color w:val="000000"/>
          <w:lang w:val="ru-RU"/>
        </w:rPr>
        <w:t>Статья 237.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тор</w:t>
      </w:r>
      <w:r>
        <w:rPr>
          <w:color w:val="000000"/>
          <w:lang w:val="ru-RU"/>
        </w:rPr>
        <w:t>говля нефтепродуктами, не соответствующими обязательным для соблюдения требованиям технических нормативных правовых актов, требованиям международно-правовых актов, составляющих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торговли нефтепродуктами</w:t>
      </w:r>
      <w:r>
        <w:rPr>
          <w:color w:val="000000"/>
          <w:lang w:val="ru-RU"/>
        </w:rPr>
        <w:t xml:space="preserve"> со складов хранения нефтепродуктов, автозаправочных станций, сведения о которых не 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(за исключением торговли нефтепродуктами в условиях возникновения чрезвычайных ситуаций природного и техногенного характера, осуществляемой в порядке, устано</w:t>
      </w:r>
      <w:r>
        <w:rPr>
          <w:color w:val="000000"/>
          <w:lang w:val="ru-RU"/>
        </w:rPr>
        <w:t>вленном Советом Министров Республики Беларусь);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при осуществлении лицензируемого вида деятельности требований санитарной и экологической безопасности, ставшее причиной аварии или непосредственно создающее угрозу ее возникновения (согласно заключе</w:t>
      </w:r>
      <w:r>
        <w:rPr>
          <w:color w:val="000000"/>
          <w:lang w:val="ru-RU"/>
        </w:rPr>
        <w:t>нию соответствующих республиканских органов государственного управления).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6" w:name="a534"/>
      <w:bookmarkEnd w:id="646"/>
      <w:r>
        <w:rPr>
          <w:color w:val="000000"/>
          <w:lang w:val="ru-RU"/>
        </w:rPr>
        <w:t>Статья 238. Особенности реализации нефтепродуктов, выполнения обязательств в случае прекращения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В случае прекращения лицензии по решению лицензирующего органа либо суда л</w:t>
      </w:r>
      <w:r>
        <w:rPr>
          <w:color w:val="000000"/>
          <w:lang w:val="ru-RU"/>
        </w:rPr>
        <w:t>ицензиат обязан прекратить осуществление лицензируемого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Разрешается реализовать остатки нефтепродуктов не позднее 15 рабочих дней со дня прекращения лицензии.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47" w:name="a367"/>
      <w:bookmarkEnd w:id="647"/>
      <w:r>
        <w:rPr>
          <w:color w:val="000000"/>
          <w:lang w:val="ru-RU"/>
        </w:rPr>
        <w:t>ГЛАВА 34</w:t>
      </w:r>
      <w:r>
        <w:rPr>
          <w:color w:val="000000"/>
          <w:lang w:val="ru-RU"/>
        </w:rPr>
        <w:br/>
        <w:t>ОПТОВАЯ ТОРГОВЛЯ И ХРАНЕНИЕ АЛКОГОЛЬНОЙ, НЕПИЩЕВОЙ СПИРТОСОДЕРЖАЩЕ</w:t>
      </w:r>
      <w:r>
        <w:rPr>
          <w:color w:val="000000"/>
          <w:lang w:val="ru-RU"/>
        </w:rPr>
        <w:t>Й ПРОДУКЦИИ, НЕПИЩЕВОГО ЭТИЛОВОГО СПИРТА И ТАБАЧНЫХ ИЗДЕЛИЙ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8" w:name="a535"/>
      <w:bookmarkEnd w:id="648"/>
      <w:r>
        <w:rPr>
          <w:color w:val="000000"/>
          <w:lang w:val="ru-RU"/>
        </w:rPr>
        <w:t>Статья 239. Лицензирующие органы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оптовой торговли и хранения алкогольной, непищевой спиртосодержащей продукции, непищевого этилового спирта и табачных изделий (далее для целей насто</w:t>
      </w:r>
      <w:r>
        <w:rPr>
          <w:color w:val="000000"/>
          <w:lang w:val="ru-RU"/>
        </w:rPr>
        <w:t>ящей главы – лицензируемый вид деятельности) осуществляется областными исполнительными комитетами и Минским городским исполнительным комитетом по месту нахождения юридического лица.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49" w:name="a536"/>
      <w:bookmarkEnd w:id="649"/>
      <w:r>
        <w:rPr>
          <w:color w:val="000000"/>
          <w:lang w:val="ru-RU"/>
        </w:rPr>
        <w:t>Статья 240.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</w:t>
      </w:r>
      <w:r>
        <w:rPr>
          <w:color w:val="000000"/>
          <w:lang w:val="ru-RU"/>
        </w:rPr>
        <w:t>авы используются термины в значениях, установленных законодательством о государственном регулировании торговли и общественного питания, о государственном регулировании производства и оборота алкогольной, непищевой спиртосодержащей продукции, непищевого эти</w:t>
      </w:r>
      <w:r>
        <w:rPr>
          <w:color w:val="000000"/>
          <w:lang w:val="ru-RU"/>
        </w:rPr>
        <w:t>лового спирта, табачных изделий.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50" w:name="a345"/>
      <w:bookmarkEnd w:id="650"/>
      <w:r>
        <w:rPr>
          <w:color w:val="000000"/>
          <w:lang w:val="ru-RU"/>
        </w:rPr>
        <w:t>Статья 241. Лицензиаты,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включает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51" w:name="a742"/>
      <w:bookmarkEnd w:id="651"/>
      <w:r>
        <w:rPr>
          <w:color w:val="000000"/>
          <w:lang w:val="ru-RU"/>
        </w:rPr>
        <w:t>2.1</w:t>
      </w:r>
      <w:r>
        <w:rPr>
          <w:color w:val="000000"/>
          <w:lang w:val="ru-RU"/>
        </w:rPr>
        <w:t>. оптовая торговля алкогольными напитками;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52" w:name="a702"/>
      <w:bookmarkEnd w:id="652"/>
      <w:r>
        <w:rPr>
          <w:color w:val="000000"/>
          <w:lang w:val="ru-RU"/>
        </w:rPr>
        <w:t>2.2. оптовая торговля непищевой спиртосодержащей продукцией;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оптовая торговля непищевым этиловым спиртом;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53" w:name="a849"/>
      <w:bookmarkEnd w:id="653"/>
      <w:r>
        <w:rPr>
          <w:color w:val="000000"/>
          <w:lang w:val="ru-RU"/>
        </w:rPr>
        <w:t>2.4. оптовая торговля табачными изделиями;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хранение алкогольной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хранение непищево</w:t>
      </w:r>
      <w:r>
        <w:rPr>
          <w:color w:val="000000"/>
          <w:lang w:val="ru-RU"/>
        </w:rPr>
        <w:t>й спиртосодержащей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хранение непищевого этилового спирта;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2.8. хранение табачных изделий.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54" w:name="a872"/>
      <w:bookmarkEnd w:id="654"/>
      <w:r>
        <w:rPr>
          <w:color w:val="000000"/>
          <w:lang w:val="ru-RU"/>
        </w:rPr>
        <w:t>3. Не требуется получения лицензии, предусмотренной настоящей главой, для: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оптовой торговли и хранения антисептических лекарственных средств и вет</w:t>
      </w:r>
      <w:r>
        <w:rPr>
          <w:color w:val="000000"/>
          <w:lang w:val="ru-RU"/>
        </w:rPr>
        <w:t>еринарных средств, относящихся к непищевой спиртосодержащей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655" w:name="a871"/>
      <w:bookmarkEnd w:id="655"/>
      <w:r>
        <w:rPr>
          <w:color w:val="000000"/>
          <w:lang w:val="ru-RU"/>
        </w:rPr>
        <w:t>3.2. хранения алкогольной, непищевой спиртосодержащей продукции, непищевого этилового спирта и табачных изделий, не являющегося предпринимательской деятельностью;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</w:t>
      </w:r>
      <w:r>
        <w:rPr>
          <w:color w:val="000000"/>
          <w:lang w:val="ru-RU"/>
        </w:rPr>
        <w:t>хранения алкогольной, непищевой спиртосодержащей продукции, непищевого этилового спирта, табачных изделий, изъятых, арестованных или обращенных в доход государства;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3.4. оптовой торговли табачными изделиями собственного производства – производителям табачн</w:t>
      </w:r>
      <w:r>
        <w:rPr>
          <w:color w:val="000000"/>
          <w:lang w:val="ru-RU"/>
        </w:rPr>
        <w:t>ых изделий;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3.5. оптовой торговли алкогольной, непищевой спиртосодержащей продукцией и непищевым этиловым спиртом собственного производства – производителям этих продукции и спирта.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56" w:name="a100"/>
      <w:bookmarkEnd w:id="656"/>
      <w:r>
        <w:rPr>
          <w:color w:val="000000"/>
          <w:lang w:val="ru-RU"/>
        </w:rPr>
        <w:t>Статья 242.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Долицензионными требованиями для </w:t>
      </w:r>
      <w:r>
        <w:rPr>
          <w:color w:val="000000"/>
          <w:lang w:val="ru-RU"/>
        </w:rPr>
        <w:t>оптовой торговли алкогольными напитками, непищевым этиловым спиртом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наличие на день подачи заявления о предоставлении лицензии сформированного уставного фонда в размере не менее 10 820 базовых величин, определенных законодательством на 1 дек</w:t>
      </w:r>
      <w:r>
        <w:rPr>
          <w:color w:val="000000"/>
          <w:lang w:val="ru-RU"/>
        </w:rPr>
        <w:t>абря предыдущего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на праве собственности или ином законном основании складских помещений на территории Республики Беларусь общей площадью не менее 1000 квадратных метров;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1.3. осуществление оптовой торговли (независимо от вида товара) не </w:t>
      </w:r>
      <w:r>
        <w:rPr>
          <w:color w:val="000000"/>
          <w:lang w:val="ru-RU"/>
        </w:rPr>
        <w:t>менее пяти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Долицензионными требованиями для оптовой торговли непищевой спиртосодержащей продукцией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наличие на день подачи заявления о предоставлении лицензии сформированного уставного фонда в размере не менее 1082 базовых величин, оп</w:t>
      </w:r>
      <w:r>
        <w:rPr>
          <w:color w:val="000000"/>
          <w:lang w:val="ru-RU"/>
        </w:rPr>
        <w:t>ределенных законодательством на 1 декабря предыдущего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на праве собственности или ином законном основании складских помещений на территории Республики Беларусь;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осуществление оптовой торговли (независимо от вида товара) не менее трех</w:t>
      </w:r>
      <w:r>
        <w:rPr>
          <w:color w:val="000000"/>
          <w:lang w:val="ru-RU"/>
        </w:rPr>
        <w:t xml:space="preserve">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Долицензионными требованиями для хранения алкогольной, непищевой спиртосодержащей продукции, непищевого этилового спирта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наличие на день подачи заявления о предоставлении лицензии сформированного уставного фонда в размере не менее 1</w:t>
      </w:r>
      <w:r>
        <w:rPr>
          <w:color w:val="000000"/>
          <w:lang w:val="ru-RU"/>
        </w:rPr>
        <w:t>0 820 базовых величин, определенных законодательством на 1 декабря предыдущего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наличие на праве собственности или ином законном основании складских помещений на территории Республики Беларусь общей площадью не менее 1000 квадратных метров.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До</w:t>
      </w:r>
      <w:r>
        <w:rPr>
          <w:color w:val="000000"/>
          <w:lang w:val="ru-RU"/>
        </w:rPr>
        <w:t>лицензионными требованиями для оптовой торговли табачными изделиями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наличие на день подачи заявления о предоставлении лицензии сформированного уставного фонда в размере не менее 10 820 базовых величин, определенных законодательством на 1 дек</w:t>
      </w:r>
      <w:r>
        <w:rPr>
          <w:color w:val="000000"/>
          <w:lang w:val="ru-RU"/>
        </w:rPr>
        <w:t>абря предыдущего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наличие на праве собственности или ином законном основании складских помещений на территории Республики Беларусь общей площадью не менее 1000 квадратных метров (за исключением соискателя лицензии – организации – заказчика табачн</w:t>
      </w:r>
      <w:r>
        <w:rPr>
          <w:color w:val="000000"/>
          <w:lang w:val="ru-RU"/>
        </w:rPr>
        <w:t>ых изделий);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4.3. наличие на праве собственности или ином законном основании складских помещений на территории Республики Беларусь общей площадью не менее 1000 квадратных метров либо договора хранения табачных изделий, заключенного с юридическим лицом, име</w:t>
      </w:r>
      <w:r>
        <w:rPr>
          <w:color w:val="000000"/>
          <w:lang w:val="ru-RU"/>
        </w:rPr>
        <w:t>ющим лицензию на осуществление лицензируемого вида деятельности с указанием составляющей услуги «хранение табачных изделий» (для соискателя лицензии – организации – заказчика табачных изделий);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4.4. осуществление оптовой торговли (независимо от вида товара</w:t>
      </w:r>
      <w:r>
        <w:rPr>
          <w:color w:val="000000"/>
          <w:lang w:val="ru-RU"/>
        </w:rPr>
        <w:t>) не менее пяти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Долицензионными требованиями для хранения табачных изделий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наличие на день подачи заявления о предоставлении лицензии сформированного уставного фонда в размере не менее 10 820 базовых величин, определенных законодател</w:t>
      </w:r>
      <w:r>
        <w:rPr>
          <w:color w:val="000000"/>
          <w:lang w:val="ru-RU"/>
        </w:rPr>
        <w:t>ьством на 1 декабря предыдущего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наличие на праве собственности или ином законном основании складских помещений на территории Республики Беларусь общей площадью не менее 1000 квадратных метров.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57" w:name="a537"/>
      <w:bookmarkEnd w:id="657"/>
      <w:r>
        <w:rPr>
          <w:color w:val="000000"/>
          <w:lang w:val="ru-RU"/>
        </w:rPr>
        <w:t>Статья 243.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</w:t>
      </w:r>
      <w:r>
        <w:rPr>
          <w:color w:val="000000"/>
          <w:lang w:val="ru-RU"/>
        </w:rPr>
        <w:t>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непищевой спиртосодержащей продукцией, непищевым этиловым спиртом и табачными изделиями со складских помещений, где осуществляется хранение данных напитков, продукции, спирта, изделий, места нах</w:t>
      </w:r>
      <w:r>
        <w:rPr>
          <w:color w:val="000000"/>
          <w:lang w:val="ru-RU"/>
        </w:rPr>
        <w:t>ождения которых указаны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хранение алкогольной, непищевой спиртосодержащей продукции, непищевого этилового спирта и табачных изделий в складских помещениях, места нахождения которых указаны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1 </w:t>
      </w:r>
      <w:r>
        <w:rPr>
          <w:color w:val="000000"/>
          <w:lang w:val="ru-RU"/>
        </w:rPr>
        <w:t>января каждого последующего после принятия решения о предоставлении лицензии года сформированного уставного фонда в размерах, указанных в статье 242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складских помещений, соответствующих требованиям, указанным в статье 242 настоящ</w:t>
      </w:r>
      <w:r>
        <w:rPr>
          <w:color w:val="000000"/>
          <w:lang w:val="ru-RU"/>
        </w:rPr>
        <w:t>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58" w:name="a969"/>
      <w:bookmarkEnd w:id="658"/>
      <w:r>
        <w:rPr>
          <w:color w:val="000000"/>
          <w:lang w:val="ru-RU"/>
        </w:rPr>
        <w:t>для оптовой торговли алкогольными напитками и (или) табачными изделиями – постоянное наличие в штате не менее 25 работников, для которых работа у этого нанимателя является основным местом работы;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табачны</w:t>
      </w:r>
      <w:r>
        <w:rPr>
          <w:color w:val="000000"/>
          <w:lang w:val="ru-RU"/>
        </w:rPr>
        <w:t>ми изделиями и (или) хранение таких напитков и изделий при наличии акцизных марок Республики Беларусь, специальных марок и (или) специальных знаков, если маркировка указанных напитков и изделий этими марками, знаками предусмотрена законодательными актами;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непищевой спиртосодержащей продукцией, непищевым этиловым спиртом, табачными изделиями, подлежащими обязательной оценке соответствия, при наличии документов об оценке соответствия и (или) маркировки, предусмотренных</w:t>
      </w:r>
      <w:r>
        <w:rPr>
          <w:color w:val="000000"/>
          <w:lang w:val="ru-RU"/>
        </w:rPr>
        <w:t xml:space="preserve"> законодательными актами, постановлениями Совета Министров Республики Беларусь, международными договорами Республики Беларусь и международно-правовыми актами, составляющими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н</w:t>
      </w:r>
      <w:r>
        <w:rPr>
          <w:color w:val="000000"/>
          <w:lang w:val="ru-RU"/>
        </w:rPr>
        <w:t xml:space="preserve">епищевой спиртосодержащей продукцией, непищевым этиловым спиртом, табачными изделиями и (или) хранение таких напитков, продукции, спирта и изделий при наличии сопроводительных документов, подтверждающих легальность их импорта в Республику Беларусь и (или) </w:t>
      </w:r>
      <w:r>
        <w:rPr>
          <w:color w:val="000000"/>
          <w:lang w:val="ru-RU"/>
        </w:rPr>
        <w:t>приобретения (поставки);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оптовой торговли алкогольными напитками, табачными изделиями – отсутствие непогашенной просроченной задолженности за поставленные алкогольные напитки, табачные изделия;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реализация алкогольных напитков и табачных изделий, соотве</w:t>
      </w:r>
      <w:r>
        <w:rPr>
          <w:color w:val="000000"/>
          <w:lang w:val="ru-RU"/>
        </w:rPr>
        <w:t xml:space="preserve">тствующих по физико-химическим показателям, показателям безопасности обязательным для соблюдения требованиям технических нормативных правовых актов в области технического нормирования и стандартизации, требованиям международно-правовых актов, составляющих </w:t>
      </w:r>
      <w:r>
        <w:rPr>
          <w:color w:val="000000"/>
          <w:lang w:val="ru-RU"/>
        </w:rPr>
        <w:t>право Евразийского экономического союза, при соблюдении условий хранения и реализации алкогольных напитков, табачных изделий.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59" w:name="a538"/>
      <w:bookmarkEnd w:id="659"/>
      <w:r>
        <w:rPr>
          <w:color w:val="000000"/>
          <w:lang w:val="ru-RU"/>
        </w:rPr>
        <w:t>Статья 244.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</w:t>
      </w:r>
      <w:r>
        <w:rPr>
          <w:color w:val="000000"/>
          <w:lang w:val="ru-RU"/>
        </w:rPr>
        <w:t xml:space="preserve"> сведения о складских помещениях, в которых осуществляется хранение алкогольных напитков, непищевой спиртосодержащей продукции, непищевого этилового спирта и табачных изделий, с указанием по каждому такому помещению его места нахождения и составляющих услу</w:t>
      </w:r>
      <w:r>
        <w:rPr>
          <w:color w:val="000000"/>
          <w:lang w:val="ru-RU"/>
        </w:rPr>
        <w:t>г.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0" w:name="a539"/>
      <w:bookmarkEnd w:id="660"/>
      <w:r>
        <w:rPr>
          <w:color w:val="000000"/>
          <w:lang w:val="ru-RU"/>
        </w:rPr>
        <w:t>Статья 245.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табачными изделиями и (или) хранение таких напитков и изделий без акцизных марок Респ</w:t>
      </w:r>
      <w:r>
        <w:rPr>
          <w:color w:val="000000"/>
          <w:lang w:val="ru-RU"/>
        </w:rPr>
        <w:t>ублики Беларусь, специальных марок и (или) специальных знаков, если маркировка указанных напитков и изделий этими марками, знаками предусмотрена законодательными актами, а также с поддельными акцизными марками Республики Беларусь, специальными марками и (и</w:t>
      </w:r>
      <w:r>
        <w:rPr>
          <w:color w:val="000000"/>
          <w:lang w:val="ru-RU"/>
        </w:rPr>
        <w:t>ли) специальными знаками;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алкогольными напитками, непищевой спиртосодержащей продукцией, непищевым этиловым спиртом, табачными изделиями, подлежащими обязательной оценке соответствия, без документов об оценке соответствия и (или) маркировк</w:t>
      </w:r>
      <w:r>
        <w:rPr>
          <w:color w:val="000000"/>
          <w:lang w:val="ru-RU"/>
        </w:rPr>
        <w:t>и, предусмотренных законодательными актами, постановлениями Совета Министров Республики Беларусь, международными договорами Республики Беларусь и международно-правовыми актами, составляющими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оптовая торговля алкогол</w:t>
      </w:r>
      <w:r>
        <w:rPr>
          <w:color w:val="000000"/>
          <w:lang w:val="ru-RU"/>
        </w:rPr>
        <w:t>ьными напитками, непищевой спиртосодержащей продукцией, непищевым этиловым спиртом, табачными изделиями и (или) хранение таких напитков, продукции, спирта и изделий без сопроводительных документов, подтверждающих легальность их импорта в Республику Беларус</w:t>
      </w:r>
      <w:r>
        <w:rPr>
          <w:color w:val="000000"/>
          <w:lang w:val="ru-RU"/>
        </w:rPr>
        <w:t>ь и (или) приобретения (поставки);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 лицензиата просроченной задолженности два раза и более в течение календарного года по расчетам за поставленные алкогольные напитки, табачные изделия;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продажа фальсифицированных алкогольных напитков и табачных из</w:t>
      </w:r>
      <w:r>
        <w:rPr>
          <w:color w:val="000000"/>
          <w:lang w:val="ru-RU"/>
        </w:rPr>
        <w:t>делий, а также реализация два раза и более в течение календарного года алкогольных напитков, табачных изделий, не соответствующих по физико-химическим показателям, показателям безопасности обязательным для соблюдения требованиям технических нормативных пра</w:t>
      </w:r>
      <w:r>
        <w:rPr>
          <w:color w:val="000000"/>
          <w:lang w:val="ru-RU"/>
        </w:rPr>
        <w:t>вовых актов в области технического нормирования и стандартизации, требованиям международно-правовых актов, составляющих право Евразийского экономического союза, если такие несоответствия возникли в результате нарушения лицензиатом условий хранения и реализ</w:t>
      </w:r>
      <w:r>
        <w:rPr>
          <w:color w:val="000000"/>
          <w:lang w:val="ru-RU"/>
        </w:rPr>
        <w:t>ации алкогольных напитков, табачных изделий.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1" w:name="a540"/>
      <w:bookmarkEnd w:id="661"/>
      <w:r>
        <w:rPr>
          <w:color w:val="000000"/>
          <w:lang w:val="ru-RU"/>
        </w:rPr>
        <w:t>Статья 246. Особенности реализации алкогольных напитков, непищевой спиртосодержащей продукции, непищевого этилового спирта и табачных изделий в случае прекращения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прекращения лицензии реализаци</w:t>
      </w:r>
      <w:r>
        <w:rPr>
          <w:color w:val="000000"/>
          <w:lang w:val="ru-RU"/>
        </w:rPr>
        <w:t>я образовавшихся остатков алкогольных напитков, непищевой спиртосодержащей продукции, непищевого этилового спирта и табачных изделий или их возврат поставщикам осуществляются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порядке, установленном Министерством антимонопольного регулирования и торговли </w:t>
      </w:r>
      <w:r>
        <w:rPr>
          <w:color w:val="000000"/>
          <w:lang w:val="ru-RU"/>
        </w:rPr>
        <w:t>и Министерством по налогам и сборам.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62" w:name="a368"/>
      <w:bookmarkEnd w:id="662"/>
      <w:r>
        <w:rPr>
          <w:color w:val="000000"/>
          <w:lang w:val="ru-RU"/>
        </w:rPr>
        <w:t>ГЛАВА 35</w:t>
      </w:r>
      <w:r>
        <w:rPr>
          <w:color w:val="000000"/>
          <w:lang w:val="ru-RU"/>
        </w:rPr>
        <w:br/>
        <w:t>ОХРАННАЯ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3" w:name="a541"/>
      <w:bookmarkEnd w:id="663"/>
      <w:r>
        <w:rPr>
          <w:color w:val="000000"/>
          <w:lang w:val="ru-RU"/>
        </w:rPr>
        <w:t>Статья 247. Лицензирование охранной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охранной деятельности (далее для целей настоящей главы – лицензируемый вид деятельности) осуществляется Министерством внутре</w:t>
      </w:r>
      <w:r>
        <w:rPr>
          <w:color w:val="000000"/>
          <w:lang w:val="ru-RU"/>
        </w:rPr>
        <w:t>нних дел.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4" w:name="a542"/>
      <w:bookmarkEnd w:id="664"/>
      <w:r>
        <w:rPr>
          <w:color w:val="000000"/>
          <w:lang w:val="ru-RU"/>
        </w:rPr>
        <w:t>Статья 248.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8 ноября 2006 г. № 175-З «Об охранной деятельности».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5" w:name="a346"/>
      <w:bookmarkEnd w:id="665"/>
      <w:r>
        <w:rPr>
          <w:color w:val="000000"/>
          <w:lang w:val="ru-RU"/>
        </w:rPr>
        <w:t>Статья 249. Лицензиаты, работы и (ил</w:t>
      </w:r>
      <w:r>
        <w:rPr>
          <w:color w:val="000000"/>
          <w:lang w:val="ru-RU"/>
        </w:rPr>
        <w:t>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66" w:name="a855"/>
      <w:bookmarkEnd w:id="666"/>
      <w:r>
        <w:rPr>
          <w:color w:val="000000"/>
          <w:lang w:val="ru-RU"/>
        </w:rPr>
        <w:t>1. Лицензируемый вид деятельности осуществляется юридическими лицами, иностранными организациями.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67" w:name="a857"/>
      <w:bookmarkEnd w:id="667"/>
      <w:r>
        <w:rPr>
          <w:color w:val="000000"/>
          <w:lang w:val="ru-RU"/>
        </w:rPr>
        <w:t>2. Лицензируемый вид деятельности включает составляющие работы и (или) услуги по проектированию, монтаж</w:t>
      </w:r>
      <w:r>
        <w:rPr>
          <w:color w:val="000000"/>
          <w:lang w:val="ru-RU"/>
        </w:rPr>
        <w:t>у, наладке и техническому обслуживанию средств и систем охраны (либо выборка из указанного перечня работ).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68" w:name="a858"/>
      <w:bookmarkEnd w:id="668"/>
      <w:r>
        <w:rPr>
          <w:color w:val="000000"/>
          <w:lang w:val="ru-RU"/>
        </w:rPr>
        <w:t>3. Не требуется получения лицензии, предусмотренной настоящей главой, для выполнения работ и (или) оказания услуг по проектированию, монтажу, наладке</w:t>
      </w:r>
      <w:r>
        <w:rPr>
          <w:color w:val="000000"/>
          <w:lang w:val="ru-RU"/>
        </w:rPr>
        <w:t xml:space="preserve"> и техническому обслуживанию средств охраны индивидуального пользования.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</w:t>
      </w:r>
      <w:r>
        <w:rPr>
          <w:color w:val="000000"/>
          <w:lang w:val="ru-RU"/>
        </w:rPr>
        <w:t>Служба безопасности Президента Республики Беларусь, Министерство обороны, Министерство внутренних дел, Комитет государственной безопасности, Государственный пограничный комитет, подчиненные им юридические лица, органы и подразделения по чрезвычайным ситуац</w:t>
      </w:r>
      <w:r>
        <w:rPr>
          <w:color w:val="000000"/>
          <w:lang w:val="ru-RU"/>
        </w:rPr>
        <w:t>иям, подчиненные Министерству по чрезвычайным ситуациям государственные организации, обеспечивающие сохранность государственного материального резерва, таможенные органы, органы финансовых расследований Комитета государственного контроля осуществляют лицен</w:t>
      </w:r>
      <w:r>
        <w:rPr>
          <w:color w:val="000000"/>
          <w:lang w:val="ru-RU"/>
        </w:rPr>
        <w:t>зируемый вид деятельности без лицензий.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69" w:name="a543"/>
      <w:bookmarkEnd w:id="669"/>
      <w:r>
        <w:rPr>
          <w:color w:val="000000"/>
          <w:lang w:val="ru-RU"/>
        </w:rPr>
        <w:t>Статья 250. Полномочия структурного подразделения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Департамент охраны Министерства внутренних дел (далее – Департамент охраны) в соответствии с настоящим Законом: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принимает заявление о предоставлении, об изменении лиц</w:t>
      </w:r>
      <w:r>
        <w:rPr>
          <w:color w:val="000000"/>
          <w:lang w:val="ru-RU"/>
        </w:rPr>
        <w:t>ензии, а также уведомление о принятии решения о прекращении 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проводит оценку соответствия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проводит квалификацио</w:t>
      </w:r>
      <w:r>
        <w:rPr>
          <w:color w:val="000000"/>
          <w:lang w:val="ru-RU"/>
        </w:rPr>
        <w:t>нный экзамен;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рассматривает вопрос о прекращении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извещает соискателя лицензии, лицензиата о принятых в отношении них лицензирующим органом решениях;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обеспечивает 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70" w:name="a101"/>
      <w:bookmarkEnd w:id="670"/>
      <w:r>
        <w:rPr>
          <w:color w:val="000000"/>
          <w:lang w:val="ru-RU"/>
        </w:rPr>
        <w:t>Статья 251. Долицензионны</w:t>
      </w:r>
      <w:r>
        <w:rPr>
          <w:color w:val="000000"/>
          <w:lang w:val="ru-RU"/>
        </w:rPr>
        <w:t>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собственности, хозяйственного ведения или оперативного управления соответствующих обязательным для соблюдения требованиям технических нормативных правовых актов, международных договоров Р</w:t>
      </w:r>
      <w:r>
        <w:rPr>
          <w:color w:val="000000"/>
          <w:lang w:val="ru-RU"/>
        </w:rPr>
        <w:t>еспублики Беларусь, технических регламентов Таможенного союза и Евразийского экономического союза и иных международно-правовых актов, составляющих право Евразийского экономического союза, средств индивидуальной защиты, приборов, оборудования, необходимых д</w:t>
      </w:r>
      <w:r>
        <w:rPr>
          <w:color w:val="000000"/>
          <w:lang w:val="ru-RU"/>
        </w:rPr>
        <w:t>ля осуществления лицензируемого вида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71" w:name="a102"/>
      <w:bookmarkEnd w:id="671"/>
      <w:r>
        <w:rPr>
          <w:color w:val="000000"/>
          <w:lang w:val="ru-RU"/>
        </w:rPr>
        <w:t>наличие в штате не менее трех работников, имеющих необходимую в соответствии с законодательством для осуществления лицензируемого вида деятельности квалификацию, для которых эта работа является основной (н</w:t>
      </w:r>
      <w:r>
        <w:rPr>
          <w:color w:val="000000"/>
          <w:lang w:val="ru-RU"/>
        </w:rPr>
        <w:t>а каждую заявленную работу и (или) услугу, составляющие лицензируемый вид деятельности, для каждого обособленного подразделения).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72" w:name="a544"/>
      <w:bookmarkEnd w:id="672"/>
      <w:r>
        <w:rPr>
          <w:color w:val="000000"/>
          <w:lang w:val="ru-RU"/>
        </w:rPr>
        <w:t>Статья 252.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73" w:name="a875"/>
      <w:bookmarkEnd w:id="673"/>
      <w:r>
        <w:rPr>
          <w:color w:val="000000"/>
          <w:lang w:val="ru-RU"/>
        </w:rPr>
        <w:t>соблюдение долицензионных требований, указанных в ста</w:t>
      </w:r>
      <w:r>
        <w:rPr>
          <w:color w:val="000000"/>
          <w:lang w:val="ru-RU"/>
        </w:rPr>
        <w:t>тье 251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74" w:name="a996"/>
      <w:bookmarkEnd w:id="674"/>
      <w:r>
        <w:rPr>
          <w:color w:val="000000"/>
          <w:lang w:val="ru-RU"/>
        </w:rPr>
        <w:t>осуществление лицензируемого вида деятельности работниками лицензиата, соответствующими требованиям, указанным в абзаце третьем статьи 251 настоящего Закона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Законе Республики Беларусь «Об охранной деятельности», сдавшими квалиф</w:t>
      </w:r>
      <w:r>
        <w:rPr>
          <w:color w:val="000000"/>
          <w:lang w:val="ru-RU"/>
        </w:rPr>
        <w:t>икационный экзамен;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предоставление в Департамент охраны в месячный срок со дня издания соответствующего приказа сведений о новом работнике, осуществляющем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лицензиатом и его работниками при осуществлении лицензируе</w:t>
      </w:r>
      <w:r>
        <w:rPr>
          <w:color w:val="000000"/>
          <w:lang w:val="ru-RU"/>
        </w:rPr>
        <w:t>мого вида деятельности ограничений,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«Об охранной деятельности»;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75" w:name="a874"/>
      <w:bookmarkEnd w:id="675"/>
      <w:r>
        <w:rPr>
          <w:color w:val="000000"/>
          <w:lang w:val="ru-RU"/>
        </w:rPr>
        <w:t>соблюдение требований и условий, установленных нормативными правовыми актами, в том числе обязательных для соблюдения требований технических нормативн</w:t>
      </w:r>
      <w:r>
        <w:rPr>
          <w:color w:val="000000"/>
          <w:lang w:val="ru-RU"/>
        </w:rPr>
        <w:t>ых правовых актов, регулирующих 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и соблюдение локальных правовых актов, регулирующих порядок 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76" w:name="a545"/>
      <w:bookmarkEnd w:id="676"/>
      <w:r>
        <w:rPr>
          <w:color w:val="000000"/>
          <w:lang w:val="ru-RU"/>
        </w:rPr>
        <w:t>Статья 253. Оценка соответствия возможностей соискателя лицензии долицензион</w:t>
      </w:r>
      <w:r>
        <w:rPr>
          <w:color w:val="000000"/>
          <w:lang w:val="ru-RU"/>
        </w:rPr>
        <w:t>ным требованиям, лицензиата лицензионным требованиям. Квалификационный экзамен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77" w:name="a856"/>
      <w:bookmarkEnd w:id="677"/>
      <w:r>
        <w:rPr>
          <w:color w:val="000000"/>
          <w:lang w:val="ru-RU"/>
        </w:rPr>
        <w:t>1. До принятия решения о предоставлении, об отказе в предоставлении, об изменении, об отказе в изменении лицензии в части включения сведений об обособленных подразделениях, расш</w:t>
      </w:r>
      <w:r>
        <w:rPr>
          <w:color w:val="000000"/>
          <w:lang w:val="ru-RU"/>
        </w:rPr>
        <w:t>ирения перечня работ и (или) услуг, составляющих лицензируемый вид деятельности, проводится оценка соответствия возможностей соискателя лицензии долицензионным требованиям, лицензиата лицензионным требованиям в целях: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установления полноты и достоверно</w:t>
      </w:r>
      <w:r>
        <w:rPr>
          <w:color w:val="000000"/>
          <w:lang w:val="ru-RU"/>
        </w:rPr>
        <w:t>сти сведений, содержащихся в заявлении о предоставлении, об изменении лицензии и прилагаемых к нему документах;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оценки обеспеченности соискателя лицензии, лицензиата средствами индивидуальной защиты, приборами, оборудованием, необходимыми для осуществ</w:t>
      </w:r>
      <w:r>
        <w:rPr>
          <w:color w:val="000000"/>
          <w:lang w:val="ru-RU"/>
        </w:rPr>
        <w:t>ления лицензируемого вида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Квалификационный экзамен проводится для подтверждения знаний работниками соискателя лицензии, лицензиата требований и условий, установленных нормативными правовыми актами, в том числе обязательных для соблюдения т</w:t>
      </w:r>
      <w:r>
        <w:rPr>
          <w:color w:val="000000"/>
          <w:lang w:val="ru-RU"/>
        </w:rPr>
        <w:t>ребований технических нормативных правовых актов, регулирующих лицензируемый вид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Квалификационный экзамен проводится до принятия решения о предоставлении, об отказе в предоставлении, об изменении, об отказе в изменении лицензии, а также на</w:t>
      </w:r>
      <w:r>
        <w:rPr>
          <w:color w:val="000000"/>
          <w:lang w:val="ru-RU"/>
        </w:rPr>
        <w:t> основании обращения лицензиата в Департамент охраны при приеме на работу нового работника для 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78" w:name="a546"/>
      <w:bookmarkEnd w:id="678"/>
      <w:r>
        <w:rPr>
          <w:color w:val="000000"/>
          <w:lang w:val="ru-RU"/>
        </w:rPr>
        <w:t>Статья 254.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</w:t>
      </w:r>
      <w:r>
        <w:rPr>
          <w:color w:val="000000"/>
          <w:lang w:val="ru-RU"/>
        </w:rPr>
        <w:t>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совершение лицензиатом, его обособленным подразделением, работниками лицензиата действий, запрещенных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статьей 10 Закона Республики Беларусь «Об охранной деятельности»;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выполнение работ по монтажу средств и систем охраны без проектн</w:t>
      </w:r>
      <w:r>
        <w:rPr>
          <w:color w:val="000000"/>
          <w:lang w:val="ru-RU"/>
        </w:rPr>
        <w:t>ой документации, разработанной лицензиатом;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услуг по проектированию, монтажу, наладке и техническому обслуживанию средств и систем охраны без заключения договоров;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порядка и условий оборудования объектов, передаваемых под охрану Департам</w:t>
      </w:r>
      <w:r>
        <w:rPr>
          <w:color w:val="000000"/>
          <w:lang w:val="ru-RU"/>
        </w:rPr>
        <w:t>енту охраны, средствами и системами охраны, а также требований к видам и типам устанавливаемых на этих объектах средств и систем охраны;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79" w:name="a876"/>
      <w:bookmarkEnd w:id="679"/>
      <w:r>
        <w:rPr>
          <w:color w:val="000000"/>
          <w:lang w:val="ru-RU"/>
        </w:rPr>
        <w:t>оказание услуг, составляющих лицензируемый вид деятельности, работниками, не соответствующими требованиям, указанным в </w:t>
      </w:r>
      <w:r>
        <w:rPr>
          <w:color w:val="000000"/>
          <w:lang w:val="ru-RU"/>
        </w:rPr>
        <w:t>абзаце третьем статьи 252 настоящего Закона.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80" w:name="a510"/>
      <w:bookmarkEnd w:id="680"/>
      <w:r>
        <w:rPr>
          <w:color w:val="000000"/>
          <w:lang w:val="ru-RU"/>
        </w:rPr>
        <w:t>ГЛАВА 36</w:t>
      </w:r>
      <w:r>
        <w:rPr>
          <w:color w:val="000000"/>
          <w:lang w:val="ru-RU"/>
        </w:rPr>
        <w:br/>
        <w:t>ПОЛИГРАФИЧЕСКАЯ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1" w:name="a547"/>
      <w:bookmarkEnd w:id="681"/>
      <w:r>
        <w:rPr>
          <w:color w:val="000000"/>
          <w:lang w:val="ru-RU"/>
        </w:rPr>
        <w:t>Статья 255.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полиграфической деятельности (далее для целей настоящей главы – лицензируемый вид деятельности) осуществляется Министерством и</w:t>
      </w:r>
      <w:r>
        <w:rPr>
          <w:color w:val="000000"/>
          <w:lang w:val="ru-RU"/>
        </w:rPr>
        <w:t>нформации.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2" w:name="a548"/>
      <w:bookmarkEnd w:id="682"/>
      <w:r>
        <w:rPr>
          <w:color w:val="000000"/>
          <w:lang w:val="ru-RU"/>
        </w:rPr>
        <w:t>Статья 256.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следующие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83" w:name="a660"/>
      <w:bookmarkEnd w:id="683"/>
      <w:r>
        <w:rPr>
          <w:color w:val="000000"/>
          <w:lang w:val="ru-RU"/>
        </w:rPr>
        <w:t>выпуск печатной продукции – изготовление газет, журналов, бюллетеней и других видов печатных средств массовой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84" w:name="a641"/>
      <w:bookmarkEnd w:id="684"/>
      <w:r>
        <w:rPr>
          <w:color w:val="000000"/>
          <w:lang w:val="ru-RU"/>
        </w:rPr>
        <w:t>печатная прод</w:t>
      </w:r>
      <w:r>
        <w:rPr>
          <w:color w:val="000000"/>
          <w:lang w:val="ru-RU"/>
        </w:rPr>
        <w:t>укция – газеты, журналы, бюллетени и другие виды печатных средств массовой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85" w:name="a642"/>
      <w:bookmarkEnd w:id="685"/>
      <w:r>
        <w:rPr>
          <w:color w:val="000000"/>
          <w:lang w:val="ru-RU"/>
        </w:rPr>
        <w:t>полиграфическая деятельность – многократное (более одного раза) репродуцирование (воспроизведение) печатной продукции, изготавливаемой при помощи технических и технологи</w:t>
      </w:r>
      <w:r>
        <w:rPr>
          <w:color w:val="000000"/>
          <w:lang w:val="ru-RU"/>
        </w:rPr>
        <w:t>ческих средств, включая допечатные, печатные, переплетно-брошюровочные и отделочные процессы;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686" w:name="a643"/>
      <w:bookmarkEnd w:id="686"/>
      <w:r>
        <w:rPr>
          <w:color w:val="000000"/>
          <w:lang w:val="ru-RU"/>
        </w:rPr>
        <w:t>приобретение печатного оборудования – приобретение юридическими лицами, индивидуальными предпринимателями, иностранными организациями в собственность, хозяйственн</w:t>
      </w:r>
      <w:r>
        <w:rPr>
          <w:color w:val="000000"/>
          <w:lang w:val="ru-RU"/>
        </w:rPr>
        <w:t>ое ведение, оперативное управление или на ином законном основании печатного оборудования для осуществления лицензируемого вида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7" w:name="a347"/>
      <w:bookmarkEnd w:id="687"/>
      <w:r>
        <w:rPr>
          <w:color w:val="000000"/>
          <w:lang w:val="ru-RU"/>
        </w:rPr>
        <w:t>Статья 257. Работы и (или) услуги, составляющие лицензируемый вид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Лицензируемый вид деятельности включ</w:t>
      </w:r>
      <w:r>
        <w:rPr>
          <w:color w:val="000000"/>
          <w:lang w:val="ru-RU"/>
        </w:rPr>
        <w:t>ает следующие составляющие работы и (или) услуги: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выпуск печатной продукции без ограничений;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выпуск печатной продукции, за исключением газет.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8" w:name="a104"/>
      <w:bookmarkEnd w:id="688"/>
      <w:r>
        <w:rPr>
          <w:color w:val="000000"/>
          <w:lang w:val="ru-RU"/>
        </w:rPr>
        <w:t>Статья 258.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юридического лица, иностранной ор</w:t>
      </w:r>
      <w:r>
        <w:rPr>
          <w:color w:val="000000"/>
          <w:lang w:val="ru-RU"/>
        </w:rPr>
        <w:t>ганизации – наличие в штате специалиста, имеющего высшее образование в области полиграфии, отвечающего за соблюдение требований нормативных правовых актов при осуществлении лицензируемого вида деятельности, для которого эта работа не является работой по со</w:t>
      </w:r>
      <w:r>
        <w:rPr>
          <w:color w:val="000000"/>
          <w:lang w:val="ru-RU"/>
        </w:rPr>
        <w:t>вместительству (далее – специалист, ответственный за лицензируемый вид деятельности);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индивидуального предпринимателя – наличие высшего образования в области полиграфии или наличие такого образования у работника, привлеченного и назначенного им в качес</w:t>
      </w:r>
      <w:r>
        <w:rPr>
          <w:color w:val="000000"/>
          <w:lang w:val="ru-RU"/>
        </w:rPr>
        <w:t>тве специалиста, ответственного за лицензируемый вид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89" w:name="a549"/>
      <w:bookmarkEnd w:id="689"/>
      <w:r>
        <w:rPr>
          <w:color w:val="000000"/>
          <w:lang w:val="ru-RU"/>
        </w:rPr>
        <w:t>Статья 259.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соблюдение долицензионных требований, указанных в статье 258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наличие технологических</w:t>
      </w:r>
      <w:r>
        <w:rPr>
          <w:color w:val="000000"/>
          <w:lang w:val="ru-RU"/>
        </w:rPr>
        <w:t xml:space="preserve"> инструкций, инструкций по охране труда, технических нормативных правовых актов в области технического нормирования и стандартизации, содержащих технические требования к планируемой к выпуску печатной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соответствие печатной продукции обязате</w:t>
      </w:r>
      <w:r>
        <w:rPr>
          <w:color w:val="000000"/>
          <w:lang w:val="ru-RU"/>
        </w:rPr>
        <w:t>льным для соблюдения требованиям технических нормативных правовых актов, требованиям международно-правовых актов, составляющих право Евразийского экономического союза;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наличие на печатной продукции выходных сведений в соответствии с </w:t>
      </w:r>
      <w:r>
        <w:rPr>
          <w:color w:val="000000"/>
          <w:lang w:val="ru-RU"/>
        </w:rPr>
        <w:t>требованиями нормативных правовых актов к конкретным видам печатной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представление в Министерство информации по установленной им форме ведомственной отчетности, содержащей сведения о производстве печатной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1.6. наличие отдельного р</w:t>
      </w:r>
      <w:r>
        <w:rPr>
          <w:color w:val="000000"/>
          <w:lang w:val="ru-RU"/>
        </w:rPr>
        <w:t>азрешения, выдаваемого Министерством информации, на каждую единицу приобретаемого печатного оборудования.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При прекращении трудового договора со специалистом, ответственным за лицензируемый вид деятельности, лицензиат обязан в месячный срок со дня издани</w:t>
      </w:r>
      <w:r>
        <w:rPr>
          <w:color w:val="000000"/>
          <w:lang w:val="ru-RU"/>
        </w:rPr>
        <w:t>я соответствующего приказа письменно уведомить Министерство информации о замене такого специалиста.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0" w:name="a550"/>
      <w:bookmarkEnd w:id="690"/>
      <w:r>
        <w:rPr>
          <w:color w:val="000000"/>
          <w:lang w:val="ru-RU"/>
        </w:rPr>
        <w:t>Статья 260.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фамилии, собст</w:t>
      </w:r>
      <w:r>
        <w:rPr>
          <w:color w:val="000000"/>
          <w:lang w:val="ru-RU"/>
        </w:rPr>
        <w:t>венном имени, отчестве (если таковое имеется) специалиста, ответственного за лицензируемый вид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1" w:name="a34"/>
      <w:bookmarkEnd w:id="691"/>
      <w:r>
        <w:rPr>
          <w:color w:val="000000"/>
          <w:lang w:val="ru-RU"/>
        </w:rPr>
        <w:t>Статья 261.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</w:t>
      </w:r>
      <w:r>
        <w:rPr>
          <w:color w:val="000000"/>
          <w:lang w:val="ru-RU"/>
        </w:rPr>
        <w:t>ируемого вида деятельности, создающего внутренние и внешние источники угроз национальной безопасности Республики Беларусь в информационной сфере;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создание условий, в результате которых возникают опасность аварий, катастроф, угроза гибели людей или нанесени</w:t>
      </w:r>
      <w:r>
        <w:rPr>
          <w:color w:val="000000"/>
          <w:lang w:val="ru-RU"/>
        </w:rPr>
        <w:t>я вреда их здоровью, других тяжких последствий;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выпуск печатной продукции, не соответствующей условиям предоставленной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недостоверных сведений о производстве печатной продукции;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приобретение печатного оборудования без получения соотв</w:t>
      </w:r>
      <w:r>
        <w:rPr>
          <w:color w:val="000000"/>
          <w:lang w:val="ru-RU"/>
        </w:rPr>
        <w:t>етствующего разрешения Министерства информации.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692" w:name="a369"/>
      <w:bookmarkEnd w:id="692"/>
      <w:r>
        <w:rPr>
          <w:color w:val="000000"/>
          <w:lang w:val="ru-RU"/>
        </w:rPr>
        <w:t>ГЛАВА 37</w:t>
      </w:r>
      <w:r>
        <w:rPr>
          <w:color w:val="000000"/>
          <w:lang w:val="ru-RU"/>
        </w:rPr>
        <w:br/>
        <w:t>ПРОИЗВОДСТВО АЛКОГОЛЬНОЙ, НЕПИЩЕВОЙ СПИРТОСОДЕРЖАЩЕЙ ПРОДУКЦИИ, НЕПИЩЕВОГО ЭТИЛОВОГО СПИРТА И ТАБАЧНЫХ ИЗДЕЛИЙ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3" w:name="a551"/>
      <w:bookmarkEnd w:id="693"/>
      <w:r>
        <w:rPr>
          <w:color w:val="000000"/>
          <w:lang w:val="ru-RU"/>
        </w:rPr>
        <w:t>Статья 262.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производства алкогольной, непищевой спирт</w:t>
      </w:r>
      <w:r>
        <w:rPr>
          <w:color w:val="000000"/>
          <w:lang w:val="ru-RU"/>
        </w:rPr>
        <w:t>осодержащей продукции, непищевого этилового спирта и табачных изделий (далее для целей настоящей главы – лицензируемый вид деятельности) осуществляется Государственным комитетом по стандартизации.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4" w:name="a552"/>
      <w:bookmarkEnd w:id="694"/>
      <w:r>
        <w:rPr>
          <w:color w:val="000000"/>
          <w:lang w:val="ru-RU"/>
        </w:rPr>
        <w:t>Статья 263. Термины, используемые в настоящей главе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1. Для </w:t>
      </w:r>
      <w:r>
        <w:rPr>
          <w:color w:val="000000"/>
          <w:lang w:val="ru-RU"/>
        </w:rPr>
        <w:t>целей настоящей главы используются термины в значениях, установленных законодательством о государственном регулировании производства и оборота алкогольной, непищевой спиртосодержащей продукции, непищевого этилового спирта, табачных изделий.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95" w:name="a661"/>
      <w:bookmarkEnd w:id="695"/>
      <w:r>
        <w:rPr>
          <w:color w:val="000000"/>
          <w:lang w:val="ru-RU"/>
        </w:rPr>
        <w:t>2. Термин «прои</w:t>
      </w:r>
      <w:r>
        <w:rPr>
          <w:color w:val="000000"/>
          <w:lang w:val="ru-RU"/>
        </w:rPr>
        <w:t>зводственные площади» означает часть имущественного комплекса юридического лица, занятую оборудованием, инженерными коммуникациями, технологическими линиями, помещениями, на которой осуществляются все технологические процессы производства и хранения алкого</w:t>
      </w:r>
      <w:r>
        <w:rPr>
          <w:color w:val="000000"/>
          <w:lang w:val="ru-RU"/>
        </w:rPr>
        <w:t>льной, непищевой спиртосодержащей продукции, непищевого этилового спирта и табачных изделий.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6" w:name="a338"/>
      <w:bookmarkEnd w:id="696"/>
      <w:r>
        <w:rPr>
          <w:color w:val="000000"/>
          <w:lang w:val="ru-RU"/>
        </w:rPr>
        <w:t>Статья 264. Лицензиаты, работы,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2. Лицензируемый </w:t>
      </w:r>
      <w:r>
        <w:rPr>
          <w:color w:val="000000"/>
          <w:lang w:val="ru-RU"/>
        </w:rPr>
        <w:t>вид деятельности включает следующие составляющие работы: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производство алкогольной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производство непищевой спиртосодержащей продукции;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производство непищевого этилового спирта;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производство табачных изделий.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Требования насто</w:t>
      </w:r>
      <w:r>
        <w:rPr>
          <w:color w:val="000000"/>
          <w:lang w:val="ru-RU"/>
        </w:rPr>
        <w:t>ящей главы не распространяются на производство антисептических лекарственных средств и ветеринарных средств, относящихся к непищевой спиртосодержащей продукции.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97" w:name="a106"/>
      <w:bookmarkEnd w:id="697"/>
      <w:r>
        <w:rPr>
          <w:color w:val="000000"/>
          <w:lang w:val="ru-RU"/>
        </w:rPr>
        <w:t>4. Производство коньяков, бренди и коньячных напитков, если иное не установлено Президентом Рес</w:t>
      </w:r>
      <w:r>
        <w:rPr>
          <w:color w:val="000000"/>
          <w:lang w:val="ru-RU"/>
        </w:rPr>
        <w:t>публики Беларусь, осуществляется только государственными юридическими лицами Республики Беларусь, а также юридическими лицами, более 30 процентов акций (долей в уставных фондах) которых находится в собственности Республики Беларусь и (или) ее административ</w:t>
      </w:r>
      <w:r>
        <w:rPr>
          <w:color w:val="000000"/>
          <w:lang w:val="ru-RU"/>
        </w:rPr>
        <w:t>но-территориальных единиц.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698" w:name="a853"/>
      <w:bookmarkEnd w:id="698"/>
      <w:r>
        <w:rPr>
          <w:color w:val="000000"/>
          <w:lang w:val="ru-RU"/>
        </w:rPr>
        <w:t>5. Не требуется получения лицензии, предусмотренной настоящей главой, для производства: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оригинальных алкогольных напитков в культурно-этнографических центрах, национальных парках и </w:t>
      </w:r>
      <w:r>
        <w:rPr>
          <w:color w:val="000000"/>
          <w:lang w:val="ru-RU"/>
        </w:rPr>
        <w:t>заповедниках, иных объектах Республики Беларусь в целях воссоздания полноты белорусских национальных традиций, осуществляемого юридическими лицами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перечню, утверждаемому Советом Министров Республики Беларусь по согласованию с Президентом Республики Бела</w:t>
      </w:r>
      <w:r>
        <w:rPr>
          <w:color w:val="000000"/>
          <w:lang w:val="ru-RU"/>
        </w:rPr>
        <w:t>русь;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пива с объемной долей этилового спирта 7 и более процентов;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5.3. продукции общественного питания в виде алкогольных напитков путем смешения и (или) настаивания готовых алкогольных напитков с иными пищевыми продуктами.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699" w:name="a105"/>
      <w:bookmarkEnd w:id="699"/>
      <w:r>
        <w:rPr>
          <w:color w:val="000000"/>
          <w:lang w:val="ru-RU"/>
        </w:rPr>
        <w:t xml:space="preserve">Статья 265. Долицензионные </w:t>
      </w:r>
      <w:r>
        <w:rPr>
          <w:color w:val="000000"/>
          <w:lang w:val="ru-RU"/>
        </w:rPr>
        <w:t>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хозяйственного ведения специализированных мощностей (комплекта оборудования, в том числе основного технологического, в соответствии с технологическими схемами (регламентам</w:t>
      </w:r>
      <w:r>
        <w:rPr>
          <w:color w:val="000000"/>
          <w:lang w:val="ru-RU"/>
        </w:rPr>
        <w:t>и) производства определенного вида алкогольной, непищевой спиртосодержащей продукции, непищевого этилового спирта) для выпуска алкогольной, непищевой спиртосодержащей продукции и непищевого этилового спирта;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хозяйственног</w:t>
      </w:r>
      <w:r>
        <w:rPr>
          <w:color w:val="000000"/>
          <w:lang w:val="ru-RU"/>
        </w:rPr>
        <w:t>о ведения оборудования для выпуска табачных изделий;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оборудования и устройства помещений, инженерных коммуникаций, технологических линий для производства алкогольной, непищевой спиртосодержащей продукции, непищевого этилового спирта и табачных</w:t>
      </w:r>
      <w:r>
        <w:rPr>
          <w:color w:val="000000"/>
          <w:lang w:val="ru-RU"/>
        </w:rPr>
        <w:t xml:space="preserve"> изделий санитарным нормам и правилам, общим санитарно-эпидемиологическим требованиям и специфическим санитарно-эпидемиологическим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производства, на котором предполагается выпуск алкогольной, непищевой спиртосодержащей продукции, н</w:t>
      </w:r>
      <w:r>
        <w:rPr>
          <w:color w:val="000000"/>
          <w:lang w:val="ru-RU"/>
        </w:rPr>
        <w:t>епищевого этилового спирта, требованиям промышленной безопасности в случае наличия на указанном производстве взрывоопасных технологических блоков, объектов, значения относительного энергетического потенциала которых выше девяти;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регистрация Государственным</w:t>
      </w:r>
      <w:r>
        <w:rPr>
          <w:color w:val="000000"/>
          <w:lang w:val="ru-RU"/>
        </w:rPr>
        <w:t xml:space="preserve"> комитетом по стандартизации основного технологического оборудования для производства алкогольной, непищевой спиртосодержащей продукции, непищевого этилового спирта и табачных изделий;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обследование производства, на котором предполагается осуществлять лицен</w:t>
      </w:r>
      <w:r>
        <w:rPr>
          <w:color w:val="000000"/>
          <w:lang w:val="ru-RU"/>
        </w:rPr>
        <w:t>зируемый вид деятельности, республиканским унитарным предприятием «Белорусский государственный институт метрологии» на основании заключаемого с соискателем лицензии договора;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техническая и технологическая оснащенность;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основного технологическ</w:t>
      </w:r>
      <w:r>
        <w:rPr>
          <w:color w:val="000000"/>
          <w:lang w:val="ru-RU"/>
        </w:rPr>
        <w:t>ого оборудования для производства алкогольной, непищевой спиртосодержащей продукции, непищевого этилового спирта и табачных изделий с исправными приборами учета этих продукции, спирта и изделий, прошедшими государственную поверку в соответствии с законодат</w:t>
      </w:r>
      <w:r>
        <w:rPr>
          <w:color w:val="000000"/>
          <w:lang w:val="ru-RU"/>
        </w:rPr>
        <w:t>ельством об обеспечении единства измерений;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лабораторного оборудования, позволяющего обеспечить определение физико-химических показателей продукции;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аварийной приточно-вытяжной системы вентиляции, сблокированной с газоанализаторами контроля</w:t>
      </w:r>
      <w:r>
        <w:rPr>
          <w:color w:val="000000"/>
          <w:lang w:val="ru-RU"/>
        </w:rPr>
        <w:t xml:space="preserve"> состояния воздушной среды во взрывоопасных помещениях;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на праве собственности или хозяйственного ведения специального оборудования по переработке плодов и (или) ягод – при производстве вин плодовых, соков плодово-ягодных сброженно-спиртованных, со</w:t>
      </w:r>
      <w:r>
        <w:rPr>
          <w:color w:val="000000"/>
          <w:lang w:val="ru-RU"/>
        </w:rPr>
        <w:t>ков фруктовых спиртованных, виноматериалов плодовых обработанных;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складских помещений вне производственных площадей (при их наличии), где предполагаются хранение алкогольной, непищевой спиртосодержащей продукции, непищевого этилового спирта и </w:t>
      </w:r>
      <w:r>
        <w:rPr>
          <w:color w:val="000000"/>
          <w:lang w:val="ru-RU"/>
        </w:rPr>
        <w:t>табачных изделий и оптовая торговля ими, требованиям законодательства в области санитарно-эпидемиологического благополучия населения.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0" w:name="a553"/>
      <w:bookmarkEnd w:id="700"/>
      <w:r>
        <w:rPr>
          <w:color w:val="000000"/>
          <w:lang w:val="ru-RU"/>
        </w:rPr>
        <w:t>Статья 266.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</w:t>
      </w:r>
      <w:r>
        <w:rPr>
          <w:color w:val="000000"/>
          <w:lang w:val="ru-RU"/>
        </w:rPr>
        <w:t> статье 265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 законодательства, международных договоров Республики Беларусь и международно-правовых актов, составляющих право Евразийского экономического союза, в отношении качества и безопасности алкогольной, непищев</w:t>
      </w:r>
      <w:r>
        <w:rPr>
          <w:color w:val="000000"/>
          <w:lang w:val="ru-RU"/>
        </w:rPr>
        <w:t>ой спиртосодержащей продукции, непищевого этилового спирта и табачных изделий;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требований, установленных технологическими документами в отношении технологии производства алкогольной, непищевой спиртосодержащей продукции, непищевого этилового спи</w:t>
      </w:r>
      <w:r>
        <w:rPr>
          <w:color w:val="000000"/>
          <w:lang w:val="ru-RU"/>
        </w:rPr>
        <w:t>рта и табачных изделий.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1" w:name="a554"/>
      <w:bookmarkEnd w:id="701"/>
      <w:r>
        <w:rPr>
          <w:color w:val="000000"/>
          <w:lang w:val="ru-RU"/>
        </w:rPr>
        <w:t>Статья 267. Формирование ЕРЛ и включение в него сведений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Формирование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ЕРЛ в части лицензируемого вида деятельности осуществляется республиканским унитарным предприятием «Белорусский государственный институт метрологии».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Дополн</w:t>
      </w:r>
      <w:r>
        <w:rPr>
          <w:color w:val="000000"/>
          <w:lang w:val="ru-RU"/>
        </w:rPr>
        <w:t>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2.1. видах (группах) алкогольной, непищевой спиртосодержащей продукции, непищевого этилового спирта и табачных изделий, для производства которых лицензиату </w:t>
      </w:r>
      <w:r>
        <w:rPr>
          <w:color w:val="000000"/>
          <w:lang w:val="ru-RU"/>
        </w:rPr>
        <w:t>предоставлена лицензия;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местах нахождения производственных площадей в соответствии с адресом земельного участка, на котором они расположены;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</w:t>
      </w:r>
      <w:r>
        <w:rPr>
          <w:color w:val="000000"/>
          <w:lang w:val="ru-RU"/>
        </w:rPr>
        <w:t>складских помещениях вне производственных площадей (при их наличии), где предполагаются хранение алкогольной, непищевой спиртосодержащей продукции, непищевого этилового спирта и табачных изделий и оптовая торговля ими.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2" w:name="a555"/>
      <w:bookmarkEnd w:id="702"/>
      <w:r>
        <w:rPr>
          <w:color w:val="000000"/>
          <w:lang w:val="ru-RU"/>
        </w:rPr>
        <w:t>Статья 268. Грубые нарушения законода</w:t>
      </w:r>
      <w:r>
        <w:rPr>
          <w:color w:val="000000"/>
          <w:lang w:val="ru-RU"/>
        </w:rPr>
        <w:t>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алкогольной, непищевой спиртосодержащей продукции, непищевого этилового спирта и табачных изделий на производственных площадях, сведения о которых не вкл</w:t>
      </w:r>
      <w:r>
        <w:rPr>
          <w:color w:val="000000"/>
          <w:lang w:val="ru-RU"/>
        </w:rPr>
        <w:t>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хранение алкогольной, непищевой спиртосодержащей продукции, непищевого этилового спирта и табачных изделий и оптовая торговля ими в находящихся вне производственных площадей складских помещениях, сведения о которых не включены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</w:t>
      </w:r>
      <w:r>
        <w:rPr>
          <w:color w:val="000000"/>
          <w:lang w:val="ru-RU"/>
        </w:rPr>
        <w:t>тво коньяков, бренди и коньячных напитков юридическими лицами, не соответствующими требованиям, указанным в пункте 4 статьи 264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вин плодовых с использованием этилового спирта, получаемого из пищевого сырья, виноматериалов пл</w:t>
      </w:r>
      <w:r>
        <w:rPr>
          <w:color w:val="000000"/>
          <w:lang w:val="ru-RU"/>
        </w:rPr>
        <w:t>одовых, соков плодово-ягодных сброженно-спиртованных и соков фруктовых спиртованных иностранного производства;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алкогольной, непищевой спиртосодержащей продукции и непищевого этилового спирта, табачных изделий при отключенных и (или) не прошедш</w:t>
      </w:r>
      <w:r>
        <w:rPr>
          <w:color w:val="000000"/>
          <w:lang w:val="ru-RU"/>
        </w:rPr>
        <w:t>их в соответствии с законодательством об обеспечении единства измерений государственную поверку приборах учета этих продукции, спирта и изделий, либо при отсутствии таких приборов, либо с приборами учета продукции, спирта и изделий без средств контроля, ли</w:t>
      </w:r>
      <w:r>
        <w:rPr>
          <w:color w:val="000000"/>
          <w:lang w:val="ru-RU"/>
        </w:rPr>
        <w:t>бо с приборами учета продукции, спирта и изделий, не оснащенными фискальной памятью, соответствующей требованиям законодательства;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использование для маркировки алкогольных напитков и (или) табачной продукции поддельных акцизных марок;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фальсифи</w:t>
      </w:r>
      <w:r>
        <w:rPr>
          <w:color w:val="000000"/>
          <w:lang w:val="ru-RU"/>
        </w:rPr>
        <w:t>цированной продукции;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сопроводительных документов, подтверждающих легальность ввоза на территорию Республики Беларусь и (или) приобретения алкогольной, непищевой спиртосодержащей продукции, непищевого этилового спирта;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отсутствие сопроводительны</w:t>
      </w:r>
      <w:r>
        <w:rPr>
          <w:color w:val="000000"/>
          <w:lang w:val="ru-RU"/>
        </w:rPr>
        <w:t>х документов, подтверждающих легальность ввоза на территорию Республики Беларусь, покупку (поставку) табачного сырья;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производство табачных изделий из неучтенного табачного сырья;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неоднократное (более двух раз подряд в течение 12 месяцев) нарушение обязате</w:t>
      </w:r>
      <w:r>
        <w:rPr>
          <w:color w:val="000000"/>
          <w:lang w:val="ru-RU"/>
        </w:rPr>
        <w:t>льных для соблюдения требований технических нормативных правовых актов в области технического нормирования и стандартизации, а также международно-правовых актов, составляющих право Евразийского экономического союза, к алкогольной, непищевой спиртосодержаще</w:t>
      </w:r>
      <w:r>
        <w:rPr>
          <w:color w:val="000000"/>
          <w:lang w:val="ru-RU"/>
        </w:rPr>
        <w:t>й продукции, непищевому этиловому спирту и табачным изделиям по органолептическим, физико-химическим показателям, используемому сырью и показателям безопасности.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3" w:name="a556"/>
      <w:bookmarkEnd w:id="703"/>
      <w:r>
        <w:rPr>
          <w:color w:val="000000"/>
          <w:lang w:val="ru-RU"/>
        </w:rPr>
        <w:t>Статья 269. Особенности реализации алкогольной, непищевой спиртосодержащей продукции, непищево</w:t>
      </w:r>
      <w:r>
        <w:rPr>
          <w:color w:val="000000"/>
          <w:lang w:val="ru-RU"/>
        </w:rPr>
        <w:t>го этилового спирта и табачных изделий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прекращения лицензии реализация образовавшихся остатков алкогольной, непищевой спиртосодержащей продукции, непищевого этилового спирта и табачных изделий осуществляется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порядке, установленном Государственны</w:t>
      </w:r>
      <w:r>
        <w:rPr>
          <w:color w:val="000000"/>
          <w:lang w:val="ru-RU"/>
        </w:rPr>
        <w:t>м комитетом по стандартизации и Министерством по налогам и сборам.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704" w:name="a370"/>
      <w:bookmarkEnd w:id="704"/>
      <w:r>
        <w:rPr>
          <w:color w:val="000000"/>
          <w:lang w:val="ru-RU"/>
        </w:rPr>
        <w:t>ГЛАВА 38</w:t>
      </w:r>
      <w:r>
        <w:rPr>
          <w:color w:val="000000"/>
          <w:lang w:val="ru-RU"/>
        </w:rPr>
        <w:br/>
        <w:t>ПРОФЕССИОНАЛЬНАЯ И БИРЖЕВАЯ ДЕЯТЕЛЬНОСТЬ ПО ЦЕННЫМ БУМАГАМ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5" w:name="a557"/>
      <w:bookmarkEnd w:id="705"/>
      <w:r>
        <w:rPr>
          <w:color w:val="000000"/>
          <w:lang w:val="ru-RU"/>
        </w:rPr>
        <w:t>Статья 270.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профессиональной и биржевой деятельности по ценным бумагам (далее для целе</w:t>
      </w:r>
      <w:r>
        <w:rPr>
          <w:color w:val="000000"/>
          <w:lang w:val="ru-RU"/>
        </w:rPr>
        <w:t>й настоящей главы – лицензируемый вид деятельности) осуществляется Министерством финансов.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6" w:name="a558"/>
      <w:bookmarkEnd w:id="706"/>
      <w:r>
        <w:rPr>
          <w:color w:val="000000"/>
          <w:lang w:val="ru-RU"/>
        </w:rPr>
        <w:t>Статья 271.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5 января</w:t>
      </w:r>
      <w:r>
        <w:rPr>
          <w:color w:val="000000"/>
          <w:lang w:val="ru-RU"/>
        </w:rPr>
        <w:t xml:space="preserve"> 2015 г. № 231-З «О рынке ценных бумаг».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07" w:name="a348"/>
      <w:bookmarkEnd w:id="707"/>
      <w:r>
        <w:rPr>
          <w:color w:val="000000"/>
          <w:lang w:val="ru-RU"/>
        </w:rPr>
        <w:t>Статья 272. Лицензиаты,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включает следующие с</w:t>
      </w:r>
      <w:r>
        <w:rPr>
          <w:color w:val="000000"/>
          <w:lang w:val="ru-RU"/>
        </w:rPr>
        <w:t>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брокерская деятельность;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дилерская деятельность;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08" w:name="a744"/>
      <w:bookmarkEnd w:id="708"/>
      <w:r>
        <w:rPr>
          <w:color w:val="000000"/>
          <w:lang w:val="ru-RU"/>
        </w:rPr>
        <w:t>2.3. депозитарная деятельность;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деятельность по доверительному управлению ценными бумагами;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клиринговая деятельность;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09" w:name="a743"/>
      <w:bookmarkEnd w:id="709"/>
      <w:r>
        <w:rPr>
          <w:color w:val="000000"/>
          <w:lang w:val="ru-RU"/>
        </w:rPr>
        <w:t>2.6. деятельность по </w:t>
      </w:r>
      <w:r>
        <w:rPr>
          <w:color w:val="000000"/>
          <w:lang w:val="ru-RU"/>
        </w:rPr>
        <w:t>организации торговли ценными бумагами.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Иностранная или международная организации вправе осуществлять лицензируемый вид деятельности в Республике Беларусь без получения лицензии в случаях, предусмотренных законодательными актами или международными догово</w:t>
      </w:r>
      <w:r>
        <w:rPr>
          <w:color w:val="000000"/>
          <w:lang w:val="ru-RU"/>
        </w:rPr>
        <w:t>рами Республики Беларусь.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0" w:name="a108"/>
      <w:bookmarkEnd w:id="710"/>
      <w:r>
        <w:rPr>
          <w:color w:val="000000"/>
          <w:lang w:val="ru-RU"/>
        </w:rPr>
        <w:t>Статья 273.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11" w:name="a107"/>
      <w:bookmarkEnd w:id="711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12" w:name="a879"/>
      <w:bookmarkEnd w:id="712"/>
      <w:r>
        <w:rPr>
          <w:color w:val="000000"/>
          <w:lang w:val="ru-RU"/>
        </w:rPr>
        <w:t>1.1. соответствие требованиям финансовой достаточности и требованиям к структуре финансовых вложений;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соответствие руководителя соискателя лиценз</w:t>
      </w:r>
      <w:r>
        <w:rPr>
          <w:color w:val="000000"/>
          <w:lang w:val="ru-RU"/>
        </w:rPr>
        <w:t>ии (кроме банков и небанковских кредитно-финансовых организаций) квалификационным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отсутствие у руководителя и работников лицензиата неснятой или непогашенной судимости.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Долицензионными требованиями для осуществления депозитарной деятел</w:t>
      </w:r>
      <w:r>
        <w:rPr>
          <w:color w:val="000000"/>
          <w:lang w:val="ru-RU"/>
        </w:rPr>
        <w:t>ьности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опыт выполнения иных работ и (или) оказания иных услуг, составляющих лицензируемый вид деятельности, не менее трех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помещений, оборудованных системами тревожно</w:t>
      </w:r>
      <w:r>
        <w:rPr>
          <w:color w:val="000000"/>
          <w:lang w:val="ru-RU"/>
        </w:rPr>
        <w:t>й сигнализации, а также соответствующих программно-технических средств;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обеспечение защиты электронных баз данных, учетных регистров депозитария от утраты (уничтожения), несанкционированного доступа, внесения несанкционированных изменений, обеспечение</w:t>
      </w:r>
      <w:r>
        <w:rPr>
          <w:color w:val="000000"/>
          <w:lang w:val="ru-RU"/>
        </w:rPr>
        <w:t xml:space="preserve"> их резервного копирования в электронном виде в порядке, установленном законодательством.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Долицензионным требованием для осуществления деятельности по доверительному управлению ценными бумагами помимо требований, указанных в пункте 1 настоящей статьи, я</w:t>
      </w:r>
      <w:r>
        <w:rPr>
          <w:color w:val="000000"/>
          <w:lang w:val="ru-RU"/>
        </w:rPr>
        <w:t>вляется опыт выполнения иных работ и (или) оказания иных услуг, составляющих лицензируемый вид деятельности, не менее трех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Долицензионным требованием для осуществления деятельности по организации торговли ценными бумагами помимо требований, указанн</w:t>
      </w:r>
      <w:r>
        <w:rPr>
          <w:color w:val="000000"/>
          <w:lang w:val="ru-RU"/>
        </w:rPr>
        <w:t>ых в пункте 1 настоящей статьи, является наличие помещений, оборудованных системами тревожной сигнализации, а также соответствующих программно-технических средств.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3" w:name="a559"/>
      <w:bookmarkEnd w:id="713"/>
      <w:r>
        <w:rPr>
          <w:color w:val="000000"/>
          <w:lang w:val="ru-RU"/>
        </w:rPr>
        <w:t>Статья 274.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</w:t>
      </w:r>
      <w:r>
        <w:rPr>
          <w:color w:val="000000"/>
          <w:lang w:val="ru-RU"/>
        </w:rPr>
        <w:t>ионных требований, указанных в статье 273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как исключительной деятельности (кроме банков, небанковских кредитно-финансовых организаций, фондовых бирж, а также иных случаев, предусмотренных за</w:t>
      </w:r>
      <w:r>
        <w:rPr>
          <w:color w:val="000000"/>
          <w:lang w:val="ru-RU"/>
        </w:rPr>
        <w:t>конодательными актами);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соответствие руководителя (кроме банков и небанковских кредитно-финансовых организаций) и работников лицензиата квалификационным требованиям;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мер по предотвращению легализации доходов, полученных преступным путем, финанси</w:t>
      </w:r>
      <w:r>
        <w:rPr>
          <w:color w:val="000000"/>
          <w:lang w:val="ru-RU"/>
        </w:rPr>
        <w:t>рования террористической деятельности и финансирования распространения оружия массового поражения.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4" w:name="a560"/>
      <w:bookmarkEnd w:id="714"/>
      <w:r>
        <w:rPr>
          <w:color w:val="000000"/>
          <w:lang w:val="ru-RU"/>
        </w:rPr>
        <w:t>Статья 275.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(об):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опыте вып</w:t>
      </w:r>
      <w:r>
        <w:rPr>
          <w:color w:val="000000"/>
          <w:lang w:val="ru-RU"/>
        </w:rPr>
        <w:t>олнения иных работ и (или) оказания иных услуг, составляющих лицензируемый вид деятельности, не менее трех лет – для депозитарной деятельности и деятельности по доверительному управлению ценными бумагами;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наличии помещений, оборудованных системами тревожно</w:t>
      </w:r>
      <w:r>
        <w:rPr>
          <w:color w:val="000000"/>
          <w:lang w:val="ru-RU"/>
        </w:rPr>
        <w:t>й сигнализации, а также соответствующих программно-технических средств – для депозитарной деятельности и деятельности по организации торговли ценными бумагами;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обеспечении защиты электронных баз данных, учетных регистров депозитария от утраты (уничтожения)</w:t>
      </w:r>
      <w:r>
        <w:rPr>
          <w:color w:val="000000"/>
          <w:lang w:val="ru-RU"/>
        </w:rPr>
        <w:t>, несанкционированного доступа, внесения несанкционированных изменений, обеспечении их резервного копирования в электронном виде в порядке, установленном законодательством, – для депозитарной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5" w:name="a561"/>
      <w:bookmarkEnd w:id="715"/>
      <w:r>
        <w:rPr>
          <w:color w:val="000000"/>
          <w:lang w:val="ru-RU"/>
        </w:rPr>
        <w:t>Статья 276. Оценка соответствия возможностей соиск</w:t>
      </w:r>
      <w:r>
        <w:rPr>
          <w:color w:val="000000"/>
          <w:lang w:val="ru-RU"/>
        </w:rPr>
        <w:t>ателя лицензии долицензионным требованиям, лицензиата лицензионным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Министерство финансов проводит оценку соответствия возможностей со</w:t>
      </w:r>
      <w:r>
        <w:rPr>
          <w:color w:val="000000"/>
          <w:lang w:val="ru-RU"/>
        </w:rPr>
        <w:t>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6" w:name="a562"/>
      <w:bookmarkEnd w:id="716"/>
      <w:r>
        <w:rPr>
          <w:color w:val="000000"/>
          <w:lang w:val="ru-RU"/>
        </w:rPr>
        <w:t>Статья 277.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систематические (два раза и более в </w:t>
      </w:r>
      <w:r>
        <w:rPr>
          <w:color w:val="000000"/>
          <w:lang w:val="ru-RU"/>
        </w:rPr>
        <w:t>течение 12 месяцев) нарушения требований, установленных нормативными правовыми актами, регулирующими профессиональную и биржевую деятельность по ценным бумагам, которые носят неустранимый характер;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систематическое (два раза и более в течение 12 месяцев) со</w:t>
      </w:r>
      <w:r>
        <w:rPr>
          <w:color w:val="000000"/>
          <w:lang w:val="ru-RU"/>
        </w:rPr>
        <w:t>вершение действий, признаваемых манипулированием рынком ценных бумаг, и (или) сделок с ценными бумагами с использованием закрытой информации на рынке ценных бумаг, служебного положения и (или) конфиденциальной информации;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систематическое (два раза и более </w:t>
      </w:r>
      <w:r>
        <w:rPr>
          <w:color w:val="000000"/>
          <w:lang w:val="ru-RU"/>
        </w:rPr>
        <w:t>в течение 12 месяцев) неисполнение, ненадлежащее или несвоевременное исполнение предписания об устранении нарушений законодательства о ценных бумагах республиканского органа государственного управления, осуществляющего государственное регулирование рынка ц</w:t>
      </w:r>
      <w:r>
        <w:rPr>
          <w:color w:val="000000"/>
          <w:lang w:val="ru-RU"/>
        </w:rPr>
        <w:t>енных бумаг, либо его уполномоченного структурного подразделения, осуществляющего исполнительные, контрольные, координирующие и регулирующие функции в части государственного регулирования рынка ценных бумаг, осуществления контроля за эмиссией (выдачей), об</w:t>
      </w:r>
      <w:r>
        <w:rPr>
          <w:color w:val="000000"/>
          <w:lang w:val="ru-RU"/>
        </w:rPr>
        <w:t>ращением и погашением ценных бумаг, деятельностью профессиональных участников рынка ценных бумаг;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невыполнение мер по предотвращению легализации доходов, полученных преступным путем, финансирования террористической деятельности и финансирования распростран</w:t>
      </w:r>
      <w:r>
        <w:rPr>
          <w:color w:val="000000"/>
          <w:lang w:val="ru-RU"/>
        </w:rPr>
        <w:t>ения оружия массового поражения.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717" w:name="a277"/>
      <w:bookmarkEnd w:id="717"/>
      <w:r>
        <w:rPr>
          <w:color w:val="000000"/>
          <w:lang w:val="ru-RU"/>
        </w:rPr>
        <w:t>ГЛАВА 39</w:t>
      </w:r>
      <w:r>
        <w:rPr>
          <w:color w:val="000000"/>
          <w:lang w:val="ru-RU"/>
        </w:rPr>
        <w:br/>
        <w:t>РИЭЛТЕРСКАЯ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8" w:name="a563"/>
      <w:bookmarkEnd w:id="718"/>
      <w:r>
        <w:rPr>
          <w:color w:val="000000"/>
          <w:lang w:val="ru-RU"/>
        </w:rPr>
        <w:t>Статья 278.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риэлтерской деятельности (далее для целей настоящей главы – лицензируемый вид деятельности) осуществляется Министерством юстиции.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19" w:name="a564"/>
      <w:bookmarkEnd w:id="719"/>
      <w:r>
        <w:rPr>
          <w:color w:val="000000"/>
          <w:lang w:val="ru-RU"/>
        </w:rPr>
        <w:t xml:space="preserve">Статья 279. </w:t>
      </w:r>
      <w:r>
        <w:rPr>
          <w:color w:val="000000"/>
          <w:lang w:val="ru-RU"/>
        </w:rPr>
        <w:t>Термины, используемые в настоящей главе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Для целей настоящей главы используются следующие термины: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20" w:name="a992"/>
      <w:bookmarkEnd w:id="720"/>
      <w:r>
        <w:rPr>
          <w:color w:val="000000"/>
          <w:lang w:val="ru-RU"/>
        </w:rPr>
        <w:t>1.1. риэлтерская деятельность – деятельность риэлтерской организации либо территориальной организации по государственной регистрации недвижимого имущества,</w:t>
      </w:r>
      <w:r>
        <w:rPr>
          <w:color w:val="000000"/>
          <w:lang w:val="ru-RU"/>
        </w:rPr>
        <w:t xml:space="preserve"> прав на него и сделок с ним по оказанию риэлтерских услуг, направленная на содействие при заключении, исполнении, прекращении договоров на строительство (в том числе долевое), купли-продажи, мены, аренды, найма, иных сделок с объектами недвижимого имущест</w:t>
      </w:r>
      <w:r>
        <w:rPr>
          <w:color w:val="000000"/>
          <w:lang w:val="ru-RU"/>
        </w:rPr>
        <w:t>ва, правами на них (за исключением организации и проведения торгов), в том числе: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консультационные услуги по сделкам с объектами недвижимого имущества;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представление информации о спросе и предложении на объекты недвижимого имущества;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подбор вариантов сделк</w:t>
      </w:r>
      <w:r>
        <w:rPr>
          <w:color w:val="000000"/>
          <w:lang w:val="ru-RU"/>
        </w:rPr>
        <w:t>и с объектом недвижимого имущества, сделки с участием в строительстве объекта недвижимого имущества;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организация и проведение согласования условий предстоящей сделки;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помощь в подготовке (оформлении) документов, связанных с совершением сделки с объектом не</w:t>
      </w:r>
      <w:r>
        <w:rPr>
          <w:color w:val="000000"/>
          <w:lang w:val="ru-RU"/>
        </w:rPr>
        <w:t>движимого имущества, сделки с участием в строительстве объекта недвижимого имущества, государственной регистрации недвижимого имущества, прав на него и сделок с ним;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содействие в оформлении документов по созданию, изменению, прекращению существования объек</w:t>
      </w:r>
      <w:r>
        <w:rPr>
          <w:color w:val="000000"/>
          <w:lang w:val="ru-RU"/>
        </w:rPr>
        <w:t>тов недвижимого имущества (перепланировка, консервация и т.п.);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содействие в продаже объекта недвижимого имущества;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21" w:name="a644"/>
      <w:bookmarkEnd w:id="721"/>
      <w:r>
        <w:rPr>
          <w:color w:val="000000"/>
          <w:lang w:val="ru-RU"/>
        </w:rPr>
        <w:t>1.2.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свидетельство об аттестации риэлтера (далее для целей настоящей главы – свидетельство) – выдаваемый Министерством юстиции документ, под</w:t>
      </w:r>
      <w:r>
        <w:rPr>
          <w:color w:val="000000"/>
          <w:lang w:val="ru-RU"/>
        </w:rPr>
        <w:t>тверждающий, что указанное в нем лицо сдало аттестационный экзамен и обладает знаниями и профессиональными навыками, необходимыми для оказания риэлтерских услуг;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22" w:name="a997"/>
      <w:bookmarkEnd w:id="722"/>
      <w:r>
        <w:rPr>
          <w:color w:val="000000"/>
          <w:lang w:val="ru-RU"/>
        </w:rPr>
        <w:t>1.3. риэлтер – физическое лицо, имеющее свидетельство об аттестации риэлтера, являющееся работ</w:t>
      </w:r>
      <w:r>
        <w:rPr>
          <w:color w:val="000000"/>
          <w:lang w:val="ru-RU"/>
        </w:rPr>
        <w:t>ником риэлтерской организации либо территориальной организации по государственной регистрации недвижимого имущества, прав на него и сделок с ним, оказывающее от имени этих организаций риэлтерские услуги и отвечающее иным требованиям настоящего Закона и ины</w:t>
      </w:r>
      <w:r>
        <w:rPr>
          <w:color w:val="000000"/>
          <w:lang w:val="ru-RU"/>
        </w:rPr>
        <w:t>х актов законодательства о риэлтерской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23" w:name="a646"/>
      <w:bookmarkEnd w:id="723"/>
      <w:r>
        <w:rPr>
          <w:color w:val="000000"/>
          <w:lang w:val="ru-RU"/>
        </w:rPr>
        <w:t>1.4. технический и вспомогательный персонал – работники соискателя лицензии, лицензиата, выполняющие трудовые функции по организационному и материально-техническому обеспечению лицензируемого вида деятел</w:t>
      </w:r>
      <w:r>
        <w:rPr>
          <w:color w:val="000000"/>
          <w:lang w:val="ru-RU"/>
        </w:rPr>
        <w:t>ьности, за исключением руководителя и заместителя руководителя соискателя лицензии, лицензиата.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24" w:name="a278"/>
      <w:bookmarkEnd w:id="724"/>
      <w:r>
        <w:rPr>
          <w:color w:val="000000"/>
          <w:lang w:val="ru-RU"/>
        </w:rPr>
        <w:t>2. Услуги, указанные в подпункте 1.1 пункта 1 настоящей статьи, составляющие риэлтерскую деятельность, являются риэлтерскими услугами.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25" w:name="a343"/>
      <w:bookmarkEnd w:id="725"/>
      <w:r>
        <w:rPr>
          <w:color w:val="000000"/>
          <w:lang w:val="ru-RU"/>
        </w:rPr>
        <w:t>Статья 280. Лицензиаты, у</w:t>
      </w:r>
      <w:r>
        <w:rPr>
          <w:color w:val="000000"/>
          <w:lang w:val="ru-RU"/>
        </w:rPr>
        <w:t>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26" w:name="a898"/>
      <w:bookmarkEnd w:id="726"/>
      <w:r>
        <w:rPr>
          <w:color w:val="000000"/>
          <w:lang w:val="ru-RU"/>
        </w:rPr>
        <w:t>1. Лицензируемый вид деятельности осуществляется юридическими лицами, являющимися коммерческими организациями.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составляют риэлтерские услуги, указанные в подпункте 1.1 пун</w:t>
      </w:r>
      <w:r>
        <w:rPr>
          <w:color w:val="000000"/>
          <w:lang w:val="ru-RU"/>
        </w:rPr>
        <w:t>кта 1 статьи 279 настоящего Закона.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Территориальные организации по государственной регистрации недвижимого имущества, прав на него и сделок с ним вправе осуществлять риэлтерскую деятельность одновременно с деятельностью по государственной регистрации не</w:t>
      </w:r>
      <w:r>
        <w:rPr>
          <w:color w:val="000000"/>
          <w:lang w:val="ru-RU"/>
        </w:rPr>
        <w:t>движимого имущества, прав на него и сделок с ним без лицензии в порядке, установленном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8 мая 2025 г. № 71-З «О риэлтерской деятельности».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27" w:name="a146"/>
      <w:bookmarkEnd w:id="727"/>
      <w:r>
        <w:rPr>
          <w:color w:val="000000"/>
          <w:lang w:val="ru-RU"/>
        </w:rPr>
        <w:t>Статья 281. Ограничение права на осуществление лицензируемого вида деятельности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</w:t>
      </w:r>
      <w:r>
        <w:rPr>
          <w:color w:val="000000"/>
          <w:lang w:val="ru-RU"/>
        </w:rPr>
        <w:t>я не может быть предоставлена юридическому лицу, если: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руководитель или риэлтер юридического лица признаны недееспособными или ограниченно дееспособными;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руководитель или риэлтер юридического лица ранее совершили умышленное преступление, судимость за </w:t>
      </w:r>
      <w:r>
        <w:rPr>
          <w:color w:val="000000"/>
          <w:lang w:val="ru-RU"/>
        </w:rPr>
        <w:t>которое не снята или не погашена;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руководитель или риэлтер юридического лица были уволены из суда, правоохранительных и других государственных органов, иных организаций по основаниям, признаваемым в соответствии с законодательными актами дискредитирующими </w:t>
      </w:r>
      <w:r>
        <w:rPr>
          <w:color w:val="000000"/>
          <w:lang w:val="ru-RU"/>
        </w:rPr>
        <w:t>обстоятельствами увольнения, – в течение трех лет со дня принятия соответствующего решения об увольнении;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отношении руководителя или риэлтера юридического лица либо индивидуального предпринимателя (юридического лица), в качестве которого были зарегистрир</w:t>
      </w:r>
      <w:r>
        <w:rPr>
          <w:color w:val="000000"/>
          <w:lang w:val="ru-RU"/>
        </w:rPr>
        <w:t>ованы (учредителем или руководителем которого являлись*) эти лица, в течение одного года до дня обращения с заявлением о предоставлении лицензии было принято решение о прекращении лицензии на осуществление адвокатской деятельности, оказание юридических усл</w:t>
      </w:r>
      <w:r>
        <w:rPr>
          <w:color w:val="000000"/>
          <w:lang w:val="ru-RU"/>
        </w:rPr>
        <w:t>уг, осуществление лицензируемого вида деятельности при выявлении фактов, указанных в подпункте 2.2 пункта 2 статьи 35 настоящего Закона, в случаях, предусмотренных абзацами третьим и четвертым статьи 37, подпунктами 2.4 и 2.5 пункта 2, подпунктом 3.4 пункт</w:t>
      </w:r>
      <w:r>
        <w:rPr>
          <w:color w:val="000000"/>
          <w:lang w:val="ru-RU"/>
        </w:rPr>
        <w:t>а 3 статьи 39, пунктом 3 статьи 49 настоящего Закона, либо в случае выявления грубого нарушения, определенного статьей 50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отношении руководителя юридического лица в течение одного года до дня обращения с заявлением о предоставлении лиц</w:t>
      </w:r>
      <w:r>
        <w:rPr>
          <w:color w:val="000000"/>
          <w:lang w:val="ru-RU"/>
        </w:rPr>
        <w:t>ензии было принято решение об аннулировании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юридическое лицо обратилось за предоставлением лицензии до истечения одного года со дня прекращения лицензии (за исключением случаев прекращения лицензии в связи с ликвидацией, реорганизацией, на о</w:t>
      </w:r>
      <w:r>
        <w:rPr>
          <w:color w:val="000000"/>
          <w:lang w:val="ru-RU"/>
        </w:rPr>
        <w:t>сновании уведомления лицензиата) или со дня принятия решения об аннулировании лицензии на оказание риэлтерских услуг, принятого до 1 января 2023 г.;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руководитель юридического лица ранее являлся руководителем риэлтерской организации, в деятельности которой </w:t>
      </w:r>
      <w:r>
        <w:rPr>
          <w:color w:val="000000"/>
          <w:lang w:val="ru-RU"/>
        </w:rPr>
        <w:t>в течение трех последних лет установлены факты сокрытия от налогообложения доходов либо иные нарушения, совершенные в период нахождения этого лица в должности руководителя, повлекшие прекращение лицензии или принятие до 1 января 2023 г. решения об аннулиро</w:t>
      </w:r>
      <w:r>
        <w:rPr>
          <w:color w:val="000000"/>
          <w:lang w:val="ru-RU"/>
        </w:rPr>
        <w:t>вании лицензии на оказание риэлтерских услуг.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728" w:name="a110"/>
      <w:bookmarkEnd w:id="728"/>
      <w:r>
        <w:rPr>
          <w:color w:val="000000"/>
          <w:lang w:val="ru-RU"/>
        </w:rPr>
        <w:t>* Нарушения, повлекшие прекращение (аннулирование до 1 января 2023 г.) лицензии, были совершены в период, когда руководитель или риэлтер юридического лица являлись руководителем и</w:t>
      </w:r>
      <w:r>
        <w:rPr>
          <w:color w:val="000000"/>
          <w:lang w:val="ru-RU"/>
        </w:rPr>
        <w:t>ли учредителем юридического лица, лицензия которого была прекращена (аннулирована).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29" w:name="a111"/>
      <w:bookmarkEnd w:id="729"/>
      <w:r>
        <w:rPr>
          <w:color w:val="000000"/>
          <w:lang w:val="ru-RU"/>
        </w:rPr>
        <w:t>Статья 282. Долицензионные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в штате не менее двух риэлтеров. В штате обособленного подразделения соискателя лицензи</w:t>
      </w:r>
      <w:r>
        <w:rPr>
          <w:color w:val="000000"/>
          <w:lang w:val="ru-RU"/>
        </w:rPr>
        <w:t>и должен состоять как минимум один риэлтер. При этом работа у соискателя лицензии для установленного настоящим абзацем числа риэлтеров должна являться основным местом работы с обязательным заключением трудового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договора с определением продолжительности раб</w:t>
      </w:r>
      <w:r>
        <w:rPr>
          <w:color w:val="000000"/>
          <w:lang w:val="ru-RU"/>
        </w:rPr>
        <w:t>очего времени не менее нормальной продолжительности рабочего времени, установленной законодательством о труде;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у руководителя и заместителя руководителя соискателя лицензии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0" w:name="a565"/>
      <w:bookmarkEnd w:id="730"/>
      <w:r>
        <w:rPr>
          <w:color w:val="000000"/>
          <w:lang w:val="ru-RU"/>
        </w:rPr>
        <w:t>Статья 283.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</w:t>
      </w:r>
      <w:r>
        <w:rPr>
          <w:color w:val="000000"/>
          <w:lang w:val="ru-RU"/>
        </w:rPr>
        <w:t>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долицензионных требований, указанных в статье 282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законодательства о риэлтерской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обеспечение соблюдения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Правил профессиональной этики риэлтера, утверждаемых Министерством юстиции;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обеспече</w:t>
      </w:r>
      <w:r>
        <w:rPr>
          <w:color w:val="000000"/>
          <w:lang w:val="ru-RU"/>
        </w:rPr>
        <w:t>ние соблюдения руководителем, заместителем руководителя риэлтерской организации, риэлтерами ограничения на работу на основе гражданско-правовых и (или) трудовых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договоров в других риэлтерских организациях;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документа, содержащего порядок оплаты риэл</w:t>
      </w:r>
      <w:r>
        <w:rPr>
          <w:color w:val="000000"/>
          <w:lang w:val="ru-RU"/>
        </w:rPr>
        <w:t>терских услуг, договоров на оказание этих услуг и (или) документов, подтверждающих факт оказания этих услуг в соответствии с законодательством.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1" w:name="a566"/>
      <w:bookmarkEnd w:id="731"/>
      <w:r>
        <w:rPr>
          <w:color w:val="000000"/>
          <w:lang w:val="ru-RU"/>
        </w:rPr>
        <w:t>Статья 284. Оценка соответствия возможностей соискателя лицензии долицензионным требованиям, лицензиата лицензио</w:t>
      </w:r>
      <w:r>
        <w:rPr>
          <w:color w:val="000000"/>
          <w:lang w:val="ru-RU"/>
        </w:rPr>
        <w:t>нным требованиям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Министерство юстиции проводит оценку соответствия возможностей соискателя лицензии долицензионным требованиям, лицензиата лиценз</w:t>
      </w:r>
      <w:r>
        <w:rPr>
          <w:color w:val="000000"/>
          <w:lang w:val="ru-RU"/>
        </w:rPr>
        <w:t>ионным требованиям в случае: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возникновения сомнений в подлинности представленных документов или достоверности содержащихся в них или заявлении о предоставлении, об изменении лицензии сведений;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наличия у Министерства юстиции информации, в том числе полученн</w:t>
      </w:r>
      <w:r>
        <w:rPr>
          <w:color w:val="000000"/>
          <w:lang w:val="ru-RU"/>
        </w:rPr>
        <w:t>ой от государственного органа, иной организации или физического лица, свидетельствующей о несоответствии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2" w:name="a567"/>
      <w:bookmarkEnd w:id="732"/>
      <w:r>
        <w:rPr>
          <w:color w:val="000000"/>
          <w:lang w:val="ru-RU"/>
        </w:rPr>
        <w:t>Статья 285. Комиссия по вопросам лицензирования риэлтерской деятел</w:t>
      </w:r>
      <w:r>
        <w:rPr>
          <w:color w:val="000000"/>
          <w:lang w:val="ru-RU"/>
        </w:rPr>
        <w:t>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33" w:name="a811"/>
      <w:bookmarkEnd w:id="733"/>
      <w:r>
        <w:rPr>
          <w:color w:val="000000"/>
          <w:lang w:val="ru-RU"/>
        </w:rPr>
        <w:t>1. Министерством юстиции создается комиссия по вопросам лицензирования риэлтерской деятельности, которая: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рассматривает заявления и прилагаемые к ним документы, иные материалы о предоставлении, изменении, приостановлении, возобновлении, прекращ</w:t>
      </w:r>
      <w:r>
        <w:rPr>
          <w:color w:val="000000"/>
          <w:lang w:val="ru-RU"/>
        </w:rPr>
        <w:t>ении лицензии, а также об осуществлении лицензиатом лицензируемого вида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дает заключение о соответствии либо о несоответствии возможностей соискателя лицензии долицензионным требованиям, лицензиата лицензионным требованиям;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</w:t>
      </w:r>
      <w:r>
        <w:rPr>
          <w:color w:val="000000"/>
          <w:lang w:val="ru-RU"/>
        </w:rPr>
        <w:t>рассматривает заявления и прилагаемые к ним документы 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выдаче свидетельств,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внесении в них изменений,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продлении срока действия, выдаче дубликатов, прекращении действия свидетельств и принимает соответствующие решения (в том числе об отказе в выдаче свидет</w:t>
      </w:r>
      <w:r>
        <w:rPr>
          <w:color w:val="000000"/>
          <w:lang w:val="ru-RU"/>
        </w:rPr>
        <w:t>ельств), а также решения об аннулировании свидетельств и о вынесении предупреждений обладателям свидетельств;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проводит аттестацию риэлтеров.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Решение о предоставлении, об отказе в предоставлении, об изменении, об отказе в изменении, о приостановлени</w:t>
      </w:r>
      <w:r>
        <w:rPr>
          <w:color w:val="000000"/>
          <w:lang w:val="ru-RU"/>
        </w:rPr>
        <w:t>и, о возобновлении, о прекращении лицензии принимается Министерством юстиции на основании заключения комиссии по вопросам лицензирования риэлтерской деятельности.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34" w:name="a625"/>
      <w:bookmarkEnd w:id="734"/>
      <w:r>
        <w:rPr>
          <w:color w:val="000000"/>
          <w:lang w:val="ru-RU"/>
        </w:rPr>
        <w:t>3.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Порядок выдачи, отказа в выдаче свидетельства, внесения в него изменений, продления срока </w:t>
      </w:r>
      <w:r>
        <w:rPr>
          <w:color w:val="000000"/>
          <w:lang w:val="ru-RU"/>
        </w:rPr>
        <w:t>действия, выдачи дубликата, прекращения действия (аннулирования) свидетельства и вынесения предупреждения обладателю свидетельства устанавливается Министерством юстиции.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Свидетельства, их дубликаты выдаются Министерством юстиции на основании решения комисс</w:t>
      </w:r>
      <w:r>
        <w:rPr>
          <w:color w:val="000000"/>
          <w:lang w:val="ru-RU"/>
        </w:rPr>
        <w:t>ии по вопросам лицензирования риэлтерской деятельности.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5" w:name="a568"/>
      <w:bookmarkEnd w:id="735"/>
      <w:r>
        <w:rPr>
          <w:color w:val="000000"/>
          <w:lang w:val="ru-RU"/>
        </w:rPr>
        <w:t>Статья 286.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передача права на осуществление лицензируемого вида деятельности другому </w:t>
      </w:r>
      <w:r>
        <w:rPr>
          <w:color w:val="000000"/>
          <w:lang w:val="ru-RU"/>
        </w:rPr>
        <w:t>юридическому или физическому лицу;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36" w:name="a993"/>
      <w:bookmarkEnd w:id="736"/>
      <w:r>
        <w:rPr>
          <w:color w:val="000000"/>
          <w:lang w:val="ru-RU"/>
        </w:rPr>
        <w:t>оказание риэлтерских услуг без заключения в письменной форме договора оказания риэлтерских услуг, либо работниками лицензиата, не имеющими права оказывать услуги, относящиеся к исключительной компетенции риэлтера, либо ли</w:t>
      </w:r>
      <w:r>
        <w:rPr>
          <w:color w:val="000000"/>
          <w:lang w:val="ru-RU"/>
        </w:rPr>
        <w:t>цами, не состоящими в штате риэлтерской организации (по поручению такой организации);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применение тарифов (ставок), отличных от установленных законодательством на риэлтерские услуги;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риэлтерских услуг при наличии обстоятельств, предусмотренных стат</w:t>
      </w:r>
      <w:r>
        <w:rPr>
          <w:color w:val="000000"/>
          <w:lang w:val="ru-RU"/>
        </w:rPr>
        <w:t>ьей 281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7" w:name="a569"/>
      <w:bookmarkEnd w:id="737"/>
      <w:r>
        <w:rPr>
          <w:color w:val="000000"/>
          <w:lang w:val="ru-RU"/>
        </w:rPr>
        <w:t>Статья 287. Прекращение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прекращается по основаниям, предусмотренным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Не допускается прекращение лицензии по основанию, предусмотренному подпунктом 1.3 пункта 1 статьи 39 настоящего Закона</w:t>
      </w:r>
      <w:r>
        <w:rPr>
          <w:color w:val="000000"/>
          <w:lang w:val="ru-RU"/>
        </w:rPr>
        <w:t>, если уведомление о принятии решения о прекращении осуществления лицензируемого вида деятельности представлено (направлено) лицензиатом позднее дня (в день):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вынесения в отношении этого лицензиата в порядке, установленном подпунктом 2.1 пункта 2 стат</w:t>
      </w:r>
      <w:r>
        <w:rPr>
          <w:color w:val="000000"/>
          <w:lang w:val="ru-RU"/>
        </w:rPr>
        <w:t>ьи 35 настоящего Закона, предписания об устранении выявленных нарушений законодательства о лицензировании;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принятия лицензирующим органом решения о приостановлении соответствующей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наступления иного события, являющегося основанием для пр</w:t>
      </w:r>
      <w:r>
        <w:rPr>
          <w:color w:val="000000"/>
          <w:lang w:val="ru-RU"/>
        </w:rPr>
        <w:t>екращения лицензии в соответствии с настоящим Законом.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738" w:name="a280"/>
      <w:bookmarkEnd w:id="738"/>
      <w:r>
        <w:rPr>
          <w:color w:val="000000"/>
          <w:lang w:val="ru-RU"/>
        </w:rPr>
        <w:t>ГЛАВА 40</w:t>
      </w:r>
      <w:r>
        <w:rPr>
          <w:color w:val="000000"/>
          <w:lang w:val="ru-RU"/>
        </w:rPr>
        <w:br/>
        <w:t>РОЗНИЧНАЯ ТОРГОВЛЯ АЛКОГОЛЬНЫМИ НАПИТКАМИ, ТАБАЧНЫМИ ИЗДЕЛИЯМИ, НЕТАБАЧНЫМИ НИКОТИНОСОДЕРЖАЩИМИ ИЗДЕЛИЯМИ, ЖИДКОСТЯМИ ДЛЯ ЭЛЕКТРОННЫХ СИСТЕМ КУРЕНИЯ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39" w:name="a570"/>
      <w:bookmarkEnd w:id="739"/>
      <w:r>
        <w:rPr>
          <w:color w:val="000000"/>
          <w:lang w:val="ru-RU"/>
        </w:rPr>
        <w:t>Статья 288. Лицензирующие органы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</w:t>
      </w:r>
      <w:r>
        <w:rPr>
          <w:color w:val="000000"/>
          <w:lang w:val="ru-RU"/>
        </w:rPr>
        <w:t>ание розничной торговли алкогольными напитками, табачными изделиями, нетабачными никотиносодержащими изделиями, жидкостями для электронных систем курения (далее для целей настоящей главы – лицензируемый вид деятельности) осуществляется Минским городским ис</w:t>
      </w:r>
      <w:r>
        <w:rPr>
          <w:color w:val="000000"/>
          <w:lang w:val="ru-RU"/>
        </w:rPr>
        <w:t>полнительным комитетом, районными и городскими исполнительными комитетами по месту нахождения юридического лица или индивидуального предпринимателя.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40" w:name="a571"/>
      <w:bookmarkEnd w:id="740"/>
      <w:r>
        <w:rPr>
          <w:color w:val="000000"/>
          <w:lang w:val="ru-RU"/>
        </w:rPr>
        <w:t>Статья 289.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</w:t>
      </w:r>
      <w:r>
        <w:rPr>
          <w:color w:val="000000"/>
          <w:lang w:val="ru-RU"/>
        </w:rPr>
        <w:t>иях, установленных законодательством о государственном регулировании торговли и общественного питания, о государственном регулировании производства и оборота алкогольной продукции, табачных изделий, жидкостей для электронных систем курения, а также следующ</w:t>
      </w:r>
      <w:r>
        <w:rPr>
          <w:color w:val="000000"/>
          <w:lang w:val="ru-RU"/>
        </w:rPr>
        <w:t>ие термины: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41" w:name="a647"/>
      <w:bookmarkEnd w:id="741"/>
      <w:r>
        <w:rPr>
          <w:color w:val="000000"/>
          <w:lang w:val="ru-RU"/>
        </w:rPr>
        <w:t>нетабачное никотиносодержащее изделие – изделие, содержащее сырье растительного и (или) синтетического происхождения (за исключением табачного сырья) и никотин, предназначенное для сосания, жевания, нюханья, иного способа использования (потребл</w:t>
      </w:r>
      <w:r>
        <w:rPr>
          <w:color w:val="000000"/>
          <w:lang w:val="ru-RU"/>
        </w:rPr>
        <w:t>ения), при котором никотин проникает в организм человека, за исключением лекарственных и ветеринарных средств, жидкостей для электронных систем курения с содержанием никотина, пищевых продуктов растительного происхождения;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42" w:name="a950"/>
      <w:bookmarkEnd w:id="742"/>
      <w:r>
        <w:rPr>
          <w:color w:val="000000"/>
          <w:lang w:val="ru-RU"/>
        </w:rPr>
        <w:t>розничная торговля алкогольными н</w:t>
      </w:r>
      <w:r>
        <w:rPr>
          <w:color w:val="000000"/>
          <w:lang w:val="ru-RU"/>
        </w:rPr>
        <w:t>апитками, табачными изделиями, нетабачными никотиносодержащими изделиями, жидкостями для электронных систем курения – предпринимательская деятельность, связанная с приобретением и продажей либо продажей алкогольных напитков, табачных изделий, нетабачных ни</w:t>
      </w:r>
      <w:r>
        <w:rPr>
          <w:color w:val="000000"/>
          <w:lang w:val="ru-RU"/>
        </w:rPr>
        <w:t>котиносодержащих изделий, жидкостей для электронных систем курения для личного, семейного, домашнего и иного подобного использования, не связанного с предпринимательской деятельностью, а также продажа и организация потребления алкогольных напитков, табачны</w:t>
      </w:r>
      <w:r>
        <w:rPr>
          <w:color w:val="000000"/>
          <w:lang w:val="ru-RU"/>
        </w:rPr>
        <w:t>х изделий, нетабачных никотиносодержащих изделий, жидкостей для электронных систем курения при осуществлении общественного питания;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43" w:name="a663"/>
      <w:bookmarkEnd w:id="743"/>
      <w:r>
        <w:rPr>
          <w:color w:val="000000"/>
          <w:lang w:val="ru-RU"/>
        </w:rPr>
        <w:t>фальсифицированные жидкости для электронных систем курения – жидкости для электронных систем курения с умышленно измененными</w:t>
      </w:r>
      <w:r>
        <w:rPr>
          <w:color w:val="000000"/>
          <w:lang w:val="ru-RU"/>
        </w:rPr>
        <w:t xml:space="preserve"> их производителем и (или) лицом, вовлекающим эти изделия в оборот, составом, свойствами и характеристиками, информация о которых, представляемая указанными лицами, является заведомо неполной и (или) недостоверной;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44" w:name="a664"/>
      <w:bookmarkEnd w:id="744"/>
      <w:r>
        <w:rPr>
          <w:color w:val="000000"/>
          <w:lang w:val="ru-RU"/>
        </w:rPr>
        <w:t>фальсифицированные нетабачные никотиносод</w:t>
      </w:r>
      <w:r>
        <w:rPr>
          <w:color w:val="000000"/>
          <w:lang w:val="ru-RU"/>
        </w:rPr>
        <w:t>ержащие изделия – нетабачные никотиносодержащие изделия с умышленно измененными их производителем (изготовителем) и (или) лицом, вовлекающим эти изделия в оборот, составом, свойствами и характеристиками, информация о которых, представляемая указанными лица</w:t>
      </w:r>
      <w:r>
        <w:rPr>
          <w:color w:val="000000"/>
          <w:lang w:val="ru-RU"/>
        </w:rPr>
        <w:t>ми, является заведомо неполной и (или) недостоверной.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45" w:name="a349"/>
      <w:bookmarkEnd w:id="745"/>
      <w:r>
        <w:rPr>
          <w:color w:val="000000"/>
          <w:lang w:val="ru-RU"/>
        </w:rPr>
        <w:t>Статья 290. Лицензиаты,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46" w:name="a703"/>
      <w:bookmarkEnd w:id="746"/>
      <w:r>
        <w:rPr>
          <w:color w:val="000000"/>
          <w:lang w:val="ru-RU"/>
        </w:rPr>
        <w:t>1. Лицензируемый вид деятельности осуществляется юридическими лицами, индивидуальными предпринимателями.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Индивидуальные предприниматели вправе осуществлять розничную торговлю алкогольными напитками в объектах общественного питания в розлив, а также в иных случаях, установленных Президентом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47" w:name="a787"/>
      <w:bookmarkEnd w:id="747"/>
      <w:r>
        <w:rPr>
          <w:color w:val="000000"/>
          <w:lang w:val="ru-RU"/>
        </w:rPr>
        <w:t>2. Лицензируемый вид деятельности включает следую</w:t>
      </w:r>
      <w:r>
        <w:rPr>
          <w:color w:val="000000"/>
          <w:lang w:val="ru-RU"/>
        </w:rPr>
        <w:t>щие составляющие работы и (или)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48" w:name="a952"/>
      <w:bookmarkEnd w:id="748"/>
      <w:r>
        <w:rPr>
          <w:color w:val="000000"/>
          <w:lang w:val="ru-RU"/>
        </w:rPr>
        <w:t>2.1. розничная торговля алкогольными напитками;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49" w:name="a961"/>
      <w:bookmarkEnd w:id="749"/>
      <w:r>
        <w:rPr>
          <w:color w:val="000000"/>
          <w:lang w:val="ru-RU"/>
        </w:rPr>
        <w:t>2.2. розничная торговля табачными изделиями;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50" w:name="a279"/>
      <w:bookmarkEnd w:id="750"/>
      <w:r>
        <w:rPr>
          <w:color w:val="000000"/>
          <w:lang w:val="ru-RU"/>
        </w:rPr>
        <w:t>2.3. розничная торговля нетабачными никотиносодержащими изделиями;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розничная торговля жидкостями для электронных систе</w:t>
      </w:r>
      <w:r>
        <w:rPr>
          <w:color w:val="000000"/>
          <w:lang w:val="ru-RU"/>
        </w:rPr>
        <w:t>м курения.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51" w:name="a998"/>
      <w:bookmarkEnd w:id="751"/>
      <w:r>
        <w:rPr>
          <w:color w:val="000000"/>
          <w:lang w:val="ru-RU"/>
        </w:rPr>
        <w:t>3. Лицензия на право осуществления лицензируемого вида деятельности, предоставленная владельцу магазина беспошлинной торговли, предоставляет право осуществления разносной торговли на бортах воздушных судов алкогольными напитками и табачными изде</w:t>
      </w:r>
      <w:r>
        <w:rPr>
          <w:color w:val="000000"/>
          <w:lang w:val="ru-RU"/>
        </w:rPr>
        <w:t>лиями без указания о предоставлении такого права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52" w:name="a572"/>
      <w:bookmarkEnd w:id="752"/>
      <w:r>
        <w:rPr>
          <w:color w:val="000000"/>
          <w:lang w:val="ru-RU"/>
        </w:rPr>
        <w:t>Статья 291. Долицензионное требование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Долицензионным требованием является наличие на праве собственности или ином законном основании торговых объектов, объектов общественного питания, соответствующих </w:t>
      </w:r>
      <w:r>
        <w:rPr>
          <w:color w:val="000000"/>
          <w:lang w:val="ru-RU"/>
        </w:rPr>
        <w:t>требованиям законодательства о государственном регулировании торговли и общественного питания, производства и оборота алкогольной продукции, табачных изделий, жидкостей для электронных систем курения.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53" w:name="a573"/>
      <w:bookmarkEnd w:id="753"/>
      <w:r>
        <w:rPr>
          <w:color w:val="000000"/>
          <w:lang w:val="ru-RU"/>
        </w:rPr>
        <w:t>Статья 292.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</w:t>
      </w:r>
      <w:r>
        <w:rPr>
          <w:color w:val="000000"/>
          <w:lang w:val="ru-RU"/>
        </w:rPr>
        <w:t>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4" w:name="a792"/>
      <w:bookmarkEnd w:id="754"/>
      <w:r>
        <w:rPr>
          <w:color w:val="000000"/>
          <w:lang w:val="ru-RU"/>
        </w:rPr>
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 в торговых объектах, объектах общественного питания, сведения о которых указаны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5" w:name="a112"/>
      <w:bookmarkEnd w:id="755"/>
      <w:r>
        <w:rPr>
          <w:color w:val="000000"/>
          <w:lang w:val="ru-RU"/>
        </w:rPr>
        <w:t>ро</w:t>
      </w:r>
      <w:r>
        <w:rPr>
          <w:color w:val="000000"/>
          <w:lang w:val="ru-RU"/>
        </w:rPr>
        <w:t>зничная торговля алкогольными напитками, табачными изделиями, нетабачными никотиносодержащими изделиями, жидкостями для электронных систем курения в местах, где она не запрещена законодательными актами;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розничная торговля алкогольными напитками, табачными </w:t>
      </w:r>
      <w:r>
        <w:rPr>
          <w:color w:val="000000"/>
          <w:lang w:val="ru-RU"/>
        </w:rPr>
        <w:t>изделиями в автомагазинах, летних, сезонных кафе в установленных местными исполнительными и распорядительными органами местах, если о предоставлении такого права указано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6" w:name="a951"/>
      <w:bookmarkEnd w:id="756"/>
      <w:r>
        <w:rPr>
          <w:color w:val="000000"/>
          <w:lang w:val="ru-RU"/>
        </w:rPr>
        <w:t>розничная торговля алкогольными напитками, табачными изделиями в объектах общес</w:t>
      </w:r>
      <w:r>
        <w:rPr>
          <w:color w:val="000000"/>
          <w:lang w:val="ru-RU"/>
        </w:rPr>
        <w:t>твенного питания, расположенных в поездах, если о предоставлении такого права указано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7" w:name="a801"/>
      <w:bookmarkEnd w:id="757"/>
      <w:r>
        <w:rPr>
          <w:color w:val="000000"/>
          <w:lang w:val="ru-RU"/>
        </w:rPr>
        <w:t>розничная торговля алкогольными напитками в розлив, если о предоставлении такого права указано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8" w:name="a802"/>
      <w:bookmarkEnd w:id="758"/>
      <w:r>
        <w:rPr>
          <w:color w:val="000000"/>
          <w:lang w:val="ru-RU"/>
        </w:rPr>
        <w:t>для розничной торговли алкогольными напитками в магазинах, па</w:t>
      </w:r>
      <w:r>
        <w:rPr>
          <w:color w:val="000000"/>
          <w:lang w:val="ru-RU"/>
        </w:rPr>
        <w:t>вильонах – соответствие размера площади торговых залов магазинов, павильонов требованиям законодательных актов;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59" w:name="a793"/>
      <w:bookmarkEnd w:id="759"/>
      <w:r>
        <w:rPr>
          <w:color w:val="000000"/>
          <w:lang w:val="ru-RU"/>
        </w:rPr>
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</w:t>
      </w:r>
      <w:r>
        <w:rPr>
          <w:color w:val="000000"/>
          <w:lang w:val="ru-RU"/>
        </w:rPr>
        <w:t>ения при наличии сопроводительных документов, подтверждающих легальность их приобретения (поставки);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0" w:name="a800"/>
      <w:bookmarkEnd w:id="760"/>
      <w:r>
        <w:rPr>
          <w:color w:val="000000"/>
          <w:lang w:val="ru-RU"/>
        </w:rPr>
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 при на</w:t>
      </w:r>
      <w:r>
        <w:rPr>
          <w:color w:val="000000"/>
          <w:lang w:val="ru-RU"/>
        </w:rPr>
        <w:t>личии акцизных марок Республики Беларусь, специальных марок (или) специальных знаков, если маркировка указанных напитков, изделий этими марками, знаками предусмотрена законодательными актами;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1" w:name="a794"/>
      <w:bookmarkEnd w:id="761"/>
      <w:r>
        <w:rPr>
          <w:color w:val="000000"/>
          <w:lang w:val="ru-RU"/>
        </w:rPr>
        <w:t xml:space="preserve">розничная торговля алкогольными напитками, табачными изделиями, </w:t>
      </w:r>
      <w:r>
        <w:rPr>
          <w:color w:val="000000"/>
          <w:lang w:val="ru-RU"/>
        </w:rPr>
        <w:t>нетабачными никотиносодержащими изделиями, жидкостями для электронных систем курения, подлежащими обязательной оценке соответствия, при наличии документов об оценке соответствия и (или) маркировки, предусмотренных законодательными актами, постановлениями С</w:t>
      </w:r>
      <w:r>
        <w:rPr>
          <w:color w:val="000000"/>
          <w:lang w:val="ru-RU"/>
        </w:rPr>
        <w:t>овета Министров Республики Беларусь, международными договорами Республики Беларусь и международно-правовыми актами, составляющими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2" w:name="a795"/>
      <w:bookmarkEnd w:id="762"/>
      <w:r>
        <w:rPr>
          <w:color w:val="000000"/>
          <w:lang w:val="ru-RU"/>
        </w:rPr>
        <w:t>отсутствие непогашенной просроченной задолженности за поставленные алкогольные напитк</w:t>
      </w:r>
      <w:r>
        <w:rPr>
          <w:color w:val="000000"/>
          <w:lang w:val="ru-RU"/>
        </w:rPr>
        <w:t>и, табачные изделия, нетабачные никотиносодержащие изделия, жидкости для электронных систем курения;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3" w:name="a796"/>
      <w:bookmarkEnd w:id="763"/>
      <w:r>
        <w:rPr>
          <w:color w:val="000000"/>
          <w:lang w:val="ru-RU"/>
        </w:rPr>
        <w:t>отсутствие в договорах, предусматривающих поставки алкогольных напитков, табачных изделий, нетабачных никотиносодержащих изделий, жидкостей для электронных</w:t>
      </w:r>
      <w:r>
        <w:rPr>
          <w:color w:val="000000"/>
          <w:lang w:val="ru-RU"/>
        </w:rPr>
        <w:t xml:space="preserve"> систем курения, иных гражданско-правовых договорах требования о вознаграждении за осуществление лицензиатом операций, относящихся к торгово-технологическому процессу;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4" w:name="a798"/>
      <w:bookmarkEnd w:id="764"/>
      <w:r>
        <w:rPr>
          <w:color w:val="000000"/>
          <w:lang w:val="ru-RU"/>
        </w:rPr>
        <w:t>продажа алкогольных напитков, табачных изделий, нетабачных никотиносодержащих изделий, ж</w:t>
      </w:r>
      <w:r>
        <w:rPr>
          <w:color w:val="000000"/>
          <w:lang w:val="ru-RU"/>
        </w:rPr>
        <w:t>идкостей для электронных систем курения, соответствующих требованиям законодательства, международных договоров Республики Беларусь и международно-правовых актов, составляющих право Евразийского экономического союза, при соблюдении условий хранения и реализ</w:t>
      </w:r>
      <w:r>
        <w:rPr>
          <w:color w:val="000000"/>
          <w:lang w:val="ru-RU"/>
        </w:rPr>
        <w:t>ации алкогольных напитков, табачных изделий, нетабачных никотиносодержащих изделий, жидкостей для электронных систем курения.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65" w:name="a574"/>
      <w:bookmarkEnd w:id="765"/>
      <w:r>
        <w:rPr>
          <w:color w:val="000000"/>
          <w:lang w:val="ru-RU"/>
        </w:rPr>
        <w:t>Статья 293.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</w:t>
      </w:r>
      <w:r>
        <w:rPr>
          <w:color w:val="000000"/>
          <w:lang w:val="ru-RU"/>
        </w:rPr>
        <w:t xml:space="preserve"> сведения о (об):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торговых объектах с указанием по каждому такому объекту его наименования (при наличии), вида, места нахождения (кроме автомагазинов, оборудования, размещенного в номерах гостиниц, мотелей), размера торговой площади (при наличии), составля</w:t>
      </w:r>
      <w:r>
        <w:rPr>
          <w:color w:val="000000"/>
          <w:lang w:val="ru-RU"/>
        </w:rPr>
        <w:t>ющих услуг, права на продажу алкогольных напитков в розлив;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объектах общественного питания с указанием по каждому такому объекту наименования (при наличии), типа (при наличии), места нахождения (кроме летних, сезонных кафе, объектов общественного питания, </w:t>
      </w:r>
      <w:r>
        <w:rPr>
          <w:color w:val="000000"/>
          <w:lang w:val="ru-RU"/>
        </w:rPr>
        <w:t>расположенных в поездах), составляющих услуг, права на продажу алкогольных напитков в розлив.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66" w:name="a575"/>
      <w:bookmarkEnd w:id="766"/>
      <w:r>
        <w:rPr>
          <w:color w:val="000000"/>
          <w:lang w:val="ru-RU"/>
        </w:rPr>
        <w:t>Статья 294.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7" w:name="a803"/>
      <w:bookmarkEnd w:id="767"/>
      <w:r>
        <w:rPr>
          <w:color w:val="000000"/>
          <w:lang w:val="ru-RU"/>
        </w:rPr>
        <w:t xml:space="preserve"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 в местах, где она запрещена законодательными актами, а также в местах, не установленных лицензиату местным </w:t>
      </w:r>
      <w:r>
        <w:rPr>
          <w:color w:val="000000"/>
          <w:lang w:val="ru-RU"/>
        </w:rPr>
        <w:t>исполнительным и распорядительным органом;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 без сопроводительных документов, подтверждающих легальность их п</w:t>
      </w:r>
      <w:r>
        <w:rPr>
          <w:color w:val="000000"/>
          <w:lang w:val="ru-RU"/>
        </w:rPr>
        <w:t>риобретения (поставки);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 без акцизных марок Республики Беларусь, специальных марок и (или) специальных знако</w:t>
      </w:r>
      <w:r>
        <w:rPr>
          <w:color w:val="000000"/>
          <w:lang w:val="ru-RU"/>
        </w:rPr>
        <w:t>в, если маркировка указанных напитков и изделий этими марками, знаками предусмотрена законодательными актами, а также с поддельными акцизными марками, специальными марками и (или) специальными знаками;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8" w:name="a966"/>
      <w:bookmarkEnd w:id="768"/>
      <w:r>
        <w:rPr>
          <w:color w:val="000000"/>
          <w:lang w:val="ru-RU"/>
        </w:rPr>
        <w:t>розничная торговля алкогольными напитками, табачными и</w:t>
      </w:r>
      <w:r>
        <w:rPr>
          <w:color w:val="000000"/>
          <w:lang w:val="ru-RU"/>
        </w:rPr>
        <w:t>зделиями, нетабачными никотиносодержащими изделиями, жидкостями для электронных систем курения, подлежащими обязательной оценке соответствия, без документов об оценке соответствия, предусмотренных законодательными актами, постановлениями Совета Министров Р</w:t>
      </w:r>
      <w:r>
        <w:rPr>
          <w:color w:val="000000"/>
          <w:lang w:val="ru-RU"/>
        </w:rPr>
        <w:t>еспублики Беларусь, международными договорами Республики Беларусь и международно-правовыми актами, составляющими право Евразийского экономического союза;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69" w:name="a804"/>
      <w:bookmarkEnd w:id="769"/>
      <w:r>
        <w:rPr>
          <w:color w:val="000000"/>
          <w:lang w:val="ru-RU"/>
        </w:rPr>
        <w:t>наличие у лицензиата просроченной задолженности два раза и более в течение 12 месяцев по расчетам за п</w:t>
      </w:r>
      <w:r>
        <w:rPr>
          <w:color w:val="000000"/>
          <w:lang w:val="ru-RU"/>
        </w:rPr>
        <w:t>оставленные алкогольные напитки, табачные изделия, нетабачные никотиносодержащие изделия, жидкости для электронных систем курения;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70" w:name="a805"/>
      <w:bookmarkEnd w:id="770"/>
      <w:r>
        <w:rPr>
          <w:color w:val="000000"/>
          <w:lang w:val="ru-RU"/>
        </w:rPr>
        <w:t>реализация фальсифицированных алкогольных напитков, табачных изделий, нетабачных никотиносодержащих изделий, жидкостей для эл</w:t>
      </w:r>
      <w:r>
        <w:rPr>
          <w:color w:val="000000"/>
          <w:lang w:val="ru-RU"/>
        </w:rPr>
        <w:t>ектронных систем курения, а также реализация два раза и более в течение 12 месяцев алкогольных напитков, табачных изделий, нетабачных никотиносодержащих изделий, жидкостей для электронных систем курения, не соответствующих требованиям законодательства, меж</w:t>
      </w:r>
      <w:r>
        <w:rPr>
          <w:color w:val="000000"/>
          <w:lang w:val="ru-RU"/>
        </w:rPr>
        <w:t>дународных договоров Республики Беларусь и международно-правовых актов, составляющих право Евразийского экономического союза, если такие несоответствия возникли в результате нарушения лицензиатом условий хранения и реализации алкогольных напитков, табачных</w:t>
      </w:r>
      <w:r>
        <w:rPr>
          <w:color w:val="000000"/>
          <w:lang w:val="ru-RU"/>
        </w:rPr>
        <w:t xml:space="preserve"> изделий, нетабачных никотиносодержащих изделий, жидкостей для электронных систем курения.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71" w:name="a576"/>
      <w:bookmarkEnd w:id="771"/>
      <w:r>
        <w:rPr>
          <w:color w:val="000000"/>
          <w:lang w:val="ru-RU"/>
        </w:rPr>
        <w:t>Статья 295. Особенности реализации алкогольных напитков, табачных изделий, нетабачных никотиносодержащих изделий, жидкостей для электронных систем курения в случае п</w:t>
      </w:r>
      <w:r>
        <w:rPr>
          <w:color w:val="000000"/>
          <w:lang w:val="ru-RU"/>
        </w:rPr>
        <w:t>рекращения лицензии, иных случаях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72" w:name="a618"/>
      <w:bookmarkEnd w:id="772"/>
      <w:r>
        <w:rPr>
          <w:color w:val="000000"/>
          <w:lang w:val="ru-RU"/>
        </w:rPr>
        <w:t>1. В случае прекращения лицензии реализация образовавшихся остатков алкогольных напитков, табачных изделий, нетабачных никотиносодержащих изделий, жидкостей для электронных систем курения или их возврат поставщикам осущест</w:t>
      </w:r>
      <w:r>
        <w:rPr>
          <w:color w:val="000000"/>
          <w:lang w:val="ru-RU"/>
        </w:rPr>
        <w:t>вляются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порядке, установленном Министерством антимонопольного регулирования и торговли совместно с Министерством по налогам и сборам.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73" w:name="a797"/>
      <w:bookmarkEnd w:id="773"/>
      <w:r>
        <w:rPr>
          <w:color w:val="000000"/>
          <w:lang w:val="ru-RU"/>
        </w:rPr>
        <w:t xml:space="preserve">2. Если место нахождения магазина, павильона, объекта общественного питания лицензиата в период действия лицензии по не </w:t>
      </w:r>
      <w:r>
        <w:rPr>
          <w:color w:val="000000"/>
          <w:lang w:val="ru-RU"/>
        </w:rPr>
        <w:t>зависящим от лицензиата обстоятельствам перестает соответствовать лицензионным требованиям, предусмотренным абзацем третьим статьи 292 настоящего Закона, такой лицензиат вправе продолжать осуществлять лицензируемый вид деятельности в указанных магазине, па</w:t>
      </w:r>
      <w:r>
        <w:rPr>
          <w:color w:val="000000"/>
          <w:lang w:val="ru-RU"/>
        </w:rPr>
        <w:t>вильоне, объекте общественного питания в течение пяти лет со дня возникновения таких несоответствий и возникшие запреты к нему не применяются. По истечении указанного периода лицензиат обязан прекратить осуществление лицензируемого вида деятельности по это</w:t>
      </w:r>
      <w:r>
        <w:rPr>
          <w:color w:val="000000"/>
          <w:lang w:val="ru-RU"/>
        </w:rPr>
        <w:t>му месту нахождения и обратиться в лицензирующий орган за изменением лицензии.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774" w:name="a371"/>
      <w:bookmarkEnd w:id="774"/>
      <w:r>
        <w:rPr>
          <w:color w:val="000000"/>
          <w:lang w:val="ru-RU"/>
        </w:rPr>
        <w:t>ГЛАВА 41</w:t>
      </w:r>
      <w:r>
        <w:rPr>
          <w:color w:val="000000"/>
          <w:lang w:val="ru-RU"/>
        </w:rPr>
        <w:br/>
        <w:t>СТРАХОВАЯ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75" w:name="a577"/>
      <w:bookmarkEnd w:id="775"/>
      <w:r>
        <w:rPr>
          <w:color w:val="000000"/>
          <w:lang w:val="ru-RU"/>
        </w:rPr>
        <w:t>Статья 296.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страховой деятельности (далее для целей настоящей главы – лицензируемый вид деятельности) осуществ</w:t>
      </w:r>
      <w:r>
        <w:rPr>
          <w:color w:val="000000"/>
          <w:lang w:val="ru-RU"/>
        </w:rPr>
        <w:t>ляется Министерством финансов.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76" w:name="a578"/>
      <w:bookmarkEnd w:id="776"/>
      <w:r>
        <w:rPr>
          <w:color w:val="000000"/>
          <w:lang w:val="ru-RU"/>
        </w:rPr>
        <w:t>Статья 297. Термины, используемые в настоящей главе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Для целей настоящей главы используются термины в значениях,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от 5 января 2024 г. № 344-З «О страховой деятельности».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77" w:name="a350"/>
      <w:bookmarkEnd w:id="777"/>
      <w:r>
        <w:rPr>
          <w:color w:val="000000"/>
          <w:lang w:val="ru-RU"/>
        </w:rPr>
        <w:t>Статья 298. Лиц</w:t>
      </w:r>
      <w:r>
        <w:rPr>
          <w:color w:val="000000"/>
          <w:lang w:val="ru-RU"/>
        </w:rPr>
        <w:t>ензиаты,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Лицензируемый вид деятельности осуществляется юридическими лицами и иностранными организациями с учетом ограничений, установленных законодательными актами.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Лицензируемый вид деятельности вк</w:t>
      </w:r>
      <w:r>
        <w:rPr>
          <w:color w:val="000000"/>
          <w:lang w:val="ru-RU"/>
        </w:rPr>
        <w:t>лючает следующие составляющие услуги: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78" w:name="a745"/>
      <w:bookmarkEnd w:id="778"/>
      <w:r>
        <w:rPr>
          <w:color w:val="000000"/>
          <w:lang w:val="ru-RU"/>
        </w:rPr>
        <w:t>2.1. обязательное страхование;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перестрахование;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79" w:name="a953"/>
      <w:bookmarkEnd w:id="779"/>
      <w:r>
        <w:rPr>
          <w:color w:val="000000"/>
          <w:lang w:val="ru-RU"/>
        </w:rPr>
        <w:t>2.3. добровольное, вмененное страхование: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страхование, относящееся к страхованию жизни;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страхование, не относящееся к страхованию жизни.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80" w:name="a114"/>
      <w:bookmarkEnd w:id="780"/>
      <w:r>
        <w:rPr>
          <w:color w:val="000000"/>
          <w:lang w:val="ru-RU"/>
        </w:rPr>
        <w:t>Статья 299. Долицензионные т</w:t>
      </w:r>
      <w:r>
        <w:rPr>
          <w:color w:val="000000"/>
          <w:lang w:val="ru-RU"/>
        </w:rPr>
        <w:t>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81" w:name="a113"/>
      <w:bookmarkEnd w:id="781"/>
      <w:r>
        <w:rPr>
          <w:color w:val="000000"/>
          <w:lang w:val="ru-RU"/>
        </w:rPr>
        <w:t>1. Долицензионными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соответствие руководителей, их заместителей, главных бухгалтеров, а также руководителей обособленных подразделений квалификационным требованиям, установленным Министерством финансов;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1.2. соблюдение </w:t>
      </w:r>
      <w:r>
        <w:rPr>
          <w:color w:val="000000"/>
          <w:lang w:val="ru-RU"/>
        </w:rPr>
        <w:t>требований в отношении формирования минимального размера уставного фонда;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наличие правил соответствующего вида страхования, утвержденных страховщиком либо объединением страховщиков и (или) страховых брокеров;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наличие в штате не </w:t>
      </w:r>
      <w:r>
        <w:rPr>
          <w:color w:val="000000"/>
          <w:lang w:val="ru-RU"/>
        </w:rPr>
        <w:t>менее одного работника, имеющего высшее математическое, техническое и (или) экономическое образование, осуществляющего актуарные расчеты размеров страховых тарифов, страховых взносов (страховых премий), а также других величин и показателей, связанных со ст</w:t>
      </w:r>
      <w:r>
        <w:rPr>
          <w:color w:val="000000"/>
          <w:lang w:val="ru-RU"/>
        </w:rPr>
        <w:t>раховой деятельностью (далее – специалист, осуществляющий актуарные расчеты).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82" w:name="a116"/>
      <w:bookmarkEnd w:id="782"/>
      <w:r>
        <w:rPr>
          <w:color w:val="000000"/>
          <w:lang w:val="ru-RU"/>
        </w:rPr>
        <w:t>2. Долицензионным требованием для добровольного страхования от несчастных случаев и болезней на время поездки за границу помимо требований, указанных в пункте 1 настоящей статьи,</w:t>
      </w:r>
      <w:r>
        <w:rPr>
          <w:color w:val="000000"/>
          <w:lang w:val="ru-RU"/>
        </w:rPr>
        <w:t xml:space="preserve"> является представление в Министерство финансов договора, заключенного с иностранным партнером, выступающим гарантом обеспечения оплаты расходов на лечение застрахованного лица при наступлении страхового случая, располагающим собственными сервисными центра</w:t>
      </w:r>
      <w:r>
        <w:rPr>
          <w:color w:val="000000"/>
          <w:lang w:val="ru-RU"/>
        </w:rPr>
        <w:t>ми, с приложением их перечня и указанием мест нахождения.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Долицензионным требованием для добровольного страхования медицинских расходов помимо требований, указанных в пункте 1 настоящей статьи, является наличие в штате страховой организации не менее одн</w:t>
      </w:r>
      <w:r>
        <w:rPr>
          <w:color w:val="000000"/>
          <w:lang w:val="ru-RU"/>
        </w:rPr>
        <w:t>ого работника, имеющего высшее медицинское образование.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783" w:name="a579"/>
      <w:bookmarkEnd w:id="783"/>
      <w:r>
        <w:rPr>
          <w:color w:val="000000"/>
          <w:lang w:val="ru-RU"/>
        </w:rPr>
        <w:t>Статья 300. 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84" w:name="a115"/>
      <w:bookmarkEnd w:id="784"/>
      <w:r>
        <w:rPr>
          <w:color w:val="000000"/>
          <w:lang w:val="ru-RU"/>
        </w:rPr>
        <w:t>1. Лицензионными требованиями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85" w:name="a678"/>
      <w:bookmarkEnd w:id="785"/>
      <w:r>
        <w:rPr>
          <w:color w:val="000000"/>
          <w:lang w:val="ru-RU"/>
        </w:rPr>
        <w:t>1.1. соблюдение долицензионных требований, указанных в статье 299 настоящего Закона;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86" w:name="a679"/>
      <w:bookmarkEnd w:id="786"/>
      <w:r>
        <w:rPr>
          <w:color w:val="000000"/>
          <w:lang w:val="ru-RU"/>
        </w:rPr>
        <w:t>1.2. осуществление лицензиатом вида дея</w:t>
      </w:r>
      <w:r>
        <w:rPr>
          <w:color w:val="000000"/>
          <w:lang w:val="ru-RU"/>
        </w:rPr>
        <w:t>тельности, соответствующего предмету его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87" w:name="a680"/>
      <w:bookmarkEnd w:id="787"/>
      <w:r>
        <w:rPr>
          <w:color w:val="000000"/>
          <w:lang w:val="ru-RU"/>
        </w:rPr>
        <w:t>1.3. платежеспособность лицензиата;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788" w:name="a681"/>
      <w:bookmarkEnd w:id="788"/>
      <w:r>
        <w:rPr>
          <w:color w:val="000000"/>
          <w:lang w:val="ru-RU"/>
        </w:rPr>
        <w:t>1.4. обеспечение назначения специалиста, осуществляющего актуарные расчеты, в течение месяца со дня увольнения предыдущего специалиста;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1.5. соблюдение требований в </w:t>
      </w:r>
      <w:r>
        <w:rPr>
          <w:color w:val="000000"/>
          <w:lang w:val="ru-RU"/>
        </w:rPr>
        <w:t>отношении: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89" w:name="a682"/>
      <w:bookmarkEnd w:id="789"/>
      <w:r>
        <w:rPr>
          <w:color w:val="000000"/>
          <w:lang w:val="ru-RU"/>
        </w:rPr>
        <w:t>обеспечения минимального размера уставного фонда;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0" w:name="a683"/>
      <w:bookmarkEnd w:id="790"/>
      <w:r>
        <w:rPr>
          <w:color w:val="000000"/>
          <w:lang w:val="ru-RU"/>
        </w:rPr>
        <w:t>ведения бухгалтерского учета, составления и представления бухгалтерской и (или) финансовой отчетности;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1" w:name="a684"/>
      <w:bookmarkEnd w:id="791"/>
      <w:r>
        <w:rPr>
          <w:color w:val="000000"/>
          <w:lang w:val="ru-RU"/>
        </w:rPr>
        <w:t>нормативов, включая предельные размеры вознаграждений, иных видов выплат страховому брокеру,</w:t>
      </w:r>
      <w:r>
        <w:rPr>
          <w:color w:val="000000"/>
          <w:lang w:val="ru-RU"/>
        </w:rPr>
        <w:t xml:space="preserve"> страховому агенту;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2" w:name="a685"/>
      <w:bookmarkEnd w:id="792"/>
      <w:r>
        <w:rPr>
          <w:color w:val="000000"/>
          <w:lang w:val="ru-RU"/>
        </w:rPr>
        <w:t>соотношения финансовых активов и обязательств, принятых по договорам страхования (сострахования, перестрахования);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3" w:name="a686"/>
      <w:bookmarkEnd w:id="793"/>
      <w:r>
        <w:rPr>
          <w:color w:val="000000"/>
          <w:lang w:val="ru-RU"/>
        </w:rPr>
        <w:t>формирования, размещения и использования страховых резервов, иных фондов и собственных средств, осуществления инвестиций;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4" w:name="a980"/>
      <w:bookmarkEnd w:id="794"/>
      <w:r>
        <w:rPr>
          <w:color w:val="000000"/>
          <w:lang w:val="ru-RU"/>
        </w:rPr>
        <w:t>осуществления обязательного, добровольного и вмененного страхования (включая порядок передачи обязательств по договорам страхования другому лицензиату), сострахования, перестрахования;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795" w:name="a688"/>
      <w:bookmarkEnd w:id="795"/>
      <w:r>
        <w:rPr>
          <w:color w:val="000000"/>
          <w:lang w:val="ru-RU"/>
        </w:rPr>
        <w:t>порядка учета, хранения, заполнения, использования и выписки страховых</w:t>
      </w:r>
      <w:r>
        <w:rPr>
          <w:color w:val="000000"/>
          <w:lang w:val="ru-RU"/>
        </w:rPr>
        <w:t xml:space="preserve"> полисов (свидетельств, сертификатов) либо квитанций.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96" w:name="a117"/>
      <w:bookmarkEnd w:id="796"/>
      <w:r>
        <w:rPr>
          <w:color w:val="000000"/>
          <w:lang w:val="ru-RU"/>
        </w:rPr>
        <w:t>2. Лицензионными требованиями для обязательного страхования гражданской ответственности владельцев транспортных средств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осуществл</w:t>
      </w:r>
      <w:r>
        <w:rPr>
          <w:color w:val="000000"/>
          <w:lang w:val="ru-RU"/>
        </w:rPr>
        <w:t>ение деятельности на рынке страховых услуг Республики Беларусь не менее трех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наличие не менее одного обособленного подразделения в каждой области.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97" w:name="a689"/>
      <w:bookmarkEnd w:id="797"/>
      <w:r>
        <w:rPr>
          <w:color w:val="000000"/>
          <w:lang w:val="ru-RU"/>
        </w:rPr>
        <w:t>3. Лицензионным требованием для обязательного медицинского страхования иностранных граждан и лиц бе</w:t>
      </w:r>
      <w:r>
        <w:rPr>
          <w:color w:val="000000"/>
          <w:lang w:val="ru-RU"/>
        </w:rPr>
        <w:t>з гражданства, временно пребывающих или временно проживающих в Республике Беларусь, помимо требований, указанных в пункте 1 настоящей статьи, является осуществление деятельности на рынке страховых услуг Республики Беларусь не менее двух лет.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98" w:name="a690"/>
      <w:bookmarkEnd w:id="798"/>
      <w:r>
        <w:rPr>
          <w:color w:val="000000"/>
          <w:lang w:val="ru-RU"/>
        </w:rPr>
        <w:t>4. Лицензионны</w:t>
      </w:r>
      <w:r>
        <w:rPr>
          <w:color w:val="000000"/>
          <w:lang w:val="ru-RU"/>
        </w:rPr>
        <w:t>ми требованиями для обязательного страхования гражданской ответственности перевозчика перед пассажирами, перевозчика при перевозке опасных грузов помимо требований, указанных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осуществление деятельности на рынке с</w:t>
      </w:r>
      <w:r>
        <w:rPr>
          <w:color w:val="000000"/>
          <w:lang w:val="ru-RU"/>
        </w:rPr>
        <w:t>траховых услуг Республики Беларусь не менее пяти лет;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4.2. наличие не менее одного обособленного подразделения в каждой области.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799" w:name="a691"/>
      <w:bookmarkEnd w:id="799"/>
      <w:r>
        <w:rPr>
          <w:color w:val="000000"/>
          <w:lang w:val="ru-RU"/>
        </w:rPr>
        <w:t>5. Лицензионным требованием для добровольного страхования гражданской ответственности владельцев воздушных судов, гражданской о</w:t>
      </w:r>
      <w:r>
        <w:rPr>
          <w:color w:val="000000"/>
          <w:lang w:val="ru-RU"/>
        </w:rPr>
        <w:t>тветственности судовладельцев, гражданской ответственности организаций, создающих повышенную опасность для окружающих, воздушных судов, морских судов, судов внутреннего и смешанного (река – море) плавания, морского страхования, страхования космических риск</w:t>
      </w:r>
      <w:r>
        <w:rPr>
          <w:color w:val="000000"/>
          <w:lang w:val="ru-RU"/>
        </w:rPr>
        <w:t>ов помимо требований, указанных в пункте 1 настоящей статьи, является осуществление деятельности на рынке страховых услуг Республики Беларусь не менее трех лет.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0" w:name="a580"/>
      <w:bookmarkEnd w:id="800"/>
      <w:r>
        <w:rPr>
          <w:color w:val="000000"/>
          <w:lang w:val="ru-RU"/>
        </w:rPr>
        <w:t>Статья 301.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Дополнительно к сведениям, указанным в пункте 1 статьи 26 </w:t>
      </w:r>
      <w:r>
        <w:rPr>
          <w:color w:val="000000"/>
          <w:lang w:val="ru-RU"/>
        </w:rPr>
        <w:t>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 конкретных видах обязательного страхования, которые имеет право осуществлять лицензиат.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1" w:name="a581"/>
      <w:bookmarkEnd w:id="801"/>
      <w:r>
        <w:rPr>
          <w:color w:val="000000"/>
          <w:lang w:val="ru-RU"/>
        </w:rPr>
        <w:t>Статья 302. Оценка соответствия возможностей соискателя лицензии долицензионным требованиям, лицензиата лицензионным треб</w:t>
      </w:r>
      <w:r>
        <w:rPr>
          <w:color w:val="000000"/>
          <w:lang w:val="ru-RU"/>
        </w:rPr>
        <w:t>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</w:t>
      </w:r>
      <w:r>
        <w:rPr>
          <w:color w:val="000000"/>
          <w:lang w:val="ru-RU"/>
        </w:rPr>
        <w:t>изменении лицензии Министерство финансов проводит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2" w:name="a582"/>
      <w:bookmarkEnd w:id="802"/>
      <w:r>
        <w:rPr>
          <w:color w:val="000000"/>
          <w:lang w:val="ru-RU"/>
        </w:rPr>
        <w:t>Статья 303.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</w:t>
      </w:r>
      <w:r>
        <w:rPr>
          <w:color w:val="000000"/>
          <w:lang w:val="ru-RU"/>
        </w:rPr>
        <w:t>одательства о лицензировании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оказание услуг, составляющих лицензируемый вид деятельности, с нарушением требований, указанных в пунктах 2 и 3 статьи 299, пунктах 2–5 статьи 300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деятельность лицензиата без представления уведомлен</w:t>
      </w:r>
      <w:r>
        <w:rPr>
          <w:color w:val="000000"/>
          <w:lang w:val="ru-RU"/>
        </w:rPr>
        <w:t>ия о видах добровольного, вмененного страхования, которые намерен осуществлять лицензиат, и соответствующих этим видам страхования правил страхования, базовых страховых тарифов и экономико-математического обоснования их расчетов (изменений и (или) дополнен</w:t>
      </w:r>
      <w:r>
        <w:rPr>
          <w:color w:val="000000"/>
          <w:lang w:val="ru-RU"/>
        </w:rPr>
        <w:t>ий в эти правила, базовые страховые тарифы и экономико-математическое обоснование их расчетов) в лицензирующий орган.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3" w:name="a583"/>
      <w:bookmarkEnd w:id="803"/>
      <w:r>
        <w:rPr>
          <w:color w:val="000000"/>
          <w:lang w:val="ru-RU"/>
        </w:rPr>
        <w:t>Статья 304. Особенности выполнения обязательств в случае приостановления, прекращения лицензии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Лицензия может быть приостановлена или п</w:t>
      </w:r>
      <w:r>
        <w:rPr>
          <w:color w:val="000000"/>
          <w:lang w:val="ru-RU"/>
        </w:rPr>
        <w:t>рекращена в порядке, предусмотренном статьями 35, 37 и 39 настоящего Закона, в том числе по одному или нескольким видам обязательного страхования, указанным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В случае приостановления лицензии лицензиат принимает очередные части страховых взносов п</w:t>
      </w:r>
      <w:r>
        <w:rPr>
          <w:color w:val="000000"/>
          <w:lang w:val="ru-RU"/>
        </w:rPr>
        <w:t xml:space="preserve">о ранее заключенным им действующим договорам страхования и (или) выполняет обязательства по осуществлению страховых выплат по ранее заключенным этим лицензиатом договорам страхования. При этом лицензиату запрещается заключать договоры страхования, а также </w:t>
      </w:r>
      <w:r>
        <w:rPr>
          <w:color w:val="000000"/>
          <w:lang w:val="ru-RU"/>
        </w:rPr>
        <w:t>вносить изменения, влекущие за собой увеличение обязательств лицензиата, в ранее заключенные им действующие договоры страхования.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При прекращении лицензии лицензиат обязан передать обязательства по ранее заключенным им договорам страхования (перестрахов</w:t>
      </w:r>
      <w:r>
        <w:rPr>
          <w:color w:val="000000"/>
          <w:lang w:val="ru-RU"/>
        </w:rPr>
        <w:t>ания) другой страховой организации либо произвести расторжение таких договоров (за исключением случаев возникновения обязательств по осуществлению страховых выплат) и возвратить страхователю часть страхового взноса пропорционально времени, оставшемуся до о</w:t>
      </w:r>
      <w:r>
        <w:rPr>
          <w:color w:val="000000"/>
          <w:lang w:val="ru-RU"/>
        </w:rPr>
        <w:t>кончания страхования, обусловленного заключенным договором страхования, не относящегося к страхованию жизни, а по договору страхования, относящегося к страхованию жизни, – часть страхового взноса в соответствии с условиями правил страхования, на которых он</w:t>
      </w:r>
      <w:r>
        <w:rPr>
          <w:color w:val="000000"/>
          <w:lang w:val="ru-RU"/>
        </w:rPr>
        <w:t xml:space="preserve"> был заключен. При этом лицензиат должен выполнить обязательства по осуществлению страховых выплат, возникшие до расторжения договоров страхования (перестрахования), а также обеспечить исполнение предписания в части возврата страхователю необоснованно полу</w:t>
      </w:r>
      <w:r>
        <w:rPr>
          <w:color w:val="000000"/>
          <w:lang w:val="ru-RU"/>
        </w:rPr>
        <w:t>ченных страховых взносов (их частей).</w:t>
      </w:r>
    </w:p>
    <w:p w:rsidR="00000000" w:rsidRDefault="00DD7D87">
      <w:pPr>
        <w:pStyle w:val="chapter"/>
        <w:rPr>
          <w:color w:val="000000"/>
          <w:lang w:val="ru-RU"/>
        </w:rPr>
      </w:pPr>
      <w:bookmarkStart w:id="804" w:name="a283"/>
      <w:bookmarkEnd w:id="804"/>
      <w:r>
        <w:rPr>
          <w:color w:val="000000"/>
          <w:lang w:val="ru-RU"/>
        </w:rPr>
        <w:t xml:space="preserve">ГЛАВА 42 </w:t>
      </w:r>
      <w:r>
        <w:rPr>
          <w:color w:val="000000"/>
          <w:lang w:val="ru-RU"/>
        </w:rPr>
        <w:br/>
        <w:t>ФАРМАЦЕВТИЧЕСКАЯ ДЕЯТЕЛЬНОСТЬ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5" w:name="a584"/>
      <w:bookmarkEnd w:id="805"/>
      <w:r>
        <w:rPr>
          <w:color w:val="000000"/>
          <w:lang w:val="ru-RU"/>
        </w:rPr>
        <w:t>Статья 305. Лицензирующий орган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Лицензирование фармацевтической деятельности (далее для целей настоящей главы – лицензируемый вид деятельности) осуществляется Министерством здрав</w:t>
      </w:r>
      <w:r>
        <w:rPr>
          <w:color w:val="000000"/>
          <w:lang w:val="ru-RU"/>
        </w:rPr>
        <w:t>оохранения.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06" w:name="a351"/>
      <w:bookmarkEnd w:id="806"/>
      <w:r>
        <w:rPr>
          <w:color w:val="000000"/>
          <w:lang w:val="ru-RU"/>
        </w:rPr>
        <w:t>Статья 306. Работы и (или) услуги, составляющие лицензируемый вид деятельности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07" w:name="a674"/>
      <w:bookmarkEnd w:id="807"/>
      <w:r>
        <w:rPr>
          <w:color w:val="000000"/>
          <w:lang w:val="ru-RU"/>
        </w:rPr>
        <w:t>1. Лицензируемый вид деятельности включает следующие составляющие работы и (или) услуги, связанные с: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08" w:name="a750"/>
      <w:bookmarkEnd w:id="808"/>
      <w:r>
        <w:rPr>
          <w:color w:val="000000"/>
          <w:lang w:val="ru-RU"/>
        </w:rPr>
        <w:t>1.1. промышленным производством лекарственных средств и их опто</w:t>
      </w:r>
      <w:r>
        <w:rPr>
          <w:color w:val="000000"/>
          <w:lang w:val="ru-RU"/>
        </w:rPr>
        <w:t>вой реализацией;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09" w:name="a747"/>
      <w:bookmarkEnd w:id="809"/>
      <w:r>
        <w:rPr>
          <w:color w:val="000000"/>
          <w:lang w:val="ru-RU"/>
        </w:rPr>
        <w:t>1.2. реализацией лекарственных средств и их аптечным изготовлением и отпуском.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К составляющим лицензируемый вид деятельности работам и (или) услугам, связанным с промышленным производством лекарственных средств и их оптовой реализацией,</w:t>
      </w:r>
      <w:r>
        <w:rPr>
          <w:color w:val="000000"/>
          <w:lang w:val="ru-RU"/>
        </w:rPr>
        <w:t xml:space="preserve"> относятся: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2.1. промышленное производство нестерильных лекарственных препаратов и (или) фармацевтических субстанций и их оптовая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2.2. промышленное производство стерильных лекарственных препаратов и (или) фармацевтических субстанций и их оптова</w:t>
      </w:r>
      <w:r>
        <w:rPr>
          <w:color w:val="000000"/>
          <w:lang w:val="ru-RU"/>
        </w:rPr>
        <w:t>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промышленное производство газов, используемых в медицинских целях, и их оптовая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2.4. промышленное производство радиофармацевтических лекарственных препаратов и (или) фармацевтических субстанций и их оптовая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2.5. п</w:t>
      </w:r>
      <w:r>
        <w:rPr>
          <w:color w:val="000000"/>
          <w:lang w:val="ru-RU"/>
        </w:rPr>
        <w:t>ромышленное производство спиртосодержащих лекарственных препаратов и их оптовая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2.6. промышленное производство лекарственных средств в части фасовки и (или) упаковки лекарственных препаратов и (или) фармацевтических субстанций и их оптовая реал</w:t>
      </w:r>
      <w:r>
        <w:rPr>
          <w:color w:val="000000"/>
          <w:lang w:val="ru-RU"/>
        </w:rPr>
        <w:t>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2.7. промышленное производство лекарственных препаратов и (или) фармацевтических субстанций из лекарственного растительного сырья и их оптовая реализация;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2.8. промышленное производство лекарственных препаратов и (или) фармацевтических субстанций, </w:t>
      </w:r>
      <w:r>
        <w:rPr>
          <w:color w:val="000000"/>
          <w:lang w:val="ru-RU"/>
        </w:rPr>
        <w:t>получаемых из донорской крови или плазмы;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2.9. промышленное производство биологических (в том числе иммунологических) лекарственных препаратов и их оптовая реализация.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К составляющим лицензируемый вид деятельности работам и (или) услугам, связанным с ре</w:t>
      </w:r>
      <w:r>
        <w:rPr>
          <w:color w:val="000000"/>
          <w:lang w:val="ru-RU"/>
        </w:rPr>
        <w:t>ализацией лекарственных средств и их аптечным изготовлением и отпуском, относятся: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10" w:name="a890"/>
      <w:bookmarkEnd w:id="810"/>
      <w:r>
        <w:rPr>
          <w:color w:val="000000"/>
          <w:lang w:val="ru-RU"/>
        </w:rPr>
        <w:t>3.1. аптечное изготовление лекарственных препаратов;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3.2. отпуск лекарственных препаратов организациям здравоохранения и (или) их структурным подразделениям;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</w:t>
      </w:r>
      <w:r>
        <w:rPr>
          <w:color w:val="000000"/>
          <w:lang w:val="ru-RU"/>
        </w:rPr>
        <w:t>оптовая реализация лекарственных средств отечественного и (или) зарубежного производства;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3.4. оптовая реализация лекарственных средств организациям здравоохранения;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11" w:name="a752"/>
      <w:bookmarkEnd w:id="811"/>
      <w:r>
        <w:rPr>
          <w:color w:val="000000"/>
          <w:lang w:val="ru-RU"/>
        </w:rPr>
        <w:t>3.5. розничная реализация лекарственных препаратов;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12" w:name="a282"/>
      <w:bookmarkEnd w:id="812"/>
      <w:r>
        <w:rPr>
          <w:color w:val="000000"/>
          <w:lang w:val="ru-RU"/>
        </w:rPr>
        <w:t>3.6. розничная реализация лекарственны</w:t>
      </w:r>
      <w:r>
        <w:rPr>
          <w:color w:val="000000"/>
          <w:lang w:val="ru-RU"/>
        </w:rPr>
        <w:t>х препаратов дистанционным способом.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13" w:name="a123"/>
      <w:bookmarkEnd w:id="813"/>
      <w:r>
        <w:rPr>
          <w:color w:val="000000"/>
          <w:lang w:val="ru-RU"/>
        </w:rPr>
        <w:t>Статья 307. Долицензионные требования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14" w:name="a121"/>
      <w:bookmarkEnd w:id="814"/>
      <w:r>
        <w:rPr>
          <w:color w:val="000000"/>
          <w:lang w:val="ru-RU"/>
        </w:rPr>
        <w:t>1. Долицензионным требованием является наличие на праве собственности или ином законном основании помещений, оборудования, необходимых для осуществления лицензируемого вида деятельн</w:t>
      </w:r>
      <w:r>
        <w:rPr>
          <w:color w:val="000000"/>
          <w:lang w:val="ru-RU"/>
        </w:rPr>
        <w:t>ости, соответствующих требованиям законодательства об обращении лекарственных средств, а также законодательства в области санитарно-эпидемиологического благополучия населения.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15" w:name="a122"/>
      <w:bookmarkEnd w:id="815"/>
      <w:r>
        <w:rPr>
          <w:color w:val="000000"/>
          <w:lang w:val="ru-RU"/>
        </w:rPr>
        <w:t>2. Долицензионными требованиями для работ и (или) услуг, связанных с реализацией</w:t>
      </w:r>
      <w:r>
        <w:rPr>
          <w:color w:val="000000"/>
          <w:lang w:val="ru-RU"/>
        </w:rPr>
        <w:t xml:space="preserve"> лекарственных средств и их аптечным изготовлением и отпуском, помимо требования, указанного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16" w:name="a748"/>
      <w:bookmarkEnd w:id="816"/>
      <w:r>
        <w:rPr>
          <w:color w:val="000000"/>
          <w:lang w:val="ru-RU"/>
        </w:rPr>
        <w:t>2.1. наличие у индивидуального предпринимателя, руководителя или заместителя руководителя юридического лица и (или) руководи</w:t>
      </w:r>
      <w:r>
        <w:rPr>
          <w:color w:val="000000"/>
          <w:lang w:val="ru-RU"/>
        </w:rPr>
        <w:t>теля аптечного склада, аптеки первой и второй категории, а в случае принятия в штат юридического лица, его обособленных подразделений работника, ответственного за лицензируемый вид деятельности, – у этого работника: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фармацевтического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</w:t>
      </w:r>
      <w:r>
        <w:rPr>
          <w:color w:val="000000"/>
          <w:lang w:val="ru-RU"/>
        </w:rPr>
        <w:t>ервой или высшей квалификационной категории, за исключением заведующих аптеками третьей–пятой категории, для которых наличия квалификационной категории не требуется;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 о повышении квалификации или переподготовке по соответствующей специальности, вы</w:t>
      </w:r>
      <w:r>
        <w:rPr>
          <w:color w:val="000000"/>
          <w:lang w:val="ru-RU"/>
        </w:rPr>
        <w:t>данного не ранее пяти лет до дня подачи заявления о предоставлении лицензии.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17" w:name="a927"/>
      <w:bookmarkEnd w:id="817"/>
      <w:r>
        <w:rPr>
          <w:color w:val="000000"/>
          <w:lang w:val="ru-RU"/>
        </w:rPr>
        <w:t>Для руководителя, заместителя руководителя соискателя лицензии, руководителя аптечного склада, аптеки первой и второй категории соискателя лицензии, работника, ответственного за л</w:t>
      </w:r>
      <w:r>
        <w:rPr>
          <w:color w:val="000000"/>
          <w:lang w:val="ru-RU"/>
        </w:rPr>
        <w:t>ицензируемый вид деятельности, с которыми заключен трудовой договор, работа у соискателя лицензии должна являться основным местом работы;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18" w:name="a749"/>
      <w:bookmarkEnd w:id="818"/>
      <w:r>
        <w:rPr>
          <w:color w:val="000000"/>
          <w:lang w:val="ru-RU"/>
        </w:rPr>
        <w:t>2.2. наличие не менее чем у двух работников (кроме руководителя) аптечного склада, аптеки первой и второй категории со</w:t>
      </w:r>
      <w:r>
        <w:rPr>
          <w:color w:val="000000"/>
          <w:lang w:val="ru-RU"/>
        </w:rPr>
        <w:t>искателя лицензии: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или среднего специального фармацевтического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квалификационной категории;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 о повышении квалификации или переподготовке по соответствующей специальности, выданного не ранее пяти лет до дня подачи заявления о пр</w:t>
      </w:r>
      <w:r>
        <w:rPr>
          <w:color w:val="000000"/>
          <w:lang w:val="ru-RU"/>
        </w:rPr>
        <w:t>едоставлении лицензии;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2.3. наличие у работников аптек третьей–пятой категории: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высшего или среднего специального фармацевтического образования;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 о повышении квалификации или переподготовке по соответствующей специальности, выданного не ранее пяти</w:t>
      </w:r>
      <w:r>
        <w:rPr>
          <w:color w:val="000000"/>
          <w:lang w:val="ru-RU"/>
        </w:rPr>
        <w:t xml:space="preserve"> лет до дня подачи заявления о предоставлении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3. Долицензионные требования, указанные в пункте 2 настоящей статьи, в отношении наличия квалификационной категории не распространяются на соискателей лицензий при получении лицензии на осуществление </w:t>
      </w:r>
      <w:r>
        <w:rPr>
          <w:color w:val="000000"/>
          <w:lang w:val="ru-RU"/>
        </w:rPr>
        <w:t>лицензируемого вида деятельности в населенных пунктах, находящихся в зонах радиоактивного загрязнения.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19" w:name="a628"/>
      <w:bookmarkEnd w:id="819"/>
      <w:r>
        <w:rPr>
          <w:color w:val="000000"/>
          <w:lang w:val="ru-RU"/>
        </w:rPr>
        <w:t>4. Долицензионными требованиями для работ и (или) услуг, связанных с промышленным производством лекарственных средств и их оптовой реализацией, помимо тр</w:t>
      </w:r>
      <w:r>
        <w:rPr>
          <w:color w:val="000000"/>
          <w:lang w:val="ru-RU"/>
        </w:rPr>
        <w:t>ебования, указанного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4.1. соответствие условий промышленного производства и контроля качества лекарственных средств в части фармацевтической системы качества, персонала, помещений, оборудования, документации требовани</w:t>
      </w:r>
      <w:r>
        <w:rPr>
          <w:color w:val="000000"/>
          <w:lang w:val="ru-RU"/>
        </w:rPr>
        <w:t>ям Надлежащей производственной практики;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20" w:name="a751"/>
      <w:bookmarkEnd w:id="820"/>
      <w:r>
        <w:rPr>
          <w:color w:val="000000"/>
          <w:lang w:val="ru-RU"/>
        </w:rPr>
        <w:t>4.2. возложение приказом ответственности за качество производимых и выпускаемых в реализацию лекарственных средств и их оптовую реализацию на находящегося в штате специалиста (должностное лицо), имеющего высшее обра</w:t>
      </w:r>
      <w:r>
        <w:rPr>
          <w:color w:val="000000"/>
          <w:lang w:val="ru-RU"/>
        </w:rPr>
        <w:t>зование (химико-технологическое, химико-фармацевтическое, химическое, биологическое, микробиологическое, биотехнологическое, фармацевтическое или медицинское) и стаж работы в организациях по производству лекарственных средств не менее двух лет.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Долиценз</w:t>
      </w:r>
      <w:r>
        <w:rPr>
          <w:color w:val="000000"/>
          <w:lang w:val="ru-RU"/>
        </w:rPr>
        <w:t>ионным требованием для розничной реализации лекарственных препаратов дистанционным способом помимо требований, указанных в пунктах 1 и 2 настоящей статьи, является наличие у юридического лица: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 xml:space="preserve">5.1. лицензии на фармацевтическую деятельность в части работ и </w:t>
      </w:r>
      <w:r>
        <w:rPr>
          <w:color w:val="000000"/>
          <w:lang w:val="ru-RU"/>
        </w:rPr>
        <w:t>(или) услуг по розничной реализации лекарственных препаратов в течение не менее одного года;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в штате инспектора-провизора, ответственного за организацию и осуществление такой деятельности;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5.3. оборудованных помещений (зон) для хранения сформированных</w:t>
      </w:r>
      <w:r>
        <w:rPr>
          <w:color w:val="000000"/>
          <w:lang w:val="ru-RU"/>
        </w:rPr>
        <w:t xml:space="preserve"> заказов в соответствии с требованиями Надлежащей аптечной практики и Надлежащей практики хранения;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5.4. собственного сайта в сети Интернет;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5.5. службы доставки, имеющей оборудование для </w:t>
      </w:r>
      <w:r>
        <w:rPr>
          <w:color w:val="000000"/>
          <w:lang w:val="ru-RU"/>
        </w:rPr>
        <w:t>осуществления транспортировки лекарственных препаратов, или договора с организацией, предоставляющей курьерские услуги и имеющей такое оборудование. Порядок транспортировки лекарственных препаратов устанавливается Советом Министров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</w:t>
      </w:r>
      <w:r>
        <w:rPr>
          <w:color w:val="000000"/>
          <w:lang w:val="ru-RU"/>
        </w:rPr>
        <w:t>Долицензионными требованиями для работ и (или) услуг, связанных с розничной реализацией лекарственных препаратов медицинским работником государственной организации здравоохранения или ее структурного подразделения, расположенных в сельских населенных пункт</w:t>
      </w:r>
      <w:r>
        <w:rPr>
          <w:color w:val="000000"/>
          <w:lang w:val="ru-RU"/>
        </w:rPr>
        <w:t>ах, помимо требования, указанного в пункте 1 настоящей статьи, являются:</w:t>
      </w:r>
    </w:p>
    <w:p w:rsidR="00000000" w:rsidRDefault="00DD7D87">
      <w:pPr>
        <w:pStyle w:val="underpoint"/>
        <w:rPr>
          <w:color w:val="000000"/>
          <w:lang w:val="ru-RU"/>
        </w:rPr>
      </w:pPr>
      <w:bookmarkStart w:id="821" w:name="a623"/>
      <w:bookmarkEnd w:id="821"/>
      <w:r>
        <w:rPr>
          <w:color w:val="000000"/>
          <w:lang w:val="ru-RU"/>
        </w:rPr>
        <w:t>6.1. наличие договора на право розничной реализации лекарственных средств медицинским работником государственной организации здравоохранения или ее структурного подразделения, располо</w:t>
      </w:r>
      <w:r>
        <w:rPr>
          <w:color w:val="000000"/>
          <w:lang w:val="ru-RU"/>
        </w:rPr>
        <w:t>женных в сельских населенных пунктах, в том числе в ходе выездных медицинских осмотров населения, заключенного в порядке, определяемом Министерством здравоохранения;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6.2. наличие договора подряда, заключенного в порядке, определяемом Министерством здравоох</w:t>
      </w:r>
      <w:r>
        <w:rPr>
          <w:color w:val="000000"/>
          <w:lang w:val="ru-RU"/>
        </w:rPr>
        <w:t>ранения, аптекой первой или второй категории с медицинским работником государственной организации здравоохранения или ее структурного подразделения, расположенных в сельских населенных пунктах, в том числе осуществляющим выездные медицинские осмотры населе</w:t>
      </w:r>
      <w:r>
        <w:rPr>
          <w:color w:val="000000"/>
          <w:lang w:val="ru-RU"/>
        </w:rPr>
        <w:t>ния.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22" w:name="a585"/>
      <w:bookmarkEnd w:id="822"/>
      <w:r>
        <w:rPr>
          <w:color w:val="000000"/>
          <w:lang w:val="ru-RU"/>
        </w:rPr>
        <w:t>Статья 308. Лицензионные требования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Лицензионными требованиями являются: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23" w:name="a629"/>
      <w:bookmarkEnd w:id="823"/>
      <w:r>
        <w:rPr>
          <w:color w:val="000000"/>
          <w:lang w:val="ru-RU"/>
        </w:rPr>
        <w:t>соблюдение долицензионных требований, указанных в статье 307 настоящего Закона;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соблюдение требований и условий, установленных нормативными правовыми актами, в том числе обязател</w:t>
      </w:r>
      <w:r>
        <w:rPr>
          <w:color w:val="000000"/>
          <w:lang w:val="ru-RU"/>
        </w:rPr>
        <w:t>ьных для соблюдения требований технических нормативных правовых актов, в отношении обращения лекарственных средств;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не позднее чем через 12 месяцев после принятия решения о предоставлении лицензии документа (сертификата), подтверждающего соответств</w:t>
      </w:r>
      <w:r>
        <w:rPr>
          <w:color w:val="000000"/>
          <w:lang w:val="ru-RU"/>
        </w:rPr>
        <w:t>ие промышленного производства лекарственных средств требованиям Надлежащей производственной практики, – для выполнения работ и (или) оказания услуг, связанных с промышленным производством лекарственных средств и их оптовой реализацией;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не позднее ч</w:t>
      </w:r>
      <w:r>
        <w:rPr>
          <w:color w:val="000000"/>
          <w:lang w:val="ru-RU"/>
        </w:rPr>
        <w:t>ем через шесть месяцев после принятия решения о предоставлении лицензии документа (заключения), подтверждающего соответствие дистрибьюции лекарственных средств требованиям Надлежащей дистрибьюторской практики Евразийского экономического союза, – для выполн</w:t>
      </w:r>
      <w:r>
        <w:rPr>
          <w:color w:val="000000"/>
          <w:lang w:val="ru-RU"/>
        </w:rPr>
        <w:t>ения работ и (или) оказания услуг, связанных с оптовой реализацией лекарственных средств;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24" w:name="a630"/>
      <w:bookmarkEnd w:id="824"/>
      <w:r>
        <w:rPr>
          <w:color w:val="000000"/>
          <w:lang w:val="ru-RU"/>
        </w:rPr>
        <w:t>осуществление лицензируемого вида деятельности в местах,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25" w:name="a586"/>
      <w:bookmarkEnd w:id="825"/>
      <w:r>
        <w:rPr>
          <w:color w:val="000000"/>
          <w:lang w:val="ru-RU"/>
        </w:rPr>
        <w:t>Статья 309. Включение сведений в ЕРЛ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Дополнительно к сведениям, указанным в пункте 1 статьи </w:t>
      </w:r>
      <w:r>
        <w:rPr>
          <w:color w:val="000000"/>
          <w:lang w:val="ru-RU"/>
        </w:rPr>
        <w:t>26 настоящего Закона,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включаются сведения о: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должности служащего, фамилии, собственном имени, отчестве (если таковое имеется) работника, ответственного за лицензируемый вид деятельности;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заявляемой к промышленному производству лекарственной форме (ле</w:t>
      </w:r>
      <w:r>
        <w:rPr>
          <w:color w:val="000000"/>
          <w:lang w:val="ru-RU"/>
        </w:rPr>
        <w:t>карственных формах) и (или) фармацевтической субстанции (фармацевтических субстанциях), в том числе предназначенных для экспорта или проведения клинических исследований (испытаний), с указанием адреса производственной площадки (площадок) – для работ и (или</w:t>
      </w:r>
      <w:r>
        <w:rPr>
          <w:color w:val="000000"/>
          <w:lang w:val="ru-RU"/>
        </w:rPr>
        <w:t>) услуг, связанных с промышленным производством лекарственных препаратов и (или) фармацевтических субстанций и их оптовой реализацией.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26" w:name="a587"/>
      <w:bookmarkEnd w:id="826"/>
      <w:r>
        <w:rPr>
          <w:color w:val="000000"/>
          <w:lang w:val="ru-RU"/>
        </w:rPr>
        <w:t>Статья 310. Оценка соответствия возможностей соискателя лицензии долицензионным требованиям, лицензиата лицензионным треб</w:t>
      </w:r>
      <w:r>
        <w:rPr>
          <w:color w:val="000000"/>
          <w:lang w:val="ru-RU"/>
        </w:rPr>
        <w:t>ованиям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принятия решения о предоставлении, об отказе в предоставлении, об изменении, об отказе в изменении лицензии в части работ и (или) услуг, связанных с промышленным производством лекарственных средств и их оптовой реализацией, Министерство здравоох</w:t>
      </w:r>
      <w:r>
        <w:rPr>
          <w:color w:val="000000"/>
          <w:lang w:val="ru-RU"/>
        </w:rPr>
        <w:t>ранения проводит оценку соответствия возможностей соискателя лицензии долицензионным требованиям, лицензиата лицензионным требованиям.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27" w:name="a588"/>
      <w:bookmarkEnd w:id="827"/>
      <w:r>
        <w:rPr>
          <w:color w:val="000000"/>
          <w:lang w:val="ru-RU"/>
        </w:rPr>
        <w:t>Статья 311. Грубые нарушения законодательства о лицензировании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Грубыми нарушениями законодательства о лицензировании явля</w:t>
      </w:r>
      <w:r>
        <w:rPr>
          <w:color w:val="000000"/>
          <w:lang w:val="ru-RU"/>
        </w:rPr>
        <w:t>ются: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реализация лекарственных средств, запрещенных к реализации;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условий хранения лекарственных средств, приведшее к несоответствию их качества требованиям нормативных правовых актов, в том числе обязательным для соблюдения требованиям техническ</w:t>
      </w:r>
      <w:r>
        <w:rPr>
          <w:color w:val="000000"/>
          <w:lang w:val="ru-RU"/>
        </w:rPr>
        <w:t>их нормативных правовых актов;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нарушение законодательства об изъятии из обращения и уничтожении лекарственных средств с истекшим сроком годности, и (или) некачественных, и (или) фальсифицированных лекарственных средств, а также об уничтожении или возврате </w:t>
      </w:r>
      <w:r>
        <w:rPr>
          <w:color w:val="000000"/>
          <w:lang w:val="ru-RU"/>
        </w:rPr>
        <w:t>поставщику лекарственных средств, забракованных испытательной лабораторией;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осуществление лицензируемого вида деятельности в местах, не 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требований Надлежащей производственной практики, которое привело или может привести к произво</w:t>
      </w:r>
      <w:r>
        <w:rPr>
          <w:color w:val="000000"/>
          <w:lang w:val="ru-RU"/>
        </w:rPr>
        <w:t>дству лекарственного средства, представляющего опасность для жизни или здоровья человека;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нарушение требований Надлежащей дистрибьюторской практики Евразийского экономического союза, которое привело или может привести к реализации лекарственного средства, </w:t>
      </w:r>
      <w:r>
        <w:rPr>
          <w:color w:val="000000"/>
          <w:lang w:val="ru-RU"/>
        </w:rPr>
        <w:t>представляющего опасность для жизни или здоровья человека;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реализация лекарственных препаратов и (или) фармацевтических субстанций до получения документа (сертификата), подтверждающего соответствие промышленного производства лекарственных средств требовани</w:t>
      </w:r>
      <w:r>
        <w:rPr>
          <w:color w:val="000000"/>
          <w:lang w:val="ru-RU"/>
        </w:rPr>
        <w:t>ям Надлежащей производственной практики;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нарушение порядка осуществления розничной реализации лекарственных препаратов дистанционным способом.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28" w:name="a589"/>
      <w:bookmarkEnd w:id="828"/>
      <w:r>
        <w:rPr>
          <w:color w:val="000000"/>
          <w:lang w:val="ru-RU"/>
        </w:rPr>
        <w:t>Статья 312. Особенности реализации остатков лекарственных средств, выполнения обязательств в </w:t>
      </w:r>
      <w:r>
        <w:rPr>
          <w:color w:val="000000"/>
          <w:lang w:val="ru-RU"/>
        </w:rPr>
        <w:t>случае прекращения лицензии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прекращения лицензии по решению лицензирующего органа или суда лицензиату выдается разрешение на оптовую реализацию остатков лекарственных средств или их возврат поставщикам в порядке, установленном законодательством об</w:t>
      </w:r>
      <w:r>
        <w:rPr>
          <w:color w:val="000000"/>
          <w:lang w:val="ru-RU"/>
        </w:rPr>
        <w:t> административных процедурах.</w:t>
      </w:r>
    </w:p>
    <w:p w:rsidR="00000000" w:rsidRDefault="00DD7D87">
      <w:pPr>
        <w:pStyle w:val="zagrazdel"/>
        <w:rPr>
          <w:color w:val="000000"/>
          <w:lang w:val="ru-RU"/>
        </w:rPr>
      </w:pPr>
      <w:bookmarkStart w:id="829" w:name="a372"/>
      <w:bookmarkEnd w:id="829"/>
      <w:r>
        <w:rPr>
          <w:color w:val="000000"/>
          <w:lang w:val="ru-RU"/>
        </w:rPr>
        <w:t>РАЗДЕЛ III</w:t>
      </w:r>
      <w:r>
        <w:rPr>
          <w:color w:val="000000"/>
          <w:lang w:val="ru-RU"/>
        </w:rPr>
        <w:br/>
        <w:t>ЗАКЛЮЧИТЕЛЬНЫЕ ПОЛОЖЕНИЯ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830" w:name="a590"/>
      <w:bookmarkEnd w:id="830"/>
      <w:r>
        <w:rPr>
          <w:color w:val="000000"/>
          <w:lang w:val="ru-RU"/>
        </w:rPr>
        <w:t>Статья 313. Внесение изменений в законы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831" w:name="a2"/>
      <w:bookmarkEnd w:id="831"/>
      <w:r>
        <w:rPr>
          <w:color w:val="000000"/>
          <w:lang w:val="ru-RU"/>
        </w:rPr>
        <w:t>1.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Абзац пятнадцатый статьи 26 Банковского кодекса Республики Беларусь от 25 октября 2000 г. исключить.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Внести в Налоговый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кодекс Республики Белару</w:t>
      </w:r>
      <w:r>
        <w:rPr>
          <w:color w:val="000000"/>
          <w:lang w:val="ru-RU"/>
        </w:rPr>
        <w:t>сь от 19 декабря 2002 г.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2" w:name="a182"/>
      <w:bookmarkEnd w:id="832"/>
      <w:r>
        <w:rPr>
          <w:color w:val="000000"/>
          <w:lang w:val="ru-RU"/>
        </w:rPr>
        <w:t>подпункт 1.11 пункта 1 статьи 107 изложить в следующей редакции: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«1.11.</w:t>
      </w:r>
      <w:r>
        <w:rPr>
          <w:color w:val="000000"/>
          <w:lang w:val="ru-RU"/>
        </w:rPr>
        <w:t> вносить в лицензирующий орган информацию о выявленных фактах нарушения (в том числе грубого) лицензиатом законодательства о лицензировании</w:t>
      </w:r>
      <w:r>
        <w:rPr>
          <w:color w:val="000000"/>
          <w:lang w:val="ru-RU"/>
        </w:rPr>
        <w:t>, не устраненного на момент его выявления;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3" w:name="a906"/>
      <w:bookmarkEnd w:id="833"/>
      <w:r>
        <w:rPr>
          <w:color w:val="000000"/>
          <w:lang w:val="ru-RU"/>
        </w:rPr>
        <w:t>в части второй подпункта 3.2 пункта 3 статьи 183 слова «специальных разрешений (лицензий)» заменить словом «лицензий»;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пункте 1 статьи 284: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4" w:name="a907"/>
      <w:bookmarkEnd w:id="834"/>
      <w:r>
        <w:rPr>
          <w:color w:val="000000"/>
          <w:lang w:val="ru-RU"/>
        </w:rPr>
        <w:t>подпункт 1.35 изложить в следующей редакции: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«1.35.</w:t>
      </w:r>
      <w:r>
        <w:rPr>
          <w:color w:val="000000"/>
          <w:lang w:val="ru-RU"/>
        </w:rPr>
        <w:t> выдача специально</w:t>
      </w:r>
      <w:r>
        <w:rPr>
          <w:color w:val="000000"/>
          <w:lang w:val="ru-RU"/>
        </w:rPr>
        <w:t>го разрешения (лицензии) на осуществление отдельных видов деятельности, в том числе связанных со специфическими товарами (работами, услугами) (далее, если не указано иное, в настоящей главе – специальное разрешение (лицензия)), внесение в него изменений и </w:t>
      </w:r>
      <w:r>
        <w:rPr>
          <w:color w:val="000000"/>
          <w:lang w:val="ru-RU"/>
        </w:rPr>
        <w:t>(или) дополнений, выдача его дубликата, продление срока действия специального разрешения (лицензии), выдаваемого на осуществление видов деятельности, связанных со специфическими товарами (работами, услугами), а также на право осуществления деятельности в о</w:t>
      </w:r>
      <w:r>
        <w:rPr>
          <w:color w:val="000000"/>
          <w:lang w:val="ru-RU"/>
        </w:rPr>
        <w:t>бласти использования атомной энергии и источников ионизирующего излучения;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5" w:name="a908"/>
      <w:bookmarkEnd w:id="835"/>
      <w:r>
        <w:rPr>
          <w:color w:val="000000"/>
          <w:lang w:val="ru-RU"/>
        </w:rPr>
        <w:t>дополнить пункт подпунктом 1.35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следующего содержания: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«1.35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предоставление лицензии на осуществление отдельных видов деятельности, изменение лицензии;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6" w:name="a909"/>
      <w:bookmarkEnd w:id="836"/>
      <w:r>
        <w:rPr>
          <w:color w:val="000000"/>
          <w:lang w:val="ru-RU"/>
        </w:rPr>
        <w:t>подпункт 1.55 изложить</w:t>
      </w:r>
      <w:r>
        <w:rPr>
          <w:color w:val="000000"/>
          <w:lang w:val="ru-RU"/>
        </w:rPr>
        <w:t xml:space="preserve"> в следующей редакции: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«1.55.</w:t>
      </w:r>
      <w:r>
        <w:rPr>
          <w:color w:val="000000"/>
          <w:lang w:val="ru-RU"/>
        </w:rPr>
        <w:t> согласование правил добровольного страхования, а также вносимых в них изменений и (или) дополнений;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285: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7" w:name="a910"/>
      <w:bookmarkEnd w:id="837"/>
      <w:r>
        <w:rPr>
          <w:color w:val="000000"/>
          <w:lang w:val="ru-RU"/>
        </w:rPr>
        <w:t>в подпункте 1.23 пункта 1 слова «действия специального разрешения (лицензии)» заменить словом «лицензии»;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пу</w:t>
      </w:r>
      <w:r>
        <w:rPr>
          <w:color w:val="000000"/>
          <w:lang w:val="ru-RU"/>
        </w:rPr>
        <w:t>нкте 10: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8" w:name="a911"/>
      <w:bookmarkEnd w:id="838"/>
      <w:r>
        <w:rPr>
          <w:color w:val="000000"/>
          <w:lang w:val="ru-RU"/>
        </w:rPr>
        <w:t>в подпункте 10.10 слова «специальные разрешения (лицензии)» заменить словом «лицензии»;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39" w:name="a912"/>
      <w:bookmarkEnd w:id="839"/>
      <w:r>
        <w:rPr>
          <w:color w:val="000000"/>
          <w:lang w:val="ru-RU"/>
        </w:rPr>
        <w:t>подпункт 10.20 изложить в следующей редакции: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«10.20.</w:t>
      </w:r>
      <w:r>
        <w:rPr>
          <w:color w:val="000000"/>
          <w:lang w:val="ru-RU"/>
        </w:rPr>
        <w:t> плательщик за внесение изменений и (или) дополнений в специальные разрешения (лицензии) либо изменение ли</w:t>
      </w:r>
      <w:r>
        <w:rPr>
          <w:color w:val="000000"/>
          <w:lang w:val="ru-RU"/>
        </w:rPr>
        <w:t>цензии на осуществление отдельных видов деятельности в связи с изменением законодательства;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0" w:name="a913"/>
      <w:bookmarkEnd w:id="840"/>
      <w:r>
        <w:rPr>
          <w:color w:val="000000"/>
          <w:lang w:val="ru-RU"/>
        </w:rPr>
        <w:t>из подпункта 10.24 слова «а также в реестре специальных разрешений (лицензий),»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1" w:name="a914"/>
      <w:bookmarkEnd w:id="841"/>
      <w:r>
        <w:rPr>
          <w:color w:val="000000"/>
          <w:lang w:val="ru-RU"/>
        </w:rPr>
        <w:t>подпункт 10.25 после слов «прав на него и сделок с ним,» дополнить слов</w:t>
      </w:r>
      <w:r>
        <w:rPr>
          <w:color w:val="000000"/>
          <w:lang w:val="ru-RU"/>
        </w:rPr>
        <w:t>ами «подчиненная либо входящая в состав (систему) лицензирующего органа организация, на которую возложены отдельные полномочия лицензирующего органа, уполномоченная в соответствии с законодательными актами на осуществление функций лицензирующего органа,»;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2" w:name="a915"/>
      <w:bookmarkEnd w:id="842"/>
      <w:r>
        <w:rPr>
          <w:color w:val="000000"/>
          <w:lang w:val="ru-RU"/>
        </w:rPr>
        <w:t>статью 290 дополнить пунктом 5 следующего содержания: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«5.</w:t>
      </w:r>
      <w:r>
        <w:rPr>
          <w:color w:val="000000"/>
          <w:lang w:val="ru-RU"/>
        </w:rPr>
        <w:t> При обращении плательщика за изменением лицензии государственная пошлина взимается однократно по установленной ставке независимо от количества одновременно изменяемых сведений.»;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3" w:name="a916"/>
      <w:bookmarkEnd w:id="843"/>
      <w:r>
        <w:rPr>
          <w:color w:val="000000"/>
          <w:lang w:val="ru-RU"/>
        </w:rPr>
        <w:t>подпункт 4.1 пункта</w:t>
      </w:r>
      <w:r>
        <w:rPr>
          <w:color w:val="000000"/>
          <w:lang w:val="ru-RU"/>
        </w:rPr>
        <w:t> 4 статьи 292 изложить в следующей редакции:</w:t>
      </w:r>
    </w:p>
    <w:p w:rsidR="00000000" w:rsidRDefault="00DD7D8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«4.1.</w:t>
      </w:r>
      <w:r>
        <w:rPr>
          <w:color w:val="000000"/>
          <w:lang w:val="ru-RU"/>
        </w:rPr>
        <w:t> 90 процентов уплаченной государственной пошлины при отказе в выдаче специального разрешения (лицензии), а также при отказе в предоставлении лицензии на осуществление отдельных видов деятельности;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4" w:name="a917"/>
      <w:bookmarkEnd w:id="844"/>
      <w:r>
        <w:rPr>
          <w:color w:val="000000"/>
          <w:lang w:val="ru-RU"/>
        </w:rPr>
        <w:t>пункт </w:t>
      </w:r>
      <w:r>
        <w:rPr>
          <w:color w:val="000000"/>
          <w:lang w:val="ru-RU"/>
        </w:rPr>
        <w:t>2 статьи 356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приложении 22: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5" w:name="a918"/>
      <w:bookmarkEnd w:id="845"/>
      <w:r>
        <w:rPr>
          <w:color w:val="000000"/>
          <w:lang w:val="ru-RU"/>
        </w:rPr>
        <w:t>пункты 57 и 58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«57. Выдача специального разрешения (лицензии) на осуществление отдельных видов деятельности, в том числе связанных со специфическими товарами (работами, услугами), пр</w:t>
            </w:r>
            <w:r>
              <w:rPr>
                <w:color w:val="000000"/>
              </w:rPr>
              <w:t xml:space="preserve">едоставление лицензии на осуществление отдельных видов деятельности, за исключением указанных в пунктах 59, 63, 65 и 67 настоящего приложения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 базовых величин</w:t>
            </w:r>
          </w:p>
        </w:tc>
      </w:tr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58. Внесение изменений и (или) дополнений в специальное разрешение (лицензию) на осуществлени</w:t>
            </w:r>
            <w:r>
              <w:rPr>
                <w:color w:val="000000"/>
              </w:rPr>
              <w:t>е отдельных видов деятельности, в том числе связанных со специфическими товарами (работами, услугами), выдача его дубликата, изменение лицензии на осуществление отдельных видов деятельности, за исключением случаев, предусмотренных пунктами 60–62, 64, 66, 6</w:t>
            </w:r>
            <w:r>
              <w:rPr>
                <w:color w:val="000000"/>
              </w:rPr>
              <w:t>8 и 69 настоящего приложения, продление срока действия специального разрешения (лицензии), выдаваемого на осуществление видов деятельности, связанных со специфическими товарами (работами, услугами), а также на право осуществления деятельности в области исп</w:t>
            </w:r>
            <w:r>
              <w:rPr>
                <w:color w:val="000000"/>
              </w:rPr>
              <w:t>ользования атомной энергии и источников ионизирующего излучения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 базовых величин»;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6" w:name="a919"/>
      <w:bookmarkEnd w:id="846"/>
      <w:r>
        <w:rPr>
          <w:color w:val="000000"/>
          <w:lang w:val="ru-RU"/>
        </w:rPr>
        <w:t>в пункте 63: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абзаце первом слова «Выдача специального разрешения (лицензии)» заменить словами «Предоставление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подпунктах 63.1 и 63.2 слово «которого» заме</w:t>
      </w:r>
      <w:r>
        <w:rPr>
          <w:color w:val="000000"/>
          <w:lang w:val="ru-RU"/>
        </w:rPr>
        <w:t>нить словом «которой»;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7" w:name="a920"/>
      <w:bookmarkEnd w:id="847"/>
      <w:r>
        <w:rPr>
          <w:color w:val="000000"/>
          <w:lang w:val="ru-RU"/>
        </w:rPr>
        <w:t>в пункте 64: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абзаце первом слова «Внесение изменений и (или) дополнений в специальное разрешение (лицензию)» заменить словами «Изменение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подпунктах 64.1 и 64.2 слова «внесении иных изменений и (или) дополнений» заменит</w:t>
      </w:r>
      <w:r>
        <w:rPr>
          <w:color w:val="000000"/>
          <w:lang w:val="ru-RU"/>
        </w:rPr>
        <w:t>ь словами «ином изменении»;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подпункт 64.3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«64.3. иного изменения, не указанного в подпунктах 64.1 и 64.2 настоящего пункта (за исключением случаев, когда это изменение осуществляется одновременно с </w:t>
            </w:r>
            <w:r>
              <w:rPr>
                <w:color w:val="000000"/>
              </w:rPr>
              <w:t xml:space="preserve">изменениями, предусмотренными подпунктами 64.1 и 64.2 настоящего пункта)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 базовые величины»;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8" w:name="a921"/>
      <w:bookmarkEnd w:id="848"/>
      <w:r>
        <w:rPr>
          <w:color w:val="000000"/>
          <w:lang w:val="ru-RU"/>
        </w:rPr>
        <w:t>пункты 65 и 66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«65. Предоставление лицензии на розничную торговлю алкогольными напитками, табачными изделиями, нетабачными ни</w:t>
            </w:r>
            <w:r>
              <w:rPr>
                <w:color w:val="000000"/>
              </w:rPr>
              <w:t>котиносодержащими изделиями, жидкостями для электронных систем курения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38 базовых величин</w:t>
            </w:r>
          </w:p>
        </w:tc>
      </w:tr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66. Изменение лицензии на розничную торговлю алкогольными напитками, табачными изделиями, нетабачными никотиносодержащими изделиями, жидкостями для электронных систе</w:t>
            </w:r>
            <w:r>
              <w:rPr>
                <w:color w:val="000000"/>
              </w:rPr>
              <w:t>м курения в части: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66.1. включения розничной торговли алкогольными напитками, розничной торговли табачными изделиями, розничной торговли нетабачными никотиносодержащими изделиями, розничной торговли жидкостями для электронных систем курения в качестве с</w:t>
            </w:r>
            <w:r>
              <w:rPr>
                <w:color w:val="000000"/>
              </w:rPr>
              <w:t>оставляющей работы и услуги, включения торговых объектов, объектов общественного питания, форм торговли, в которых (при осуществлении которых) лицензиат намеревается осуществлять розничную торговлю алкогольными напитками, табачными изделиями, нетабачными н</w:t>
            </w:r>
            <w:r>
              <w:rPr>
                <w:color w:val="000000"/>
              </w:rPr>
              <w:t>икотиносодержащими изделиями, жидкостями для электронных систем курения, в том числе при одновременном внесении иных изменений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19 базовых величин</w:t>
            </w:r>
          </w:p>
        </w:tc>
      </w:tr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66.2. иного изменения, не указанного в подпункте 66.1 настоящего пункта (за исключением случаев, когда это из</w:t>
            </w:r>
            <w:r>
              <w:rPr>
                <w:color w:val="000000"/>
              </w:rPr>
              <w:t xml:space="preserve">менение осуществляется одновременно с изменениями, предусмотренными подпунктом 66.1 настоящего пункта)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 базовые величины»;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49" w:name="a922"/>
      <w:bookmarkEnd w:id="849"/>
      <w:r>
        <w:rPr>
          <w:color w:val="000000"/>
          <w:lang w:val="ru-RU"/>
        </w:rPr>
        <w:t>в пункте 67 слова «Выдача специального разрешения (лицензии)» заменить словами «Предоставление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0" w:name="a923"/>
      <w:bookmarkEnd w:id="850"/>
      <w:r>
        <w:rPr>
          <w:color w:val="000000"/>
          <w:lang w:val="ru-RU"/>
        </w:rPr>
        <w:t>пункты 68 и </w:t>
      </w:r>
      <w:r>
        <w:rPr>
          <w:color w:val="000000"/>
          <w:lang w:val="ru-RU"/>
        </w:rPr>
        <w:t>69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«68. Изменение лицензии на осуществление деятельности в сфере игорного бизнеса, связанное с изменением составляющих ее услуг, места нахождения игорных заведений (за исключением случаев, предусмотренных пунктом 69 настоящ</w:t>
            </w:r>
            <w:r>
              <w:rPr>
                <w:color w:val="000000"/>
              </w:rPr>
              <w:t xml:space="preserve">его приложения), в том числе при одновременном ином изменении 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250 базовых величин</w:t>
            </w:r>
          </w:p>
        </w:tc>
      </w:tr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69. Изменение лицензии на осуществление деятельности в сфере игорного бизнеса, не связанное с изменением составляющих ее услуг, места нахождения игорных заведений и (или) с</w:t>
            </w:r>
            <w:r>
              <w:rPr>
                <w:color w:val="000000"/>
              </w:rPr>
              <w:t>вязанное с их исключением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 базовых величин»;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1" w:name="a924"/>
      <w:bookmarkEnd w:id="851"/>
      <w:r>
        <w:rPr>
          <w:color w:val="000000"/>
          <w:lang w:val="ru-RU"/>
        </w:rPr>
        <w:t>пункты 70 и 97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2" w:name="a925"/>
      <w:bookmarkEnd w:id="852"/>
      <w:r>
        <w:rPr>
          <w:color w:val="000000"/>
          <w:lang w:val="ru-RU"/>
        </w:rPr>
        <w:t>пункт 96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000000">
        <w:trPr>
          <w:trHeight w:val="240"/>
        </w:trPr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«96. Согласование правил добровольного страхования, изменений и (или) дополнений, вносимых в правила добровольного страхования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 базовых </w:t>
            </w:r>
            <w:r>
              <w:rPr>
                <w:color w:val="000000"/>
              </w:rPr>
              <w:t>величин».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статью 12 Закона Республики Беларусь от 9 января 2006 г. № 94-З «О единой государственной системе регистрации и учета правонарушений»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3" w:name="a164"/>
      <w:bookmarkEnd w:id="853"/>
      <w:r>
        <w:rPr>
          <w:color w:val="000000"/>
          <w:lang w:val="ru-RU"/>
        </w:rPr>
        <w:t>часть вторую после абзаца тринадцатого дополнить абзацем следующего содержан</w:t>
      </w:r>
      <w:r>
        <w:rPr>
          <w:color w:val="000000"/>
          <w:lang w:val="ru-RU"/>
        </w:rPr>
        <w:t>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«для осуществления административных процедур;»;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4" w:name="a165"/>
      <w:bookmarkEnd w:id="854"/>
      <w:r>
        <w:rPr>
          <w:color w:val="000000"/>
          <w:lang w:val="ru-RU"/>
        </w:rPr>
        <w:t>в части третьей: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абзацах втором–четырнадцатом слово «четырнадцатым» заменить словом «пятнадцатым»;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после абзаца тринадцатого дополнить часть абзацем следующего содержания: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«органам, осуществляющим административные процедуры, – в случаях, предусмотренных абзацем четырнадцатым части второй настоящей статьи;»;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5" w:name="a166"/>
      <w:bookmarkEnd w:id="855"/>
      <w:r>
        <w:rPr>
          <w:color w:val="000000"/>
          <w:lang w:val="ru-RU"/>
        </w:rPr>
        <w:t>в части четвертой: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абзацах втором–четвертом слово «четырнадцатым» заменить словом «пятнадцатым»;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после абзаца четверт</w:t>
      </w:r>
      <w:r>
        <w:rPr>
          <w:color w:val="000000"/>
          <w:lang w:val="ru-RU"/>
        </w:rPr>
        <w:t>ого дополнить часть абзацем следующего содержания: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«органам, осуществляющим административные процедуры, – в случаях, предусмотренных абзацем четырнадцатым части второй настоящей статьи;».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20 июля 2006 г. № 161-З «Об</w:t>
      </w:r>
      <w:r>
        <w:rPr>
          <w:color w:val="000000"/>
          <w:lang w:val="ru-RU"/>
        </w:rPr>
        <w:t> обращении лекарственных средств»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6" w:name="a167"/>
      <w:bookmarkEnd w:id="856"/>
      <w:r>
        <w:rPr>
          <w:color w:val="000000"/>
          <w:lang w:val="ru-RU"/>
        </w:rPr>
        <w:t>в абзаце третьем части первой статьи 1 слова «средств» и «специальное разрешение (лицензию)» заменить соответственно словами «препаратов» и «лицензию»;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7" w:name="a168"/>
      <w:bookmarkEnd w:id="857"/>
      <w:r>
        <w:rPr>
          <w:color w:val="000000"/>
          <w:lang w:val="ru-RU"/>
        </w:rPr>
        <w:t>в части третьей статьи 6 слова «, аптечном изгото</w:t>
      </w:r>
      <w:r>
        <w:rPr>
          <w:color w:val="000000"/>
          <w:lang w:val="ru-RU"/>
        </w:rPr>
        <w:t>влении лекарственных средств» заменить словами «лекарственных средств, аптечном изготовлении лекарственных препаратов»;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8" w:name="a169"/>
      <w:bookmarkEnd w:id="858"/>
      <w:r>
        <w:rPr>
          <w:color w:val="000000"/>
          <w:lang w:val="ru-RU"/>
        </w:rPr>
        <w:t>в абзаце втором статьи 7, абзаце втором части второй статьи 10, частях седьмой и восьмой статьи 12 слово «средство» заменить словом «пре</w:t>
      </w:r>
      <w:r>
        <w:rPr>
          <w:color w:val="000000"/>
          <w:lang w:val="ru-RU"/>
        </w:rPr>
        <w:t>парат» в соответствующих падеже и числе;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59" w:name="a170"/>
      <w:bookmarkEnd w:id="859"/>
      <w:r>
        <w:rPr>
          <w:color w:val="000000"/>
          <w:lang w:val="ru-RU"/>
        </w:rPr>
        <w:t>в части первой статьи 8 слова «, аптечного изготовления лекарственных средств» заменить словами «лекарственных средств, аптечного изготовления лекарственных препаратов»;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0" w:name="a171"/>
      <w:bookmarkEnd w:id="860"/>
      <w:r>
        <w:rPr>
          <w:color w:val="000000"/>
          <w:lang w:val="ru-RU"/>
        </w:rPr>
        <w:t>в частях первой и четвертой статьи 20, абзаце</w:t>
      </w:r>
      <w:r>
        <w:rPr>
          <w:color w:val="000000"/>
          <w:lang w:val="ru-RU"/>
        </w:rPr>
        <w:t xml:space="preserve"> втором части второй статьи 21, части первой статьи 23, абзаце втором части третьей и части четвертой статьи 24 слова «специальное разрешение (лицензия)» заменить словом «лицензия» в соответствующем падеже;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22: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1" w:name="a172"/>
      <w:bookmarkEnd w:id="861"/>
      <w:r>
        <w:rPr>
          <w:color w:val="000000"/>
          <w:lang w:val="ru-RU"/>
        </w:rPr>
        <w:t>в названии статьи и части второй сло</w:t>
      </w:r>
      <w:r>
        <w:rPr>
          <w:color w:val="000000"/>
          <w:lang w:val="ru-RU"/>
        </w:rPr>
        <w:t>во «средства» заменить словом «препараты» в соответствующем падеже;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2" w:name="a173"/>
      <w:bookmarkEnd w:id="862"/>
      <w:r>
        <w:rPr>
          <w:color w:val="000000"/>
          <w:lang w:val="ru-RU"/>
        </w:rPr>
        <w:t>часть первую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«Аптечное изготовление лекарственных препаратов осуществляется в аптеках с использованием фармацевтических субстанций, включенных в Государствен</w:t>
      </w:r>
      <w:r>
        <w:rPr>
          <w:color w:val="000000"/>
          <w:lang w:val="ru-RU"/>
        </w:rPr>
        <w:t>ный реестр лекарственных средств Республики Беларусь, а также вспомогательных веществ и лекарственного растительного сырья.»;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3" w:name="a174"/>
      <w:bookmarkEnd w:id="863"/>
      <w:r>
        <w:rPr>
          <w:color w:val="000000"/>
          <w:lang w:val="ru-RU"/>
        </w:rPr>
        <w:t>в части третьей слова «средств» и «специального разрешения (лицензии)» заменить соответственно словами «препаратов» и «лицензии»;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25: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4" w:name="a175"/>
      <w:bookmarkEnd w:id="864"/>
      <w:r>
        <w:rPr>
          <w:color w:val="000000"/>
          <w:lang w:val="ru-RU"/>
        </w:rPr>
        <w:t>в названии статьи, частях первой, третьей–пятой, абзаце первом части восьмой, частях девятой и десятой слово «средства» заменить словом «препараты» в соответствующем падеже;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5" w:name="a176"/>
      <w:bookmarkEnd w:id="865"/>
      <w:r>
        <w:rPr>
          <w:color w:val="000000"/>
          <w:lang w:val="ru-RU"/>
        </w:rPr>
        <w:t>часть вторую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«Розничная реализация лек</w:t>
      </w:r>
      <w:r>
        <w:rPr>
          <w:color w:val="000000"/>
          <w:lang w:val="ru-RU"/>
        </w:rPr>
        <w:t>арственных препаратов осуществляется в аптеках, за исключением случаев, предусмотренных частями третьей–пятой настоящей статьи.»;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6" w:name="a177"/>
      <w:bookmarkEnd w:id="866"/>
      <w:r>
        <w:rPr>
          <w:color w:val="000000"/>
          <w:lang w:val="ru-RU"/>
        </w:rPr>
        <w:t>после части третьей дополнить статью частью следующего содержания: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«Розничная реализация лекарственных препаратов дистанционны</w:t>
      </w:r>
      <w:r>
        <w:rPr>
          <w:color w:val="000000"/>
          <w:lang w:val="ru-RU"/>
        </w:rPr>
        <w:t>м способом осуществляется в порядке, устанавливаемом Министерством здравоохранения.».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17 июля 2008 г. № 427-З «О средствах массовой информации»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7" w:name="a162"/>
      <w:bookmarkEnd w:id="867"/>
      <w:r>
        <w:rPr>
          <w:color w:val="000000"/>
          <w:lang w:val="ru-RU"/>
        </w:rPr>
        <w:t>в части первой пункта 5 статьи 13 и подпункте 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.4</w:t>
      </w:r>
      <w:r>
        <w:rPr>
          <w:color w:val="000000"/>
          <w:lang w:val="ru-RU"/>
        </w:rPr>
        <w:t xml:space="preserve"> пункта 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статьи 49 слова «специального разрешения (лицензии)» заменить словом «лицензии»;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8" w:name="a163"/>
      <w:bookmarkEnd w:id="868"/>
      <w:r>
        <w:rPr>
          <w:color w:val="000000"/>
          <w:lang w:val="ru-RU"/>
        </w:rPr>
        <w:t>в пункте 1 статьи 24 слова «специального разрешения (лицензии)» и «выдаваемого» заменить соответственно словами «лицензии» и «предоставляемой».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Закон </w:t>
      </w:r>
      <w:r>
        <w:rPr>
          <w:color w:val="000000"/>
          <w:lang w:val="ru-RU"/>
        </w:rPr>
        <w:t>Республики Беларусь от 28 октября 2008 г. № 433-З «Об основах административных процедур»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69" w:name="a178"/>
      <w:bookmarkEnd w:id="869"/>
      <w:r>
        <w:rPr>
          <w:color w:val="000000"/>
          <w:lang w:val="ru-RU"/>
        </w:rPr>
        <w:t>в абзаце восьмом пункта 1 статьи 2 слова «комитете Республики Беларусь», «экспертиз Республики Беларусь» и «контроля Республики Беларусь» заменить</w:t>
      </w:r>
      <w:r>
        <w:rPr>
          <w:color w:val="000000"/>
          <w:lang w:val="ru-RU"/>
        </w:rPr>
        <w:t xml:space="preserve"> соответственно словами «комитете», «экспертиз» и «контроля»;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3: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0" w:name="a179"/>
      <w:bookmarkEnd w:id="870"/>
      <w:r>
        <w:rPr>
          <w:color w:val="000000"/>
          <w:lang w:val="ru-RU"/>
        </w:rPr>
        <w:t>название статьи изложить в следующей редакции:</w:t>
      </w:r>
    </w:p>
    <w:p w:rsidR="00000000" w:rsidRDefault="00DD7D87">
      <w:pPr>
        <w:pStyle w:val="article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«Статья</w:t>
      </w:r>
      <w:r>
        <w:rPr>
          <w:color w:val="000000"/>
          <w:lang w:val="ru-RU"/>
        </w:rPr>
        <w:t xml:space="preserve"> 3. Правовое регулирование отношений, возникающих при осуществлении административных процедур»;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1" w:name="a180"/>
      <w:bookmarkEnd w:id="871"/>
      <w:r>
        <w:rPr>
          <w:color w:val="000000"/>
          <w:lang w:val="ru-RU"/>
        </w:rPr>
        <w:t>дополнить статью пунктом 5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след</w:t>
      </w:r>
      <w:r>
        <w:rPr>
          <w:color w:val="000000"/>
          <w:lang w:val="ru-RU"/>
        </w:rPr>
        <w:t>ующего содержания: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«5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Если законодательными актами в сфере лицензирования установлены иные правила, чем те, которые содержатся в настоящем Законе, то применяются нормы законодательного акта в сфере лицензирования.»;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2" w:name="a181"/>
      <w:bookmarkEnd w:id="872"/>
      <w:r>
        <w:rPr>
          <w:color w:val="000000"/>
          <w:lang w:val="ru-RU"/>
        </w:rPr>
        <w:t>статью 19 дополнить словами «или созда</w:t>
      </w:r>
      <w:r>
        <w:rPr>
          <w:color w:val="000000"/>
          <w:lang w:val="ru-RU"/>
        </w:rPr>
        <w:t>нной им комиссией»;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3" w:name="a183"/>
      <w:bookmarkEnd w:id="873"/>
      <w:r>
        <w:rPr>
          <w:color w:val="000000"/>
          <w:lang w:val="ru-RU"/>
        </w:rPr>
        <w:t>в абзаце втором пункта 1 статьи 21 слова «в общегосударственную автоматизированную информационную систему» заменить словами «с общегосударственной автоматизированной информационной системой»;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4" w:name="a184"/>
      <w:bookmarkEnd w:id="874"/>
      <w:r>
        <w:rPr>
          <w:color w:val="000000"/>
          <w:lang w:val="ru-RU"/>
        </w:rPr>
        <w:t>часть третью пункта 1 статьи 27 дополнить сл</w:t>
      </w:r>
      <w:r>
        <w:rPr>
          <w:color w:val="000000"/>
          <w:lang w:val="ru-RU"/>
        </w:rPr>
        <w:t>овами «или законодательным актом в сфере лицензирования».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28 декабря 2009 г. № 113-З «Об электронном документе и электронной цифровой подписи»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5" w:name="a194"/>
      <w:bookmarkEnd w:id="875"/>
      <w:r>
        <w:rPr>
          <w:color w:val="000000"/>
          <w:lang w:val="ru-RU"/>
        </w:rPr>
        <w:t>из абзацев третьего, десятого и пятнадцатого статьи</w:t>
      </w:r>
      <w:r>
        <w:rPr>
          <w:color w:val="000000"/>
          <w:lang w:val="ru-RU"/>
        </w:rPr>
        <w:t> 1, части третьей статьи 2, статьи 6, названия, абзацев первого и четвертого статьи 10, абзацев четвертого и пятого статьи 12, абзаца четвертого статьи 13, части второй статьи 15, статьи 21, частей пятой, шестой и восьмой статьи 22, абзаца пятого части пер</w:t>
      </w:r>
      <w:r>
        <w:rPr>
          <w:color w:val="000000"/>
          <w:lang w:val="ru-RU"/>
        </w:rPr>
        <w:t>вой, части четвертой, абзаца пятого части шестой и части восьмой статьи 23, части второй статьи 25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6" w:name="a195"/>
      <w:bookmarkEnd w:id="876"/>
      <w:r>
        <w:rPr>
          <w:color w:val="000000"/>
          <w:lang w:val="ru-RU"/>
        </w:rPr>
        <w:t>статью 3 изложить в следующей редакции:</w:t>
      </w:r>
    </w:p>
    <w:p w:rsidR="00000000" w:rsidRDefault="00DD7D87">
      <w:pPr>
        <w:pStyle w:val="article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«Статья</w:t>
      </w:r>
      <w:r>
        <w:rPr>
          <w:color w:val="000000"/>
          <w:lang w:val="ru-RU"/>
        </w:rPr>
        <w:t xml:space="preserve"> 3. Правовое регулирование отношений в сфере обращения электронных доку</w:t>
      </w:r>
      <w:r>
        <w:rPr>
          <w:color w:val="000000"/>
          <w:lang w:val="ru-RU"/>
        </w:rPr>
        <w:t>ментов и электронной цифровой подписи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Отношения в сфере обращения электронных документов и электронной цифровой подписи регулируются законодательством об электронных документах и электронной цифровой подписи, а также международными договорами Республики Бе</w:t>
      </w:r>
      <w:r>
        <w:rPr>
          <w:color w:val="000000"/>
          <w:lang w:val="ru-RU"/>
        </w:rPr>
        <w:t>ларусь.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Законодательство об электронных документах и электронной цифровой подписи основывается на Конституции Республики Беларусь и состоит из настоящего Закона и иных актов законодательства.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Если международным договором Республики Беларусь установлены ины</w:t>
      </w:r>
      <w:r>
        <w:rPr>
          <w:color w:val="000000"/>
          <w:lang w:val="ru-RU"/>
        </w:rPr>
        <w:t>е правила, чем те, которые содержатся в настоящем Законе, то применяются правила международного договора.»;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7" w:name="a196"/>
      <w:bookmarkEnd w:id="877"/>
      <w:r>
        <w:rPr>
          <w:color w:val="000000"/>
          <w:lang w:val="ru-RU"/>
        </w:rPr>
        <w:t>в статье 5 слова «законодательством Республики Беларусь» заменить словом «законодательством»;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8" w:name="a197"/>
      <w:bookmarkEnd w:id="878"/>
      <w:r>
        <w:rPr>
          <w:color w:val="000000"/>
          <w:lang w:val="ru-RU"/>
        </w:rPr>
        <w:t>в статье 7 слова «банком Республики Беларусь» и «закон</w:t>
      </w:r>
      <w:r>
        <w:rPr>
          <w:color w:val="000000"/>
          <w:lang w:val="ru-RU"/>
        </w:rPr>
        <w:t>одательства Республики Беларусь» заменить соответственно словами «банком» и «законодательства»;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79" w:name="a198"/>
      <w:bookmarkEnd w:id="879"/>
      <w:r>
        <w:rPr>
          <w:color w:val="000000"/>
          <w:lang w:val="ru-RU"/>
        </w:rPr>
        <w:t>в статье 8 слова «актами Республики Беларусь» заменить словом «актами»;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9: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0" w:name="a199"/>
      <w:bookmarkEnd w:id="880"/>
      <w:r>
        <w:rPr>
          <w:color w:val="000000"/>
          <w:lang w:val="ru-RU"/>
        </w:rPr>
        <w:t>из абзаца четвертого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1" w:name="a200"/>
      <w:bookmarkEnd w:id="881"/>
      <w:r>
        <w:rPr>
          <w:color w:val="000000"/>
          <w:lang w:val="ru-RU"/>
        </w:rPr>
        <w:t>в абзаце пятом с</w:t>
      </w:r>
      <w:r>
        <w:rPr>
          <w:color w:val="000000"/>
          <w:lang w:val="ru-RU"/>
        </w:rPr>
        <w:t>лова «законами Республики Беларусь» заменить словом «законами»;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11: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2" w:name="a201"/>
      <w:bookmarkEnd w:id="882"/>
      <w:r>
        <w:rPr>
          <w:color w:val="000000"/>
          <w:lang w:val="ru-RU"/>
        </w:rPr>
        <w:t>из абзаца четвертого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3" w:name="a202"/>
      <w:bookmarkEnd w:id="883"/>
      <w:r>
        <w:rPr>
          <w:color w:val="000000"/>
          <w:lang w:val="ru-RU"/>
        </w:rPr>
        <w:t>в абзаце шестом слова «актами Республики Беларусь» заменить словом «актами»;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4" w:name="a203"/>
      <w:bookmarkEnd w:id="884"/>
      <w:r>
        <w:rPr>
          <w:color w:val="000000"/>
          <w:lang w:val="ru-RU"/>
        </w:rPr>
        <w:t>часть первую статьи 14 изложить в следующе</w:t>
      </w:r>
      <w:r>
        <w:rPr>
          <w:color w:val="000000"/>
          <w:lang w:val="ru-RU"/>
        </w:rPr>
        <w:t>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«В случаях и порядке, установленных законодательными актами о лицензировании, деятельность субъектов отношений в области технологии электронной цифровой подписи осуществляется на основании лицензий на деятельность по технической и (или) криптог</w:t>
      </w:r>
      <w:r>
        <w:rPr>
          <w:color w:val="000000"/>
          <w:lang w:val="ru-RU"/>
        </w:rPr>
        <w:t>рафической защите информации.»;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20: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5" w:name="a204"/>
      <w:bookmarkEnd w:id="885"/>
      <w:r>
        <w:rPr>
          <w:color w:val="000000"/>
          <w:lang w:val="ru-RU"/>
        </w:rPr>
        <w:t>из части первой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части третьей: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6" w:name="a205"/>
      <w:bookmarkEnd w:id="886"/>
      <w:r>
        <w:rPr>
          <w:color w:val="000000"/>
          <w:lang w:val="ru-RU"/>
        </w:rPr>
        <w:t>абзац шестой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«организацией на основании лицензии на деятельность по технической и </w:t>
      </w:r>
      <w:r>
        <w:rPr>
          <w:color w:val="000000"/>
          <w:lang w:val="ru-RU"/>
        </w:rPr>
        <w:t>(или) криптографической защите информации в части соответствующих составляющих этот вид деятельности услуг по удостоверению формы внешнего представления электронного документа на бумажном носителе;»;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7" w:name="a206"/>
      <w:bookmarkEnd w:id="887"/>
      <w:r>
        <w:rPr>
          <w:color w:val="000000"/>
          <w:lang w:val="ru-RU"/>
        </w:rPr>
        <w:t>в абзаце седьмом: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слово «другими» заменить словами «госу</w:t>
      </w:r>
      <w:r>
        <w:rPr>
          <w:color w:val="000000"/>
          <w:lang w:val="ru-RU"/>
        </w:rPr>
        <w:t>дарственными органами, другими»;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слова «Республики Беларусь» исключить.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30 декабря 2011 г. № 334-З «Об адвокатуре и адвокатской деятельности в Республике Беларусь»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8" w:name="a236"/>
      <w:bookmarkEnd w:id="888"/>
      <w:r>
        <w:rPr>
          <w:color w:val="000000"/>
          <w:lang w:val="ru-RU"/>
        </w:rPr>
        <w:t>в абзаце четвертом статьи 1 сл</w:t>
      </w:r>
      <w:r>
        <w:rPr>
          <w:color w:val="000000"/>
          <w:lang w:val="ru-RU"/>
        </w:rPr>
        <w:t>ово «личной» заменить словом «частной»;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89" w:name="a237"/>
      <w:bookmarkEnd w:id="889"/>
      <w:r>
        <w:rPr>
          <w:color w:val="000000"/>
          <w:lang w:val="ru-RU"/>
        </w:rPr>
        <w:t>из абзаца третьего статьи 3 слово «иными»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0" w:name="a238"/>
      <w:bookmarkEnd w:id="890"/>
      <w:r>
        <w:rPr>
          <w:color w:val="000000"/>
          <w:lang w:val="ru-RU"/>
        </w:rPr>
        <w:t>в пункте 1 статьи 7 слова «специальное разрешение (лицензию) на осуществление адвокатской деятельности (далее, если не предусмотрено иное,» заменить словами «лицен</w:t>
      </w:r>
      <w:r>
        <w:rPr>
          <w:color w:val="000000"/>
          <w:lang w:val="ru-RU"/>
        </w:rPr>
        <w:t>зию на осуществление адвокатской деятельности (далее»;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1" w:name="a239"/>
      <w:bookmarkEnd w:id="891"/>
      <w:r>
        <w:rPr>
          <w:color w:val="000000"/>
          <w:lang w:val="ru-RU"/>
        </w:rPr>
        <w:t>пункт 1 статьи 8 изложить в следующей редакции: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</w:t>
      </w:r>
      <w:r>
        <w:rPr>
          <w:color w:val="000000"/>
          <w:lang w:val="ru-RU"/>
        </w:rPr>
        <w:t> К осуществлению адвокатской деятельности не допускается лицо при наличии ограничений права на ее осуществление, предусмотренных законодательством о л</w:t>
      </w:r>
      <w:r>
        <w:rPr>
          <w:color w:val="000000"/>
          <w:lang w:val="ru-RU"/>
        </w:rPr>
        <w:t>ицензировании.»;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9: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2" w:name="a240"/>
      <w:bookmarkEnd w:id="892"/>
      <w:r>
        <w:rPr>
          <w:color w:val="000000"/>
          <w:lang w:val="ru-RU"/>
        </w:rPr>
        <w:t>пункт 4 дополнить частью следующего содержания: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«Запрещается требовать от претендента представления документов или сведений, не предусмотренных частью первой настоящего пункта, а также документов, которые могут быть истребованы</w:t>
      </w:r>
      <w:r>
        <w:rPr>
          <w:color w:val="000000"/>
          <w:lang w:val="ru-RU"/>
        </w:rPr>
        <w:t xml:space="preserve"> Министерством юстиции у иных государственных органов и других организаций самостоятельно, если иное не установлено законодательными актами.»;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3" w:name="a241"/>
      <w:bookmarkEnd w:id="893"/>
      <w:r>
        <w:rPr>
          <w:color w:val="000000"/>
          <w:lang w:val="ru-RU"/>
        </w:rPr>
        <w:t>пункт 6 изложить в следующей редакции: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«6.</w:t>
      </w:r>
      <w:r>
        <w:rPr>
          <w:color w:val="000000"/>
          <w:lang w:val="ru-RU"/>
        </w:rPr>
        <w:t> Квалификационный экзамен проводится для подтверждения знаний соискател</w:t>
      </w:r>
      <w:r>
        <w:rPr>
          <w:color w:val="000000"/>
          <w:lang w:val="ru-RU"/>
        </w:rPr>
        <w:t xml:space="preserve">я лицензии по конституционному, уголовному, гражданскому, жилищному законодательству, законодательству о браке и семье, о труде, об административных правонарушениях, уголовно-процессуальному законодательству, гражданскому процессуальному законодательству, </w:t>
      </w:r>
      <w:r>
        <w:rPr>
          <w:color w:val="000000"/>
          <w:lang w:val="ru-RU"/>
        </w:rPr>
        <w:t>хозяйственному процессуальному законодательству, законодательству, определяющему порядок административного процесса, законодательным актам по вопросам деятельности адвокатуры и Правилам профессиональной этики адвоката.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Квалификационный экзамен состоит из п</w:t>
      </w:r>
      <w:r>
        <w:rPr>
          <w:color w:val="000000"/>
          <w:lang w:val="ru-RU"/>
        </w:rPr>
        <w:t>роверки знаний претендентов в письменной и устной формах, если иное не предусмотрено настоящей статьей.»;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4" w:name="a242"/>
      <w:bookmarkEnd w:id="894"/>
      <w:r>
        <w:rPr>
          <w:color w:val="000000"/>
          <w:lang w:val="ru-RU"/>
        </w:rPr>
        <w:t>в пунктах 8 и 9 слова «лицензионным требованиям и условиям» заменить словами «долицензионным требованиям»;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5" w:name="a243"/>
      <w:bookmarkEnd w:id="895"/>
      <w:r>
        <w:rPr>
          <w:color w:val="000000"/>
          <w:lang w:val="ru-RU"/>
        </w:rPr>
        <w:t>в пункте 2 статьи 11 слова «, получившее ли</w:t>
      </w:r>
      <w:r>
        <w:rPr>
          <w:color w:val="000000"/>
          <w:lang w:val="ru-RU"/>
        </w:rPr>
        <w:t>цензию,» заменить словами «не позднее двух месяцев после получения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12: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6" w:name="a244"/>
      <w:bookmarkEnd w:id="896"/>
      <w:r>
        <w:rPr>
          <w:color w:val="000000"/>
          <w:lang w:val="ru-RU"/>
        </w:rPr>
        <w:t>из абзаца шестого пункта 1 слово «действия»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7" w:name="a245"/>
      <w:bookmarkEnd w:id="897"/>
      <w:r>
        <w:rPr>
          <w:color w:val="000000"/>
          <w:lang w:val="ru-RU"/>
        </w:rPr>
        <w:t>в пункте 2 слова «действия лицензии» заменить словом «лицензии»;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13: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8" w:name="a246"/>
      <w:bookmarkEnd w:id="898"/>
      <w:r>
        <w:rPr>
          <w:color w:val="000000"/>
          <w:lang w:val="ru-RU"/>
        </w:rPr>
        <w:t>из пункта 1 слова «аннулирования</w:t>
      </w:r>
      <w:r>
        <w:rPr>
          <w:color w:val="000000"/>
          <w:lang w:val="ru-RU"/>
        </w:rPr>
        <w:t xml:space="preserve"> или» и «действия»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899" w:name="a247"/>
      <w:bookmarkEnd w:id="899"/>
      <w:r>
        <w:rPr>
          <w:color w:val="000000"/>
          <w:lang w:val="ru-RU"/>
        </w:rPr>
        <w:t>в пункте 2 слова «Действие лицензии может быть прекращено» заменить словами «Лицензия может быть прекращена»;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0" w:name="a248"/>
      <w:bookmarkEnd w:id="900"/>
      <w:r>
        <w:rPr>
          <w:color w:val="000000"/>
          <w:lang w:val="ru-RU"/>
        </w:rPr>
        <w:t>в пункте 3 слова «об аннулировании или прекращении действия» заменить словами «о прекращении»;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1" w:name="a249"/>
      <w:bookmarkEnd w:id="901"/>
      <w:r>
        <w:rPr>
          <w:color w:val="000000"/>
          <w:lang w:val="ru-RU"/>
        </w:rPr>
        <w:t xml:space="preserve">абзац пятый пункта 1 </w:t>
      </w:r>
      <w:r>
        <w:rPr>
          <w:color w:val="000000"/>
          <w:lang w:val="ru-RU"/>
        </w:rPr>
        <w:t>статьи 14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«рассматривает заявления и (или) иные материалы о </w:t>
      </w:r>
      <w:r>
        <w:rPr>
          <w:color w:val="000000"/>
          <w:lang w:val="ru-RU"/>
        </w:rPr>
        <w:t>предоставлении, изменении, приостановлении, возобновлении, прекращении лицензии, проводит оценку соответствия возможностей соискателей лицензий долицензионным требованиям, лицензиата лицензионным требованиям;»;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2" w:name="a250"/>
      <w:bookmarkEnd w:id="902"/>
      <w:r>
        <w:rPr>
          <w:color w:val="000000"/>
          <w:lang w:val="ru-RU"/>
        </w:rPr>
        <w:t>в абзаце восьмом пункта 2 статьи 17 слово «де</w:t>
      </w:r>
      <w:r>
        <w:rPr>
          <w:color w:val="000000"/>
          <w:lang w:val="ru-RU"/>
        </w:rPr>
        <w:t>йствия» заменить словами «решения и действия (бездействие)»;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3" w:name="a251"/>
      <w:bookmarkEnd w:id="903"/>
      <w:r>
        <w:rPr>
          <w:color w:val="000000"/>
          <w:lang w:val="ru-RU"/>
        </w:rPr>
        <w:t>пункт 2 статьи 20, абзац седьмой статьи 42 и абзац четырнадцатый пункта 9 статьи 43 после слов «на действия» дополнить словом «(бездействие)»;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24: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4" w:name="a252"/>
      <w:bookmarkEnd w:id="904"/>
      <w:r>
        <w:rPr>
          <w:color w:val="000000"/>
          <w:lang w:val="ru-RU"/>
        </w:rPr>
        <w:t>в пункте 1 слова «случаях аннулирования</w:t>
      </w:r>
      <w:r>
        <w:rPr>
          <w:color w:val="000000"/>
          <w:lang w:val="ru-RU"/>
        </w:rPr>
        <w:t xml:space="preserve"> или прекращения действия» заменить словами «случае прекращения»;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5" w:name="a253"/>
      <w:bookmarkEnd w:id="905"/>
      <w:r>
        <w:rPr>
          <w:color w:val="000000"/>
          <w:lang w:val="ru-RU"/>
        </w:rPr>
        <w:t>из абзаца седьмого пункта 2 слова «и условий»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6" w:name="a254"/>
      <w:bookmarkEnd w:id="906"/>
      <w:r>
        <w:rPr>
          <w:color w:val="000000"/>
          <w:lang w:val="ru-RU"/>
        </w:rPr>
        <w:t>из части второй пункта 3 слово «действия»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7" w:name="a255"/>
      <w:bookmarkEnd w:id="907"/>
      <w:r>
        <w:rPr>
          <w:color w:val="000000"/>
          <w:lang w:val="ru-RU"/>
        </w:rPr>
        <w:t>абзац второй пункта 2 статьи 38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«устанавливает ср</w:t>
      </w:r>
      <w:r>
        <w:rPr>
          <w:color w:val="000000"/>
          <w:lang w:val="ru-RU"/>
        </w:rPr>
        <w:t>оки и формы представления Белорусской республиканской, территориальными коллегиями адвокатов ведомственной отчетности, обобщает данные о деятельности адвокатов, изучает и распространяет положительный опыт их работы;»;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8" w:name="a256"/>
      <w:bookmarkEnd w:id="908"/>
      <w:r>
        <w:rPr>
          <w:color w:val="000000"/>
          <w:lang w:val="ru-RU"/>
        </w:rPr>
        <w:t>статью 41 дополнить пунктом 9 следующе</w:t>
      </w:r>
      <w:r>
        <w:rPr>
          <w:color w:val="000000"/>
          <w:lang w:val="ru-RU"/>
        </w:rPr>
        <w:t>го содержания: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«9.</w:t>
      </w:r>
      <w:r>
        <w:rPr>
          <w:color w:val="000000"/>
          <w:lang w:val="ru-RU"/>
        </w:rPr>
        <w:t> Территориальная коллегия адвокатов представляет в Белорусскую республиканскую коллегию адвокатов отчет о своей деятельности по форме, установленной Министерством юстиции.»;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09" w:name="a257"/>
      <w:bookmarkEnd w:id="909"/>
      <w:r>
        <w:rPr>
          <w:color w:val="000000"/>
          <w:lang w:val="ru-RU"/>
        </w:rPr>
        <w:t>статью 46 дополнить пунктом 6 следующего содержания: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«6.</w:t>
      </w:r>
      <w:r>
        <w:rPr>
          <w:color w:val="000000"/>
          <w:lang w:val="ru-RU"/>
        </w:rPr>
        <w:t> Белорус</w:t>
      </w:r>
      <w:r>
        <w:rPr>
          <w:color w:val="000000"/>
          <w:lang w:val="ru-RU"/>
        </w:rPr>
        <w:t>ская республиканская коллегия адвокатов представляет в Министерство юстиции отчет о деятельности коллегий адвокатов по установленной им форме.».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9.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13 июля 2012 г. № 408-З «О наркотических средствах, психотропных вещес</w:t>
      </w:r>
      <w:r>
        <w:rPr>
          <w:color w:val="000000"/>
          <w:lang w:val="ru-RU"/>
        </w:rPr>
        <w:t>твах, их прекурсорах и аналогах» следующие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0" w:name="a185"/>
      <w:bookmarkEnd w:id="910"/>
      <w:r>
        <w:rPr>
          <w:color w:val="000000"/>
          <w:lang w:val="ru-RU"/>
        </w:rPr>
        <w:t>абзац восемнадцатый статьи 1 после слова «далее» дополнить словами «, если не определено иное,»;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1" w:name="a186"/>
      <w:bookmarkEnd w:id="911"/>
      <w:r>
        <w:rPr>
          <w:color w:val="000000"/>
          <w:lang w:val="ru-RU"/>
        </w:rPr>
        <w:t>в абзаце третьем части второй статьи 5 слово «веществ,» заменить словами «веществ и их»;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2" w:name="a187"/>
      <w:bookmarkEnd w:id="912"/>
      <w:r>
        <w:rPr>
          <w:color w:val="000000"/>
          <w:lang w:val="ru-RU"/>
        </w:rPr>
        <w:t xml:space="preserve">в части третьей </w:t>
      </w:r>
      <w:r>
        <w:rPr>
          <w:color w:val="000000"/>
          <w:lang w:val="ru-RU"/>
        </w:rPr>
        <w:t>статьи 10 и части пятой статьи 12 слова «специального разрешения (лицензии)» заменить словами «лицензии на деятельность, связанную с оборотом наркотических средств, психотропных веществ и их прекурсоров»;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13: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3" w:name="a188"/>
      <w:bookmarkEnd w:id="913"/>
      <w:r>
        <w:rPr>
          <w:color w:val="000000"/>
          <w:lang w:val="ru-RU"/>
        </w:rPr>
        <w:t>абзац второй части первой изложить в с</w:t>
      </w:r>
      <w:r>
        <w:rPr>
          <w:color w:val="000000"/>
          <w:lang w:val="ru-RU"/>
        </w:rPr>
        <w:t>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«юридическими лицами, имеющими лицензии на деятельность, связанную с оборотом наркотических средств, психотропных веществ и их прекурсоров;»;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4" w:name="a189"/>
      <w:bookmarkEnd w:id="914"/>
      <w:r>
        <w:rPr>
          <w:color w:val="000000"/>
          <w:lang w:val="ru-RU"/>
        </w:rPr>
        <w:t>в абзаце первом части третьей и части четвертой слова «специальные разрешения (лицензии)» замен</w:t>
      </w:r>
      <w:r>
        <w:rPr>
          <w:color w:val="000000"/>
          <w:lang w:val="ru-RU"/>
        </w:rPr>
        <w:t>ить словами «лицензии на деятельность, связанную с оборотом наркотических средств, психотропных веществ и их прекурсоров»;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19: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5" w:name="a190"/>
      <w:bookmarkEnd w:id="915"/>
      <w:r>
        <w:rPr>
          <w:color w:val="000000"/>
          <w:lang w:val="ru-RU"/>
        </w:rPr>
        <w:t>название статьи после слов «аналогов в» дополнить словами «целях контроля качества,»;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6" w:name="a191"/>
      <w:bookmarkEnd w:id="916"/>
      <w:r>
        <w:rPr>
          <w:color w:val="000000"/>
          <w:lang w:val="ru-RU"/>
        </w:rPr>
        <w:t xml:space="preserve">часть первую изложить в следующей </w:t>
      </w:r>
      <w:r>
        <w:rPr>
          <w:color w:val="000000"/>
          <w:lang w:val="ru-RU"/>
        </w:rPr>
        <w:t>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«Использование наркотических средств, включенных в список 2 Республиканского перечня, психотропных веществ, включенных в списки 2 и 3 Республиканского перечня, прекурсоров, включенных в таблицу 1 списка 4 Республиканского перечня, в целях контрол</w:t>
      </w:r>
      <w:r>
        <w:rPr>
          <w:color w:val="000000"/>
          <w:lang w:val="ru-RU"/>
        </w:rPr>
        <w:t>я качества таких средств, веществ, научных и учебных целях осуществляется юридическими лицами при наличии лицензии на деятельность, связанную с оборотом наркотических средств, психотропных веществ и их прекурсоров.»;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7" w:name="a192"/>
      <w:bookmarkEnd w:id="917"/>
      <w:r>
        <w:rPr>
          <w:color w:val="000000"/>
          <w:lang w:val="ru-RU"/>
        </w:rPr>
        <w:t>в части четвертой статьи 20 слова «спец</w:t>
      </w:r>
      <w:r>
        <w:rPr>
          <w:color w:val="000000"/>
          <w:lang w:val="ru-RU"/>
        </w:rPr>
        <w:t>иального разрешения (лицензии)» заменить словами «лицензии на деятельность, связанную с оборотом наркотических средств, психотропных веществ и их прекурсоров,»;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8" w:name="a193"/>
      <w:bookmarkEnd w:id="918"/>
      <w:r>
        <w:rPr>
          <w:color w:val="000000"/>
          <w:lang w:val="ru-RU"/>
        </w:rPr>
        <w:t>абзац первый части второй статьи 22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«Юридические лица, имеющие л</w:t>
      </w:r>
      <w:r>
        <w:rPr>
          <w:color w:val="000000"/>
          <w:lang w:val="ru-RU"/>
        </w:rPr>
        <w:t>ицензии на деятельность, связанную с оборотом наркотических средств, психотропных веществ и их прекурсоров, представляют в Министерство здравоохранения:».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10. Внести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 Республики Беларусь от 17 июля 2017 г. № 52-З «Об инвестиционных фондах» следующие</w:t>
      </w:r>
      <w:r>
        <w:rPr>
          <w:color w:val="000000"/>
          <w:lang w:val="ru-RU"/>
        </w:rPr>
        <w:t xml:space="preserve"> изменения: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19" w:name="a207"/>
      <w:bookmarkEnd w:id="919"/>
      <w:r>
        <w:rPr>
          <w:color w:val="000000"/>
          <w:lang w:val="ru-RU"/>
        </w:rPr>
        <w:t>из абзацев третьего, тринадцатого, четырнадцатого и шестнадцатого пункта 1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0" w:name="a208"/>
      <w:bookmarkEnd w:id="920"/>
      <w:r>
        <w:rPr>
          <w:color w:val="000000"/>
          <w:lang w:val="ru-RU"/>
        </w:rPr>
        <w:t>пункт 2 изложить в следующей редакции: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«2.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Для целей настоящего Закона термин «нерезидент» имеет значение, определенное подпунктом 1.10 пункта 1 статьи 1 Закона Республики Беларусь от 22 июля 2003 г. № 226-З «О валютном регулировании и валютном контроле».»;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1" w:name="a209"/>
      <w:bookmarkEnd w:id="921"/>
      <w:r>
        <w:rPr>
          <w:color w:val="000000"/>
          <w:lang w:val="ru-RU"/>
        </w:rPr>
        <w:t>из пункта 3 статьи 2, абзаца четвертого п</w:t>
      </w:r>
      <w:r>
        <w:rPr>
          <w:color w:val="000000"/>
          <w:lang w:val="ru-RU"/>
        </w:rPr>
        <w:t>ункта 2 статьи 8, абзаца второго части первой, абзаца пятого части второй пункта 1, абзацев второго и четвертого части первой, абзаца шестого части второй пункта 2 статьи 10, пункта 6 статьи 11, абзаца шестого статьи 13, пунктов 3–5 статьи 14, пункта 1 ста</w:t>
      </w:r>
      <w:r>
        <w:rPr>
          <w:color w:val="000000"/>
          <w:lang w:val="ru-RU"/>
        </w:rPr>
        <w:t>тьи 18, пункта 4 статьи 20, абзаца первого пункта 1 статьи 22, абзаца второго пункта 1 статьи 29, пункта 1 статьи 31, абзацев пятого и девятого пункта 1 статьи 33, абзаца четвертого части первой и части второй пункта 2 статьи 36, пунктов 1 и 2 статьи 37, ч</w:t>
      </w:r>
      <w:r>
        <w:rPr>
          <w:color w:val="000000"/>
          <w:lang w:val="ru-RU"/>
        </w:rPr>
        <w:t>асти третьей пункта 1 и пункта 2 статьи 39, абзаца второго пункта 1 статьи 40, абзаца второго пункта 1 статьи 41, части первой пункта 1 статьи 42, пункта 1 и части первой пункта 4 статьи 44, абзацев третьего, пятого и десятого пункта 2 статьи 46, абзаца во</w:t>
      </w:r>
      <w:r>
        <w:rPr>
          <w:color w:val="000000"/>
          <w:lang w:val="ru-RU"/>
        </w:rPr>
        <w:t>сьмого пункта 1, абзацев пятого и шестого части третьей, частей четвертой и шестой пункта 2 статьи 50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2" w:name="a210"/>
      <w:bookmarkEnd w:id="922"/>
      <w:r>
        <w:rPr>
          <w:color w:val="000000"/>
          <w:lang w:val="ru-RU"/>
        </w:rPr>
        <w:t>статью 3 изложить в следующей редакции:</w:t>
      </w:r>
    </w:p>
    <w:p w:rsidR="00000000" w:rsidRDefault="00DD7D87">
      <w:pPr>
        <w:pStyle w:val="article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«Статья</w:t>
      </w:r>
      <w:r>
        <w:rPr>
          <w:color w:val="000000"/>
          <w:lang w:val="ru-RU"/>
        </w:rPr>
        <w:t xml:space="preserve"> 3. Правовое регулирование отношений в сфере инвестиционных фондов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</w:t>
      </w:r>
      <w:r>
        <w:rPr>
          <w:color w:val="000000"/>
          <w:lang w:val="ru-RU"/>
        </w:rPr>
        <w:t>. Отношения в сфере инвестиционных фондов регулируются законодательством об инвестиционных фондах, а также международными договорами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Законодательство об инвестиционных фондах основывается на Конституции Республики Беларусь и состоит</w:t>
      </w:r>
      <w:r>
        <w:rPr>
          <w:color w:val="000000"/>
          <w:lang w:val="ru-RU"/>
        </w:rPr>
        <w:t xml:space="preserve"> из настоящего Закона и иных актов законодательства.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Законодательство о ценных бумагах и о хозяйственных обществах распространяется на инвестиционные фонды с учетом особенностей, предусмотренных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Если международным договором Республ</w:t>
      </w:r>
      <w:r>
        <w:rPr>
          <w:color w:val="000000"/>
          <w:lang w:val="ru-RU"/>
        </w:rPr>
        <w:t>ики Беларусь установлены иные правила, чем те, которые предусмотрены настоящим Законом, то применяются правила международного договора.»;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3" w:name="a211"/>
      <w:bookmarkEnd w:id="923"/>
      <w:r>
        <w:rPr>
          <w:color w:val="000000"/>
          <w:lang w:val="ru-RU"/>
        </w:rPr>
        <w:t>в абзаце пятом статьи 4 слова «законами Республики Беларусь» заменить словом «законами»;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5: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пункте 1: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4" w:name="a212"/>
      <w:bookmarkEnd w:id="924"/>
      <w:r>
        <w:rPr>
          <w:color w:val="000000"/>
          <w:lang w:val="ru-RU"/>
        </w:rPr>
        <w:t>в абз</w:t>
      </w:r>
      <w:r>
        <w:rPr>
          <w:color w:val="000000"/>
          <w:lang w:val="ru-RU"/>
        </w:rPr>
        <w:t>аце пятом слова «информационном ресурсе рынка ценных бумаг» заменить словами «портале финансового рынка»;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5" w:name="a213"/>
      <w:bookmarkEnd w:id="925"/>
      <w:r>
        <w:rPr>
          <w:color w:val="000000"/>
          <w:lang w:val="ru-RU"/>
        </w:rPr>
        <w:t>из абзаца восемнадцатого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6" w:name="a214"/>
      <w:bookmarkEnd w:id="926"/>
      <w:r>
        <w:rPr>
          <w:color w:val="000000"/>
          <w:lang w:val="ru-RU"/>
        </w:rPr>
        <w:t>из абзацев второго и седьмого части второй пункта 2 слова «Республики Беларусь» исключ</w:t>
      </w:r>
      <w:r>
        <w:rPr>
          <w:color w:val="000000"/>
          <w:lang w:val="ru-RU"/>
        </w:rPr>
        <w:t>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7" w:name="a215"/>
      <w:bookmarkEnd w:id="927"/>
      <w:r>
        <w:rPr>
          <w:color w:val="000000"/>
          <w:lang w:val="ru-RU"/>
        </w:rPr>
        <w:t>в части второй пункта 2 статьи 7 слова «или небанковская кредитно-финансовая организация» заменить словами «, небанковская кредитно-финансовая организация или открытое акционерное общество «Банк развития Республики Беларусь»;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9: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8" w:name="a216"/>
      <w:bookmarkEnd w:id="928"/>
      <w:r>
        <w:rPr>
          <w:color w:val="000000"/>
          <w:lang w:val="ru-RU"/>
        </w:rPr>
        <w:t>пункт 1 излож</w:t>
      </w:r>
      <w:r>
        <w:rPr>
          <w:color w:val="000000"/>
          <w:lang w:val="ru-RU"/>
        </w:rPr>
        <w:t>ить в следующей редакции: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</w:t>
      </w:r>
      <w:r>
        <w:rPr>
          <w:color w:val="000000"/>
          <w:lang w:val="ru-RU"/>
        </w:rPr>
        <w:t> Не могут являться владельцем доли в уставном фонде (акций) в размере десяти и </w:t>
      </w:r>
      <w:r>
        <w:rPr>
          <w:color w:val="000000"/>
          <w:lang w:val="ru-RU"/>
        </w:rPr>
        <w:t>более процентов акционерного инвестиционного фонда, управляющей организации, специализированного депозитария (собственником имущества специализированного депозитария – унитарного предприятия) либо осуществлять доверительное управление указанными долями (ак</w:t>
      </w:r>
      <w:r>
        <w:rPr>
          <w:color w:val="000000"/>
          <w:lang w:val="ru-RU"/>
        </w:rPr>
        <w:t>циями):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юридическое лицо, у которого за совершение нарушения была прекращена государственная аккредитация на осуществление деятельности управляющей организации или на осуществление деятельности специализированного депозитария, и (или) было отозвано специал</w:t>
      </w:r>
      <w:r>
        <w:rPr>
          <w:color w:val="000000"/>
          <w:lang w:val="ru-RU"/>
        </w:rPr>
        <w:t>ьное разрешение (лицензия) на осуществление банковской деятельности, и (или) была прекращена лицензия на осуществление профессиональной и биржевой деятельности по ценным бумагам, – в течение трех лет с даты таких прекращения государственной аккредитации, о</w:t>
      </w:r>
      <w:r>
        <w:rPr>
          <w:color w:val="000000"/>
          <w:lang w:val="ru-RU"/>
        </w:rPr>
        <w:t>тзыва специального разрешения (лицензии), прекращения лицензии;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физическое лицо, которое осуществляло функции руководителя или входило в состав коллегиального исполнительного органа юридического лица на дату прекращения у него государственной аккредитации </w:t>
      </w:r>
      <w:r>
        <w:rPr>
          <w:color w:val="000000"/>
          <w:lang w:val="ru-RU"/>
        </w:rPr>
        <w:t>на осуществление деятельности управляющей организации или на осуществление деятельности специализированного депозитария, и (или) отзыва специального разрешения (лицензии) на осуществление банковской деятельности, и (или) прекращения лицензии на осуществлен</w:t>
      </w:r>
      <w:r>
        <w:rPr>
          <w:color w:val="000000"/>
          <w:lang w:val="ru-RU"/>
        </w:rPr>
        <w:t>ие профессиональной и биржевой деятельности по ценным бумагам за совершение нарушения, – в течение трех лет с даты таких прекращения государственной аккредитации, отзыва специального разрешения (лицензии), прекращения лицензии.»;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части первой пункта 8: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29" w:name="a217"/>
      <w:bookmarkEnd w:id="929"/>
      <w:r>
        <w:rPr>
          <w:color w:val="000000"/>
          <w:lang w:val="ru-RU"/>
        </w:rPr>
        <w:t>в</w:t>
      </w:r>
      <w:r>
        <w:rPr>
          <w:color w:val="000000"/>
          <w:lang w:val="ru-RU"/>
        </w:rPr>
        <w:t xml:space="preserve"> абзаце втором слова «и (или) аннулирования (отзыва) специального разрешения (лицензии) на осуществление профессиональной и биржевой деятельности по ценным бумагам и (или) банковской деятельности за совершение нарушения, – в течение трех лет с даты таких п</w:t>
      </w:r>
      <w:r>
        <w:rPr>
          <w:color w:val="000000"/>
          <w:lang w:val="ru-RU"/>
        </w:rPr>
        <w:t>рекращения государственной аккредитации, аннулирования (отзыва) специального разрешения (лицензии)» заменить словами «, и (или) отзыва специального разрешения (лицензии) на осуществление банковской деятельности, и (или) прекращения лицензии на осуществлени</w:t>
      </w:r>
      <w:r>
        <w:rPr>
          <w:color w:val="000000"/>
          <w:lang w:val="ru-RU"/>
        </w:rPr>
        <w:t>е профессиональной и биржевой деятельности по ценным бумагам за совершение нарушения, – в течение трех лет с даты таких прекращения государственной аккредитации, отзыва специального разрешения (лицензии), прекращения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0" w:name="a218"/>
      <w:bookmarkEnd w:id="930"/>
      <w:r>
        <w:rPr>
          <w:color w:val="000000"/>
          <w:lang w:val="ru-RU"/>
        </w:rPr>
        <w:t>в абзаце седьмом слова «анну</w:t>
      </w:r>
      <w:r>
        <w:rPr>
          <w:color w:val="000000"/>
          <w:lang w:val="ru-RU"/>
        </w:rPr>
        <w:t>лирования (отзыва) у них специального разрешения (лицензии) на осуществление профессиональной и биржевой деятельности по ценным бумагам и (или) банковской деятельности за совершение нарушения, – в течение трех лет с даты таких прекращения государственной а</w:t>
      </w:r>
      <w:r>
        <w:rPr>
          <w:color w:val="000000"/>
          <w:lang w:val="ru-RU"/>
        </w:rPr>
        <w:t>ккредитации, аннулирования (отзыва) специального разрешения (лицензии)» заменить словами «отзыва специального разрешения (лицензии) на осуществление банковской деятельности и (или) прекращения лицензии на осуществление профессиональной и биржевой деятельно</w:t>
      </w:r>
      <w:r>
        <w:rPr>
          <w:color w:val="000000"/>
          <w:lang w:val="ru-RU"/>
        </w:rPr>
        <w:t>сти по ценным бумагам за совершение нарушения, – в течение трех лет с даты таких прекращения государственной аккредитации, отзыва специального разрешения (лицензии), прекращения лицензии»;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12: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1" w:name="a219"/>
      <w:bookmarkEnd w:id="931"/>
      <w:r>
        <w:rPr>
          <w:color w:val="000000"/>
          <w:lang w:val="ru-RU"/>
        </w:rPr>
        <w:t>из пунктов 3 и 4 слова «Республики Беларусь» исключить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2" w:name="a220"/>
      <w:bookmarkEnd w:id="932"/>
      <w:r>
        <w:rPr>
          <w:color w:val="000000"/>
          <w:lang w:val="ru-RU"/>
        </w:rPr>
        <w:t>в части третьей пункта 5 слова «специальных разрешений (лицензий) на осуществление банковской деятельности,» заменить словами «специального разрешения (лицензии) на осуществление банковской деятельности, лицензии на осуществление»;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3" w:name="a221"/>
      <w:bookmarkEnd w:id="933"/>
      <w:r>
        <w:rPr>
          <w:color w:val="000000"/>
          <w:lang w:val="ru-RU"/>
        </w:rPr>
        <w:t>в пункте 1 статьи </w:t>
      </w:r>
      <w:r>
        <w:rPr>
          <w:color w:val="000000"/>
          <w:lang w:val="ru-RU"/>
        </w:rPr>
        <w:t>15 слова «года «О хозяйственных обществах» (Ведамасцi Вярхоўнага Савета Рэспублiкi Беларусь, 1992 г., № 35, ст. 552; Национальный реестр правовых актов Республики Беларусь, 2006 г., № 18, 2/1197)» заменить словами «г. № 2020-XII «О хозяйственных обществах»</w:t>
      </w:r>
      <w:r>
        <w:rPr>
          <w:color w:val="000000"/>
          <w:lang w:val="ru-RU"/>
        </w:rPr>
        <w:t>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пункте 2 статьи 23: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4" w:name="a222"/>
      <w:bookmarkEnd w:id="934"/>
      <w:r>
        <w:rPr>
          <w:color w:val="000000"/>
          <w:lang w:val="ru-RU"/>
        </w:rPr>
        <w:t>в части второй слова «специальных разрешений (лицензий) на осуществление банковской деятельности,» заменить словами «специального разрешения (лицензии) на осуществление банковской деятельности, лицензии на осуществление»;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5" w:name="a223"/>
      <w:bookmarkEnd w:id="935"/>
      <w:r>
        <w:rPr>
          <w:color w:val="000000"/>
          <w:lang w:val="ru-RU"/>
        </w:rPr>
        <w:t>из части т</w:t>
      </w:r>
      <w:r>
        <w:rPr>
          <w:color w:val="000000"/>
          <w:lang w:val="ru-RU"/>
        </w:rPr>
        <w:t>ретьей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25: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6" w:name="a224"/>
      <w:bookmarkEnd w:id="936"/>
      <w:r>
        <w:rPr>
          <w:color w:val="000000"/>
          <w:lang w:val="ru-RU"/>
        </w:rPr>
        <w:t>из абзаца третьего пункта 3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7" w:name="a225"/>
      <w:bookmarkEnd w:id="937"/>
      <w:r>
        <w:rPr>
          <w:color w:val="000000"/>
          <w:lang w:val="ru-RU"/>
        </w:rPr>
        <w:t>в пункте 5 слова «информационном ресурсе рынка ценных бумаг» заменить словами «портале финансового рынка»;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8" w:name="a226"/>
      <w:bookmarkEnd w:id="938"/>
      <w:r>
        <w:rPr>
          <w:color w:val="000000"/>
          <w:lang w:val="ru-RU"/>
        </w:rPr>
        <w:t>в пунктах 7 и 9 статьи </w:t>
      </w:r>
      <w:r>
        <w:rPr>
          <w:color w:val="000000"/>
          <w:lang w:val="ru-RU"/>
        </w:rPr>
        <w:t>34 слова «информационном ресурсе рынка ценных бумаг» заменить словами «портале финансового рынка»;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38: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39" w:name="a227"/>
      <w:bookmarkEnd w:id="939"/>
      <w:r>
        <w:rPr>
          <w:color w:val="000000"/>
          <w:lang w:val="ru-RU"/>
        </w:rPr>
        <w:t>в пункте 2 слова «и небанковских кредитно-финансовых организаций» заменить словами «, небанковских кредитно-финансовых организаций и открытого а</w:t>
      </w:r>
      <w:r>
        <w:rPr>
          <w:color w:val="000000"/>
          <w:lang w:val="ru-RU"/>
        </w:rPr>
        <w:t>кционерного общества «Банк развития Республики Беларусь»;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0" w:name="a228"/>
      <w:bookmarkEnd w:id="940"/>
      <w:r>
        <w:rPr>
          <w:color w:val="000000"/>
          <w:lang w:val="ru-RU"/>
        </w:rPr>
        <w:t>из пункта 7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45: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1" w:name="a229"/>
      <w:bookmarkEnd w:id="941"/>
      <w:r>
        <w:rPr>
          <w:color w:val="000000"/>
          <w:lang w:val="ru-RU"/>
        </w:rPr>
        <w:t>в пункте 2 слова «и небанковских кредитно-финансовых организаций» заменить словами «, небанковских кредитно-финансовых организаций и р</w:t>
      </w:r>
      <w:r>
        <w:rPr>
          <w:color w:val="000000"/>
          <w:lang w:val="ru-RU"/>
        </w:rPr>
        <w:t>еспубликанского унитарного предприятия «Республиканский центральный депозитарий ценных бумаг»;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2" w:name="a230"/>
      <w:bookmarkEnd w:id="942"/>
      <w:r>
        <w:rPr>
          <w:color w:val="000000"/>
          <w:lang w:val="ru-RU"/>
        </w:rPr>
        <w:t>из пункта 6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48: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3" w:name="a231"/>
      <w:bookmarkEnd w:id="943"/>
      <w:r>
        <w:rPr>
          <w:color w:val="000000"/>
          <w:lang w:val="ru-RU"/>
        </w:rPr>
        <w:t>в части первой пункта 1 слова «информационном ресурсе рынка ценных бумаг» заменить словами «порта</w:t>
      </w:r>
      <w:r>
        <w:rPr>
          <w:color w:val="000000"/>
          <w:lang w:val="ru-RU"/>
        </w:rPr>
        <w:t>ле финансового рынка»;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4" w:name="a232"/>
      <w:bookmarkEnd w:id="944"/>
      <w:r>
        <w:rPr>
          <w:color w:val="000000"/>
          <w:lang w:val="ru-RU"/>
        </w:rPr>
        <w:t>из пункта 2 и части первой пункта 4 слова «Республики Беларусь» исключить;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статье 49: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5" w:name="a233"/>
      <w:bookmarkEnd w:id="945"/>
      <w:r>
        <w:rPr>
          <w:color w:val="000000"/>
          <w:lang w:val="ru-RU"/>
        </w:rPr>
        <w:t>в абзаце третьем пункта 1 слова «реквизиты их свидетельств» заменить словом «сведения»;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пункте 2: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6" w:name="a234"/>
      <w:bookmarkEnd w:id="946"/>
      <w:r>
        <w:rPr>
          <w:color w:val="000000"/>
          <w:lang w:val="ru-RU"/>
        </w:rPr>
        <w:t>абзац третий изложить в следующей редакции: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</w:t>
      </w:r>
      <w:r>
        <w:rPr>
          <w:color w:val="000000"/>
          <w:lang w:val="ru-RU"/>
        </w:rPr>
        <w:t>разработать, утвердить и раскрыть:»;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47" w:name="a235"/>
      <w:bookmarkEnd w:id="947"/>
      <w:r>
        <w:rPr>
          <w:color w:val="000000"/>
          <w:lang w:val="ru-RU"/>
        </w:rPr>
        <w:t>дополнить пункт абзацами следующего содержания: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«трехлетний бизнес-план, содержащий информацию о направлениях деятельности и перспективах развития инвестиционного фонда, в том числе детальный риск-анализ, включающий опи</w:t>
      </w:r>
      <w:r>
        <w:rPr>
          <w:color w:val="000000"/>
          <w:lang w:val="ru-RU"/>
        </w:rPr>
        <w:t>сание того, как будут минимизированы риски (ликвидности, операционные, маркетинговые, кредитные, рыночные, репутационные);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систему управления рисками ликвидности с учетом нормальных и стрессовых рыночных условий.».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948" w:name="a813"/>
      <w:bookmarkEnd w:id="948"/>
      <w:r>
        <w:rPr>
          <w:color w:val="000000"/>
          <w:lang w:val="ru-RU"/>
        </w:rPr>
        <w:t>Статья 314. Утратила силу.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949" w:name="a13"/>
      <w:bookmarkEnd w:id="949"/>
      <w:r>
        <w:rPr>
          <w:color w:val="000000"/>
          <w:lang w:val="ru-RU"/>
        </w:rPr>
        <w:t>Статья 315. Пе</w:t>
      </w:r>
      <w:r>
        <w:rPr>
          <w:color w:val="000000"/>
          <w:lang w:val="ru-RU"/>
        </w:rPr>
        <w:t>реходные положения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До приведения актов законодательства в соответствие с настоящим Законом они применяются в той части, в которой не противоречат настоящему Закону, если иное не установлено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Конституцией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Юридические лица и индивид</w:t>
      </w:r>
      <w:r>
        <w:rPr>
          <w:color w:val="000000"/>
          <w:lang w:val="ru-RU"/>
        </w:rPr>
        <w:t>уальные предприниматели, имеющие на 1 января 2023 г. специальное разрешение (лицензию) на осуществление деятельности, связанной с трудоустройством за пределами Республики Беларусь, обязаны до 1 января 2024 г. обеспечить соблюдение долицензионных требований</w:t>
      </w:r>
      <w:r>
        <w:rPr>
          <w:color w:val="000000"/>
          <w:lang w:val="ru-RU"/>
        </w:rPr>
        <w:t>, предусмотренных статьей 186 настоящего Закона, а также лицензионных требований, предусмотренных абзацем третьим статьи 187 настоящего Закона, и до 1 февраля 2024 г. представить информацию об обеспечении соблюдения лицензионных требований в Министерство в</w:t>
      </w:r>
      <w:r>
        <w:rPr>
          <w:color w:val="000000"/>
          <w:lang w:val="ru-RU"/>
        </w:rPr>
        <w:t>нутренних дел.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50" w:name="a268"/>
      <w:bookmarkEnd w:id="950"/>
      <w:r>
        <w:rPr>
          <w:color w:val="000000"/>
          <w:lang w:val="ru-RU"/>
        </w:rPr>
        <w:t>3. Юридические лица, имеющие на 1 января 2023 г. специальное разрешение (лицензию) на деятельность по заготовке (закупке) лома и отходов черных и цветных металлов, вправе осуществлять деятельность по заготовке (закупке) у юридических и </w:t>
      </w:r>
      <w:r>
        <w:rPr>
          <w:color w:val="000000"/>
          <w:lang w:val="ru-RU"/>
        </w:rPr>
        <w:t>физических лиц, в том числе индивидуальных предпринимателей, лома и отходов черных и цветных металлов и их первичной переработке и заготовке (закупке) бытового лома черных и цветных металлов у физических лиц без изменения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51" w:name="a154"/>
      <w:bookmarkEnd w:id="951"/>
      <w:r>
        <w:rPr>
          <w:color w:val="000000"/>
          <w:lang w:val="ru-RU"/>
        </w:rPr>
        <w:t>4. Юридические лица, инд</w:t>
      </w:r>
      <w:r>
        <w:rPr>
          <w:color w:val="000000"/>
          <w:lang w:val="ru-RU"/>
        </w:rPr>
        <w:t>ивидуальные предприниматели, имеющие на 1 января 2023 г. специальное разрешение (лицензию) на осуществление деятельности по оказанию юридических услуг с указанием составляющей лицензируемую деятельность услуги «юридические услуги», обязаны до 1 июля 2023 г</w:t>
      </w:r>
      <w:r>
        <w:rPr>
          <w:color w:val="000000"/>
          <w:lang w:val="ru-RU"/>
        </w:rPr>
        <w:t>. обеспечить соблюдение лицензионных требований, предусмотренных настоящим Законом, и до 1 августа 2023 г. представить информацию об обеспечении соблюдения лицензионных требований в Министерство юстиции.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случае несоблюдения обязанностей, предусмотренных </w:t>
      </w:r>
      <w:r>
        <w:rPr>
          <w:color w:val="000000"/>
          <w:lang w:val="ru-RU"/>
        </w:rPr>
        <w:t>частью первой настоящего пункта, действие специального разрешения (лицензии) прекращается по решению Министерства юстиции в соответствии с требованиями, предусмотренными настоящим Законом.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52" w:name="a281"/>
      <w:bookmarkEnd w:id="952"/>
      <w:r>
        <w:rPr>
          <w:color w:val="000000"/>
          <w:lang w:val="ru-RU"/>
        </w:rPr>
        <w:t>5. Юридические лица, индивидуальные предприниматели, оказывающие на</w:t>
      </w:r>
      <w:r>
        <w:rPr>
          <w:color w:val="000000"/>
          <w:lang w:val="ru-RU"/>
        </w:rPr>
        <w:t xml:space="preserve"> 1 января 2023 г. услуги, составляющие лицензируемую розничную торговлю алкогольными напитками, табачными изделиями, нетабачными никотиносодержащими изделиями, жидкостями для электронных систем курения, не подлежащие лицензированию в соответствии с актами </w:t>
      </w:r>
      <w:r>
        <w:rPr>
          <w:color w:val="000000"/>
          <w:lang w:val="ru-RU"/>
        </w:rPr>
        <w:t>законодательства до 1 января 2023 г. и подлежащие лицензированию согласно настоящему Закону, вправе до 1 июля 2023 г. оказывать эти услуги без лицензии. При намерении в дальнейшем оказывать данные услуги они должны, если иное не установлено частью второй н</w:t>
      </w:r>
      <w:r>
        <w:rPr>
          <w:color w:val="000000"/>
          <w:lang w:val="ru-RU"/>
        </w:rPr>
        <w:t>астоящего пункта, получить лицензию на осуществление розничной торговли алкогольными напитками, табачными изделиями, нетабачными никотиносодержащими изделиями, жидкостями для электронных систем курения в соответствии с настоящим Законом.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53" w:name="a127"/>
      <w:bookmarkEnd w:id="953"/>
      <w:r>
        <w:rPr>
          <w:color w:val="000000"/>
          <w:lang w:val="ru-RU"/>
        </w:rPr>
        <w:t xml:space="preserve">Юридические лица, </w:t>
      </w:r>
      <w:r>
        <w:rPr>
          <w:color w:val="000000"/>
          <w:lang w:val="ru-RU"/>
        </w:rPr>
        <w:t>индивидуальные предприниматели, имеющие на 1 января 2023 г. специальное разрешение (лицензию) на осуществление розничной торговли алкогольными напитками и (или) табачными изделиями с указанием составляющей лицензируемую деятельность услуги «розничная торго</w:t>
      </w:r>
      <w:r>
        <w:rPr>
          <w:color w:val="000000"/>
          <w:lang w:val="ru-RU"/>
        </w:rPr>
        <w:t>вля табачными изделиями», оказывающие на 1 января 2023 г. услуги, составляющие лицензируемую розничную торговлю алкогольными напитками, табачными изделиями, нетабачными никотиносодержащими изделиями, жидкостями для электронных систем курения, не подлежащие</w:t>
      </w:r>
      <w:r>
        <w:rPr>
          <w:color w:val="000000"/>
          <w:lang w:val="ru-RU"/>
        </w:rPr>
        <w:t xml:space="preserve"> лицензированию в соответствии с актами законодательства до 1 января 2023 г. и подлежащие лицензированию согласно настоящему Закону, вправе продолжить оказывать эти услуги при условии направления в лицензирующий орган до 1 июля 2023 г. уведомления об оказа</w:t>
      </w:r>
      <w:r>
        <w:rPr>
          <w:color w:val="000000"/>
          <w:lang w:val="ru-RU"/>
        </w:rPr>
        <w:t>нии таких услуг по форме, определяемой Министерством антимонопольного регулирования и торговли.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Включение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ЕРЛ сведений об изменении перечня услуг, составляющих лицензируемую розничную торговлю алкогольными напитками, табачными изделиями, нетабачными нико</w:t>
      </w:r>
      <w:r>
        <w:rPr>
          <w:color w:val="000000"/>
          <w:lang w:val="ru-RU"/>
        </w:rPr>
        <w:t>тиносодержащими изделиями, жидкостями для электронных систем курения, в соответствии с частью второй настоящего пункта обеспечивается лицензирующим органом в течение трех рабочих дней после получения уведомления, указанного в части второй настоящего пункта</w:t>
      </w:r>
      <w:r>
        <w:rPr>
          <w:color w:val="000000"/>
          <w:lang w:val="ru-RU"/>
        </w:rPr>
        <w:t>, без принятия этим органом решения об изменении лицензии.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54" w:name="a987"/>
      <w:bookmarkEnd w:id="954"/>
      <w:r>
        <w:rPr>
          <w:color w:val="000000"/>
          <w:lang w:val="ru-RU"/>
        </w:rPr>
        <w:t>6. Направление соискателями лицензии, лицензиатами заявлений, уведомлений, прилагаемых к ним документов (сведений) в электронной форме через единый портал электронных услуг, лицензирующими органами</w:t>
      </w:r>
      <w:r>
        <w:rPr>
          <w:color w:val="000000"/>
          <w:lang w:val="ru-RU"/>
        </w:rPr>
        <w:t xml:space="preserve"> уведомлений о принятых решениях, предписаний этих органов по вопросам лицензирования в электронной форме через единый портал электронных услуг осуществляется с 1 июля 2025 г.</w:t>
      </w:r>
    </w:p>
    <w:p w:rsidR="00000000" w:rsidRDefault="00DD7D87">
      <w:pPr>
        <w:pStyle w:val="point"/>
        <w:rPr>
          <w:color w:val="000000"/>
          <w:lang w:val="ru-RU"/>
        </w:rPr>
      </w:pPr>
      <w:bookmarkStart w:id="955" w:name="a721"/>
      <w:bookmarkEnd w:id="955"/>
      <w:r>
        <w:rPr>
          <w:color w:val="000000"/>
          <w:lang w:val="ru-RU"/>
        </w:rPr>
        <w:t>7. Направление соискателями лицензии, лицензиатами заявлений, уведомлений, прила</w:t>
      </w:r>
      <w:r>
        <w:rPr>
          <w:color w:val="000000"/>
          <w:lang w:val="ru-RU"/>
        </w:rPr>
        <w:t xml:space="preserve">гаемых к ним документов (сведений) в электронной форме, лицензирующими органами уведомлений о принятых решениях, предписаний этих органов по вопросам лицензирования в электронной форме до 1 января 2025 г. может осуществляться с использованием национальной </w:t>
      </w:r>
      <w:r>
        <w:rPr>
          <w:color w:val="000000"/>
          <w:lang w:val="ru-RU"/>
        </w:rPr>
        <w:t>почтовой электронной системы, электронной почты, а при наличии технической возможности с использованием системы межведомственного электронного документооборота государственных органов Республики Беларусь, единого портала электронных услуг, иных информацион</w:t>
      </w:r>
      <w:r>
        <w:rPr>
          <w:color w:val="000000"/>
          <w:lang w:val="ru-RU"/>
        </w:rPr>
        <w:t>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систем (ресурсов), определенных Советом Министров Республики Беларусь.</w:t>
      </w:r>
    </w:p>
    <w:p w:rsidR="00000000" w:rsidRDefault="00DD7D8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Действие согласий на осуществление операций с ценными бумагами, выданных Национальным банком банкам и небанковским кредитно-финансовым организациям до 1 января 2023 г., прекращае</w:t>
      </w:r>
      <w:r>
        <w:rPr>
          <w:color w:val="000000"/>
          <w:lang w:val="ru-RU"/>
        </w:rPr>
        <w:t>тся с 1 января 2023 г.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956" w:name="a591"/>
      <w:bookmarkEnd w:id="956"/>
      <w:r>
        <w:rPr>
          <w:color w:val="000000"/>
          <w:lang w:val="ru-RU"/>
        </w:rPr>
        <w:t>Статья 316. Меры по реализации положений настоящего Закона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Совету Министров Республики Беларусь до 1 января 2023 г.:</w:t>
      </w:r>
    </w:p>
    <w:p w:rsidR="00000000" w:rsidRDefault="00DD7D87">
      <w:pPr>
        <w:pStyle w:val="newncpi"/>
        <w:rPr>
          <w:color w:val="000000"/>
          <w:lang w:val="ru-RU"/>
        </w:rPr>
      </w:pPr>
      <w:bookmarkStart w:id="957" w:name="a764"/>
      <w:bookmarkEnd w:id="957"/>
      <w:r>
        <w:rPr>
          <w:color w:val="000000"/>
          <w:lang w:val="ru-RU"/>
        </w:rPr>
        <w:t>обеспечить приведение актов законодательства в соответствие с настоящим Законом;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принять иные меры по реализации пол</w:t>
      </w:r>
      <w:r>
        <w:rPr>
          <w:color w:val="000000"/>
          <w:lang w:val="ru-RU"/>
        </w:rPr>
        <w:t>ожений настоящего Закона.</w:t>
      </w:r>
    </w:p>
    <w:p w:rsidR="00000000" w:rsidRDefault="00DD7D87">
      <w:pPr>
        <w:pStyle w:val="article"/>
        <w:rPr>
          <w:color w:val="000000"/>
          <w:lang w:val="ru-RU"/>
        </w:rPr>
      </w:pPr>
      <w:bookmarkStart w:id="958" w:name="a14"/>
      <w:bookmarkEnd w:id="958"/>
      <w:r>
        <w:rPr>
          <w:color w:val="000000"/>
          <w:lang w:val="ru-RU"/>
        </w:rPr>
        <w:t>Статья 317. Вступление в силу настоящего Закона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Настоящий Закон вступает в силу в следующем порядке: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статьи 1–313 и 315 – с 1 января 2023 г.;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иные положения – после официального опубликования настоящего Закона.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D7D87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</w:t>
            </w:r>
            <w:r>
              <w:rPr>
                <w:rStyle w:val="post"/>
                <w:color w:val="000000"/>
              </w:rPr>
              <w:t>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D7D87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000000" w:rsidRDefault="00DD7D87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000000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append1"/>
              <w:rPr>
                <w:color w:val="000000"/>
              </w:rPr>
            </w:pPr>
            <w:bookmarkStart w:id="959" w:name="a148"/>
            <w:bookmarkEnd w:id="959"/>
            <w:r>
              <w:rPr>
                <w:color w:val="000000"/>
              </w:rPr>
              <w:t>Приложение 1</w:t>
            </w:r>
          </w:p>
          <w:p w:rsidR="00000000" w:rsidRDefault="00DD7D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Закону Республики Беларусь </w:t>
            </w:r>
            <w:r>
              <w:rPr>
                <w:color w:val="000000"/>
              </w:rPr>
              <w:br/>
              <w:t xml:space="preserve">«О лицензировании» </w:t>
            </w:r>
          </w:p>
        </w:tc>
      </w:tr>
    </w:tbl>
    <w:p w:rsidR="00000000" w:rsidRDefault="00DD7D87">
      <w:pPr>
        <w:pStyle w:val="titlep"/>
        <w:jc w:val="left"/>
        <w:rPr>
          <w:color w:val="000000"/>
          <w:lang w:val="ru-RU"/>
        </w:rPr>
      </w:pPr>
      <w:bookmarkStart w:id="960" w:name="a258"/>
      <w:bookmarkEnd w:id="960"/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  <w:t xml:space="preserve">лицензируемых видов деятельности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000000">
        <w:trPr>
          <w:trHeight w:val="238"/>
        </w:trPr>
        <w:tc>
          <w:tcPr>
            <w:tcW w:w="2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видов деятельности </w:t>
            </w:r>
          </w:p>
        </w:tc>
        <w:tc>
          <w:tcPr>
            <w:tcW w:w="2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Лицензирующий орган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Адвокатская деятельность</w:t>
            </w:r>
          </w:p>
        </w:tc>
        <w:tc>
          <w:tcPr>
            <w:tcW w:w="23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юстиции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Банковская деятельность*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Национальный банк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Ветеринарная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сельского хозяйства и продовольствия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bookmarkStart w:id="961" w:name="a865"/>
            <w:bookmarkEnd w:id="961"/>
            <w:r>
              <w:rPr>
                <w:color w:val="000000"/>
              </w:rPr>
              <w:t>Деятельность в области автомобильного транспорта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транспорта и коммуникаций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области вещания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информации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области железнодорожного транспорта общего пользования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транспорта и коммуникаций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области использования атомной энергии и источников ионизирующего излучения**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Министерство по чрезвычайным </w:t>
            </w:r>
            <w:r>
              <w:rPr>
                <w:color w:val="000000"/>
              </w:rPr>
              <w:t>ситуациям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области промышленной безопасности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по чрезвычайным ситуациям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области связи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связи и информатизации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в сфере игорного бизнеса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по налогам и сборам</w:t>
            </w:r>
          </w:p>
        </w:tc>
      </w:tr>
      <w:tr w:rsidR="00000000">
        <w:trPr>
          <w:trHeight w:val="240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по ок</w:t>
            </w:r>
            <w:r>
              <w:rPr>
                <w:color w:val="000000"/>
              </w:rPr>
              <w:t>азанию социальных услуг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Минский городской исполнительный комитет, городские (городов областного подчинения), районные исполнительные комитеты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по заготовке (закупке) лома и отходов черных и цветных металлов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Министерство промышленности 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по обеспечению пожарной безопасности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по чрезвычайным ситуациям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по проведению судебных экспертиз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Государственный комитет судебных экспертиз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 по технической и (или) криптографической защите информации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Опер</w:t>
            </w:r>
            <w:r>
              <w:rPr>
                <w:color w:val="000000"/>
              </w:rPr>
              <w:t xml:space="preserve">ативно-аналитический центр при Президенте Республики Беларусь 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воздействием на окружающую среду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природных ресурсов и охраны окружающей среды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драгоценными металлами и драгоценными камнями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</w:t>
            </w:r>
            <w:r>
              <w:rPr>
                <w:color w:val="000000"/>
              </w:rPr>
              <w:t>нистерство финансов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 криптографической защитой информации и средствами негласного получения информации**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Комитет государственной безопасности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оборотом наркотических средств, психотропных веществ и их пре</w:t>
            </w:r>
            <w:r>
              <w:rPr>
                <w:color w:val="000000"/>
              </w:rPr>
              <w:t>курсоров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здравоохранения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оздоровлением детей за рубежом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Управление делами Президента Республики Беларусь 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bookmarkStart w:id="962" w:name="a864"/>
            <w:bookmarkEnd w:id="962"/>
            <w:r>
              <w:rPr>
                <w:color w:val="000000"/>
              </w:rPr>
              <w:t>Деятельность, связанная с продукцией военного назначения**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Государственный военно-промышленный комитет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разработкой и производством бланков и документов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финансов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 трудоустройством за пределами Республики Беларусь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внутренних дел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Деятельность, связанная со сбором и распространением </w:t>
            </w:r>
            <w:r>
              <w:rPr>
                <w:color w:val="000000"/>
              </w:rPr>
              <w:t>информации о физических лицах в целях их знакомства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внутренних дел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Деятельность, связанная со служебным и гражданским оружием и боеприпасами к нему, коллекционированием и экспонированием оружия и боеприпасов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внутренних дел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Медиц</w:t>
            </w:r>
            <w:r>
              <w:rPr>
                <w:color w:val="000000"/>
              </w:rPr>
              <w:t>инская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здравоохранения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Образовательная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образования, Минский городской исполнительный комитет, городские (городов областного подчинения), районные исполнительные комитеты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Оказание юридических услуг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</w:t>
            </w:r>
            <w:r>
              <w:rPr>
                <w:color w:val="000000"/>
              </w:rPr>
              <w:t>терство юстиции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Оптовая и розничная торговля нефтепродуктами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концерн «Белнефтехим»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Оптовая торговля и хранение алкогольной, непищевой спиртосодержащей продукции, непищевого этилового спирта и табачных изделий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областные исполнительные комитеты, Минский городской исполнительный комитет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Охранная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внутренних дел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Полиграфическая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информации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Производство алкогольной, непищевой спиртосодержащей продукции, непищевого</w:t>
            </w:r>
            <w:r>
              <w:rPr>
                <w:color w:val="000000"/>
              </w:rPr>
              <w:t xml:space="preserve"> этилового спирта и табачных изделий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Государственный комитет по стандартизации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Профессиональная и биржевая деятельность по ценным бумагам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финансов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Риэлтерская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юстиции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Розничная торговля алкогольными напитками, табачными изделиями, нетабачными никотиносодержащими изделиями, жидкостями для электронных систем курения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Минский городской исполнительный комитет, городские (в том числе в городах с районным делением), районные и</w:t>
            </w:r>
            <w:r>
              <w:rPr>
                <w:color w:val="000000"/>
              </w:rPr>
              <w:t>сполнительные комитеты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Страховая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финансов</w:t>
            </w:r>
          </w:p>
        </w:tc>
      </w:tr>
      <w:tr w:rsidR="00000000">
        <w:trPr>
          <w:trHeight w:val="238"/>
        </w:trPr>
        <w:tc>
          <w:tcPr>
            <w:tcW w:w="265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Фармацевтическая деятельность</w:t>
            </w:r>
          </w:p>
        </w:tc>
        <w:tc>
          <w:tcPr>
            <w:tcW w:w="23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Министерство здравоохранения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rPr>
          <w:color w:val="000000"/>
          <w:lang w:val="ru-RU"/>
        </w:rPr>
      </w:pPr>
      <w:bookmarkStart w:id="963" w:name="a157"/>
      <w:bookmarkEnd w:id="963"/>
      <w:r>
        <w:rPr>
          <w:color w:val="000000"/>
          <w:lang w:val="ru-RU"/>
        </w:rPr>
        <w:t>* Порядок лицензирования определяется Банковским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кодексом Республики Беларусь,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Законом </w:t>
      </w:r>
      <w:r>
        <w:rPr>
          <w:color w:val="000000"/>
          <w:lang w:val="ru-RU"/>
        </w:rPr>
        <w:t>Республики Беларусь от 19 апреля 2022 г. № 164-З «О платежных системах и платежных услугах» и нормативными правовыми актами Национального банка.</w:t>
      </w:r>
    </w:p>
    <w:p w:rsidR="00000000" w:rsidRDefault="00DD7D87">
      <w:pPr>
        <w:pStyle w:val="snoski"/>
        <w:rPr>
          <w:color w:val="000000"/>
          <w:lang w:val="ru-RU"/>
        </w:rPr>
      </w:pPr>
      <w:bookmarkStart w:id="964" w:name="a158"/>
      <w:bookmarkEnd w:id="964"/>
      <w:r>
        <w:rPr>
          <w:color w:val="000000"/>
          <w:lang w:val="ru-RU"/>
        </w:rPr>
        <w:t>** Порядок лицензирования определяется Президентом Республики Беларусь.</w:t>
      </w:r>
    </w:p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000000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append1"/>
              <w:rPr>
                <w:color w:val="000000"/>
              </w:rPr>
            </w:pPr>
            <w:bookmarkStart w:id="965" w:name="a57"/>
            <w:bookmarkEnd w:id="965"/>
            <w:r>
              <w:rPr>
                <w:color w:val="000000"/>
              </w:rPr>
              <w:t>Приложение 2</w:t>
            </w:r>
          </w:p>
          <w:p w:rsidR="00000000" w:rsidRDefault="00DD7D87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Закону Республики Бе</w:t>
            </w:r>
            <w:r>
              <w:rPr>
                <w:color w:val="000000"/>
              </w:rPr>
              <w:t xml:space="preserve">ларусь </w:t>
            </w:r>
            <w:r>
              <w:rPr>
                <w:color w:val="000000"/>
              </w:rPr>
              <w:br/>
              <w:t xml:space="preserve">«О лицензировании» </w:t>
            </w:r>
          </w:p>
        </w:tc>
      </w:tr>
    </w:tbl>
    <w:p w:rsidR="00000000" w:rsidRDefault="00DD7D87">
      <w:pPr>
        <w:pStyle w:val="titlep"/>
        <w:jc w:val="left"/>
        <w:rPr>
          <w:color w:val="000000"/>
          <w:lang w:val="ru-RU"/>
        </w:rPr>
      </w:pPr>
      <w:bookmarkStart w:id="966" w:name="a265"/>
      <w:bookmarkEnd w:id="966"/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  <w:t xml:space="preserve">потенциально опасных объектов и эксплуатируемых на них технических устройств, выполнение работ и (или) оказание услуг в отношении которых подлежат лицензированию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378"/>
        <w:gridCol w:w="1063"/>
        <w:gridCol w:w="1063"/>
        <w:gridCol w:w="1063"/>
        <w:gridCol w:w="1266"/>
        <w:gridCol w:w="1568"/>
      </w:tblGrid>
      <w:tr w:rsidR="00000000">
        <w:trPr>
          <w:trHeight w:val="240"/>
        </w:trPr>
        <w:tc>
          <w:tcPr>
            <w:tcW w:w="159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Потенциально опасные объекты и эксплуатируемые на них т</w:t>
            </w:r>
            <w:r>
              <w:rPr>
                <w:color w:val="000000"/>
              </w:rPr>
              <w:t>ехнические устройства</w:t>
            </w:r>
          </w:p>
        </w:tc>
        <w:tc>
          <w:tcPr>
            <w:tcW w:w="34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Лицензируемые работы и (или) услуги в области промышленной безопасности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D7D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проектирование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монтаж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наладка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ремонт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обслуживание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D7D87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техническое диагностирование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 Объекты и производства с </w:t>
            </w:r>
            <w:r>
              <w:rPr>
                <w:color w:val="000000"/>
              </w:rPr>
              <w:t>химическими, физико-химическими, физическими процессами, на которых возможно образование взрывоопасных сред, имеющие в своем составе взрывоопасные технологические блоки с относительным энергетическим потенциалом более 9</w:t>
            </w:r>
          </w:p>
        </w:tc>
        <w:tc>
          <w:tcPr>
            <w:tcW w:w="340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1.1. насосы и </w:t>
            </w:r>
            <w:r>
              <w:rPr>
                <w:color w:val="000000"/>
              </w:rPr>
              <w:t>насосные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1.2. компрессоры и компрессорные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1.3. центрифуги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1.4. взрывозащищенные вентиляторы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1.5. печи трубчатые, элементы змеевиков трубчатых печей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1.6. резервуары стальные объемом 100 кубических метров и более для хранения взрывопожароопасных продуктов, в том числе внутренние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1.7. аппараты технологических процессов химических производств (реакторы различных типов, теплообменники различных типов, сепараторы, выпарные аппараты, ректификационные и абсорбционные колонны, сушильные и фильтровальные установки, смесители, кристаллизат</w:t>
            </w:r>
            <w:r>
              <w:rPr>
                <w:color w:val="000000"/>
              </w:rPr>
              <w:t>оры)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1.8. системы автоматического (автоматизированного) управления и противоаварийной защиты на базе электронно-вычислительной и (или) микропроцессорной техники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1.9. приборы контроля и регулирования технологических </w:t>
            </w:r>
            <w:r>
              <w:rPr>
                <w:color w:val="000000"/>
              </w:rPr>
              <w:t>процессов, газоанализаторы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1.10. прокладочные изделия и уплотнительные материалы, уплотнения вращающихся валов насосов, компрессоров, центрифуг, мешалок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1.11. технологические трубопроводы, включая промышленную трубопроводную арматуру 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2. Аммиачно-холодильные установки с содержанием аммиака от 1000 килограммов 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2.1. насосы и насосные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2.2. компрессоры и компрессорные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2.3. ресиверы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2.4. промежуточные сосуды, конденсаторы и испарители, маслоотделители и маслосборники, отделители жидкости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2.5. газоанализаторы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2.6. системы автоматического (автоматизированного) управления и противоаварийной защиты на базе электронно-вычислительной и (или) микропроцессорной техники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2.7. прокладочные изделия и уплотнительные материалы, уплотнения вращающихся валов насосов, компрессоров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2.8. технологические трубопроводы, включая промышленную трубопроводную арматуру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3. Элеваторы, склады силосно</w:t>
            </w:r>
            <w:r>
              <w:rPr>
                <w:color w:val="000000"/>
              </w:rPr>
              <w:t xml:space="preserve">го типа, объекты мукомольного, крупяного и комбикормового производства, осуществляющие переработку зерна и комбикормового сырья, с минимальной проектной мощностью от 100 тонн в сутки, а также хранение зерна, продуктов его переработки, комбикормового сырья </w:t>
            </w:r>
            <w:r>
              <w:rPr>
                <w:color w:val="000000"/>
              </w:rPr>
              <w:t>объемом от 500 тонн, в процессе которых образуются взрывоопасные пылевоздушные смеси с нижним концентрационным пределом взрываемости ниже 65 граммов на кубический метр, способные самовозгораться, возгораться от источника зажигания и самостоятельно гореть п</w:t>
            </w:r>
            <w:r>
              <w:rPr>
                <w:color w:val="000000"/>
              </w:rPr>
              <w:t xml:space="preserve">осле его удаления 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3.1. транспортное оборудование: конвейеры всех типов, нории, разгрузчики всех типов, шнековые питатели, электрозадвижки, перекидные клапаны, поворотные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3.2. аспирационное и </w:t>
            </w:r>
            <w:r>
              <w:rPr>
                <w:color w:val="000000"/>
              </w:rPr>
              <w:t>пневмотранспортное оборудование (вентиляторы, фильтры, фильтры-циклоны, шлюзовые питатели (затворы), пневмоприемники, циклоны, аспирационные каналы, аспирационные колонки)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3.3. зерноочистительное оборудование (ворохоочистители, сепарат</w:t>
            </w:r>
            <w:r>
              <w:rPr>
                <w:color w:val="000000"/>
              </w:rPr>
              <w:t>оры всех типов, просеиватели, дуаспираторы, аспираторы с замкнутым циклом воздуха, камнеотборники, триеры, скальпираторы, магнитные сепараторы (колонки), электромагнитные сепараторы, дозаторы, весовые дозаторы, весы емкостные)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3.4. емкостное оборудование (силосы (бункеры) сборные металлические, оснащенные термометрией, датчиками уровня, обегающими шнеками, вибраторами)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3.5. зерносушильные установки, привязанные к производству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3.6. дробил</w:t>
            </w:r>
            <w:r>
              <w:rPr>
                <w:color w:val="000000"/>
              </w:rPr>
              <w:t>ьно-измельчающее оборудование (вальцовые станки, дробилки (молотковые, штифтовые, дисковые), измельчители гранул, машины (шелушильные, шелушильно-шлифовальные, шлифовальные), станки (шлифовально-рифельные, шлифовально-вальцовые), энтолейторы, деташеры)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3.7. технологическое оборудование для комбикормовых производств (установки для гранулирования, прессы-грануляторы, охладительные колонки, экструдеры, экспандеры, смесители)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3.8. технологическое оборудование для мельничных и крупяных производств (машины (обоечные, щеточные, бичевые, вымольные, ситовеечные, крупоотделительные, крупосортировочные), концентраторы, рассевы)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3.9. весовыбойное и расфасовочное об</w:t>
            </w:r>
            <w:r>
              <w:rPr>
                <w:color w:val="000000"/>
              </w:rPr>
              <w:t>орудование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3.10. средства взрывозащиты и взрывопредупреждения: взрыворазрядные устройства, тормозные устройства; контрольно-измерительные приборы и автоматика, в том числе системы автоматического (автоматизированного) управления и </w:t>
            </w:r>
            <w:r>
              <w:rPr>
                <w:color w:val="000000"/>
              </w:rPr>
              <w:t>противоаварийной защиты на базе электронно-вычислительной и (или) микропроцессорной техники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4. Оборудование, работающее под избыточным давлением 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4.1. водогрейные котлы с температурой нагрева воды выше 115 градусов Цельсия мощн</w:t>
            </w:r>
            <w:r>
              <w:rPr>
                <w:color w:val="000000"/>
              </w:rPr>
              <w:t>остью 100 киловатт и более, использующие газообразные, жидкие и твердые виды топлива, водогрейные котлы-утилизаторы с температурой нагрева воды выше 115 градусов Цельсия мощностью 100 киловатт и более, автономные экономайзеры с температурой нагрева воды вы</w:t>
            </w:r>
            <w:r>
              <w:rPr>
                <w:color w:val="000000"/>
              </w:rPr>
              <w:t>ше 115 градусов Цельсия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4.1.1. системы автоматики безопасности и регулирования котлов и их горелок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4.1.2. установки докотловой обработки воды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bookmarkStart w:id="967" w:name="a677"/>
            <w:bookmarkEnd w:id="967"/>
            <w:r>
              <w:rPr>
                <w:color w:val="000000"/>
              </w:rPr>
              <w:t>4.2. котельные, в </w:t>
            </w:r>
            <w:r>
              <w:rPr>
                <w:color w:val="000000"/>
              </w:rPr>
              <w:t>том числе передвижные транспортабельные и блочно-модульные, мощностью более 200 киловатт независимо от мощности установленных в них котлов, использующие газообразные, жидкие и твердые виды топлива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4.2.1. паровые котлы с </w:t>
            </w:r>
            <w:r>
              <w:rPr>
                <w:color w:val="000000"/>
              </w:rPr>
              <w:t>давлением пара не более 0,07 мегапаскаля и водогрейные котлы с температурой нагрева воды не выше 115 градусов Цельсия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4.2.2. системы автоматики безопасности и регулирования работы котлов и их горелок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4.2.3. установки докотловой обработки воды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4.3. паровые котлы с рабочим давлением более 0,07 мегапаскаля, котлы, работающие с </w:t>
            </w:r>
            <w:r>
              <w:rPr>
                <w:color w:val="000000"/>
              </w:rPr>
              <w:t>высокотемпературными органическими (неорганическими) теплоносителями, использующие газообразные, жидкие и твердые виды топлива, паровые котлы-утилизаторы с рабочим давлением более 0,07 мегапаскаля, у которых произведение (t</w:t>
            </w:r>
            <w:r>
              <w:rPr>
                <w:color w:val="000000"/>
                <w:sz w:val="15"/>
                <w:szCs w:val="15"/>
                <w:vertAlign w:val="subscript"/>
              </w:rPr>
              <w:t>s</w:t>
            </w:r>
            <w:r>
              <w:rPr>
                <w:color w:val="000000"/>
              </w:rPr>
              <w:t xml:space="preserve"> – 100) x V составляет более 5, </w:t>
            </w:r>
            <w:r>
              <w:rPr>
                <w:color w:val="000000"/>
              </w:rPr>
              <w:t>где t</w:t>
            </w:r>
            <w:r>
              <w:rPr>
                <w:color w:val="000000"/>
                <w:sz w:val="15"/>
                <w:szCs w:val="15"/>
                <w:vertAlign w:val="subscript"/>
              </w:rPr>
              <w:t>s</w:t>
            </w:r>
            <w:r>
              <w:rPr>
                <w:color w:val="000000"/>
              </w:rPr>
              <w:t> – температура пара, воды, жидкости при рабочем давлении в градусах Цельсия, V – вместимость котла в кубических метрах, автономные пароперегреватели с рабочим давлением более 0,07 мегапаскаля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4.3.1. системы автоматики безопасности</w:t>
            </w:r>
            <w:r>
              <w:rPr>
                <w:color w:val="000000"/>
              </w:rPr>
              <w:t xml:space="preserve"> и регулирования работы котлов и их горелок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4.3.2. установки докотловой обработки воды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4.4. трубопроводы пара и горячей воды с рабочим давлением более 0,07 мегапаскаля и </w:t>
            </w:r>
            <w:r>
              <w:rPr>
                <w:color w:val="000000"/>
              </w:rPr>
              <w:t>температурой воды выше 115 градусов Цельсия I категории с номинальным диаметром более 70 миллиметров, II и III категорий с номинальным диаметром более 100 миллиметров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4.5. стационарно установленные сосуды, работающие под давлением воды </w:t>
            </w:r>
            <w:r>
              <w:rPr>
                <w:color w:val="000000"/>
              </w:rPr>
              <w:t>с температурой выше 115 градусов Цельсия, работающие под давлением более 0,07 мегапаскаля пара, газовой среды (в газообразном, сжиженном состоянии), работающие под давлением жидкой среды, с температурой, превышающей температуру их кипения при давлении 0,07</w:t>
            </w:r>
            <w:r>
              <w:rPr>
                <w:color w:val="000000"/>
              </w:rPr>
              <w:t xml:space="preserve"> мегапаскаля, состоящей из газовых сред и жидкостей, которые не являются воспламеняющимися, окисляющими, горючими, взрывчатыми, токсичными и высокотоксичными, у которых произведение давления в мегапаскалях на вместимость в кубических метрах составляет боле</w:t>
            </w:r>
            <w:r>
              <w:rPr>
                <w:color w:val="000000"/>
              </w:rPr>
              <w:t>е 1,0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4.6. стационарно установленные сосуды, работающие под давлением более 0,07 мегапаскаля газовой среды (в газообразном, сжиженном состоянии), работающие под давлением жидкой среды, с температурой, превышающей температуру их кипения </w:t>
            </w:r>
            <w:r>
              <w:rPr>
                <w:color w:val="000000"/>
              </w:rPr>
              <w:t xml:space="preserve">при давлении 0,07 мегапаскаля, состоящей из воспламеняющихся, окисляющих, горючих, взрывчатых, токсичных и высокотоксичных газовых сред и жидкостей, у которых произведение давления в мегапаскалях на вместимость в кубических метрах составляет более 0,05 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</w:t>
            </w:r>
            <w:r>
              <w:rPr>
                <w:color w:val="000000"/>
              </w:rPr>
              <w:t>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4.7. стационарно установленные баллоны емкостью более 100 литров, работающие под давлением пара (газа) более 0,07 мегапаскаля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4.8. барокамеры, за исключением медицинских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5. Подъемные сооружения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5.1. грузоподъемные краны: 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 мостового типа, управляемые из кабины (за исключением кранов, используемых в учебных целях на полигонах учреждений образования, учебных центров организаций)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 мостового типа грузоподъемностью более 10 тонн, управляемые с пола посредством кнопочного аппарата, подвешенного на кране, со стационарного пульта, по радиоканалу или однопроводной линии связи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 кабельного типа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 стрелового типа грузоподъемно</w:t>
            </w:r>
            <w:r>
              <w:rPr>
                <w:color w:val="000000"/>
              </w:rPr>
              <w:t>стью более 1 тонны (за исключением кранов с постоянным вылетом или не снабженных механизмом поворота, переставных кранов для монтажа мачт, башен, труб, устанавливаемых на монтируемом сооружении, башенных кранов, используемых в учебных целях на полигонах уч</w:t>
            </w:r>
            <w:r>
              <w:rPr>
                <w:color w:val="000000"/>
              </w:rPr>
              <w:t>реждений образования, учебных центров организаций)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краны-манипуляторы грузоподъемностью более 5 тонн или с грузовым моментом более 15 тонно-метров (за исключением кранов-манипуляторов, устанавливаемых на фундаменте)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грузовые электрические тележки, передвиг</w:t>
            </w:r>
            <w:r>
              <w:rPr>
                <w:color w:val="000000"/>
              </w:rPr>
              <w:t>ающиеся по надземным рельсовым путям совместно с кабиной управления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краны-экскаваторы, используемые для работы только с крюком, подвешенным на канате, или электромагнитом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5.1.1. расчетные металлоконструкции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5.1.2. приборы и</w:t>
            </w:r>
            <w:r>
              <w:rPr>
                <w:color w:val="000000"/>
              </w:rPr>
              <w:t> устройства безопасности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5.1.3. грузозахватные органы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*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5.1.4. грузозахватные приспособления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5.1.5. тара, изготавливаемая с применением сварки, предназначенная для перемещения грузов с </w:t>
            </w:r>
            <w:r>
              <w:rPr>
                <w:color w:val="000000"/>
              </w:rPr>
              <w:t>использованием грузоподъемных кранов, за исключением специальной тары, применяемой в металлургическом производстве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5.2. лифты электрические, гидравлические (за исключением лифтов малых грузовых; установленных в малоэтажных жилых дома</w:t>
            </w:r>
            <w:r>
              <w:rPr>
                <w:color w:val="000000"/>
              </w:rPr>
              <w:t>х частного жилищного фонда; установленных в шахтах горной промышленности, на судах и иных плавучих средствах, в самолетах и других летательных аппаратах; с зубчато-реечным или винтовым механизмом подъема; специального назначения для военных целей)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5.2.1. оборудование диспетчерского контроля за работой лифтов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5.3. эскалаторы и конвейеры пассажирские, за исключением установленных в шахтных стволах в горнодобывающей промышленности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5.3.1. оборудование диспетчерского контроля за работой эскалаторов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5.3.2. оборудование диспетчерского контроля за работой конвейеров пассажирских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5.4. подъемники строительные грузопассажирские (за </w:t>
            </w:r>
            <w:r>
              <w:rPr>
                <w:color w:val="000000"/>
              </w:rPr>
              <w:t>исключением подъемников, установленных в шахтах горной промышленности, на судах и иных плавучих средствах, в самолетах и других летательных аппаратах; подъемников, предназначенных исключительно для транспортировки грузов; подъемников театральных, специальн</w:t>
            </w:r>
            <w:r>
              <w:rPr>
                <w:color w:val="000000"/>
              </w:rPr>
              <w:t>ого назначения; рабочих кабин, платформ, подвешенных к подъемным устройствам; платформ, предназначенных для выполнения работ или перевозки лиц с ограниченными возможностями (рабочие платформы, подъемники для инвалидов и другое))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5.4.1. о</w:t>
            </w:r>
            <w:r>
              <w:rPr>
                <w:color w:val="000000"/>
              </w:rPr>
              <w:t>борудование диспетчерского контроля за работой подъемников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5.5. пассажирские канатные дороги: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подвесные одноканатные с кольцевым движением подвижного состава, постоянно закрепленного на несуще-тяговом канате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подвесные одно- и </w:t>
            </w:r>
            <w:r>
              <w:rPr>
                <w:color w:val="000000"/>
              </w:rPr>
              <w:t>двухканатные с кольцевым движением подвижного состава, закрепленного на несуще-тяговом (тяговом) канате и отцепляемого на станциях</w:t>
            </w:r>
          </w:p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подвесные одно- и двухканатные с маятниковым движением подвижного состава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6. Аттракционы со степенями биом</w:t>
            </w:r>
            <w:r>
              <w:rPr>
                <w:color w:val="000000"/>
              </w:rPr>
              <w:t xml:space="preserve">еханического риска RB-1 и RB-2: </w:t>
            </w:r>
          </w:p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механизированные поступательного движения (в том числе с использованием воды)</w:t>
            </w:r>
          </w:p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механизированные вращательного движения</w:t>
            </w:r>
          </w:p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механизированные сложного движения (за исключением механизированных кресел кинотеатров, стимуляторов)</w:t>
            </w:r>
          </w:p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вод</w:t>
            </w:r>
            <w:r>
              <w:rPr>
                <w:color w:val="000000"/>
              </w:rPr>
              <w:t>ные немеханизированные (водные спуски прямые и с виражами)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7. Горные выработки диаметром от 1200 миллиметров и более, на которых ведутся подземные горные работы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7.1. очистные проходческие комплексы 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7.2. машины и комплексы для проходки шахтных стволов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7.3. машины (щеленарезные, погрузочные, транспортные, доставочные, почво-поддирочные, для возведения крепи, оборки кровли), самоходные вагоны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7.4. скребковые и </w:t>
            </w:r>
            <w:r>
              <w:rPr>
                <w:color w:val="000000"/>
              </w:rPr>
              <w:t>ленточные конвейеры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7.5. шахтные подъемные машины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7.6. головные канаты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7.7. шахтные клети, скипы, подвесные и прицепные устройства к ним, парашюты шахтных клетей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7.8. вентиляторные установки главного, местного и вспомогательного проветривания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 Карьеры, разрезы по добыче полезных ископаемых с проектным объемом добычи по горной массе от 100 тысяч кубических метров в год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8.1. экскаваторы и буровые станки с электроприводом для открытых горных работ, землесосные снаряды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9. Дробильно-сортировочные заводы, дробильно-сортировочные установки, производства и (или) установки по обогащению нерудных полезных иск</w:t>
            </w:r>
            <w:r>
              <w:rPr>
                <w:color w:val="000000"/>
              </w:rPr>
              <w:t>опаемых с проектной годовой производительностью от 100 тысяч кубических метров продукции, расположенные в пределах горного отвода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10. Цехи, участки, в состав которых входят разведочные и эксплуатационные буровые скважины с </w:t>
            </w:r>
            <w:r>
              <w:rPr>
                <w:color w:val="000000"/>
              </w:rPr>
              <w:t xml:space="preserve">выбросом добываемых нефти, природного газа 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10.1. устьевая и фонтанная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11. Объекты, на которых осуществляется бурение скважин, предназначенных для использования геотермальных ресурсов недр, закачки в подземные прост</w:t>
            </w:r>
            <w:r>
              <w:rPr>
                <w:color w:val="000000"/>
              </w:rPr>
              <w:t>ранства (горизонты) углеводородов и отходов производства, а также скважин глубиной 20 метров и более, бурение которых осуществляется при поиске и разведке месторождений полезных ископаемых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11.1. буровые установки (стационарные) для бурения и </w:t>
            </w:r>
            <w:r>
              <w:rPr>
                <w:color w:val="000000"/>
              </w:rPr>
              <w:t>капитального ремонта скважин (буровые насосы, лебедки и роторы, вышки (мачты), приводы буровой установки)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11.2. превенторы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12. Объекты металлургического и литейного производства</w:t>
            </w:r>
          </w:p>
        </w:tc>
        <w:tc>
          <w:tcPr>
            <w:tcW w:w="3409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12.1. оборудование металлургического производства с максимальной расчетной производительностью по объему расплава 50 тонн и более в год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12.1.1. установки внепечной обработки стали с печь-ковшами, циркуляционными и </w:t>
            </w:r>
            <w:r>
              <w:rPr>
                <w:color w:val="000000"/>
              </w:rPr>
              <w:t>ковшовыми вакууматорами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12.1.2. машины непрерывного литья заготовок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12.1.3. разливочные и промежуточные ковши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12.1.4. подъемно-поворотные стенды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12.2. оборудование прокатного и трубного производства (нагревательные печи, прокатные станы)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12.3. объекты литейного производства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12.3.1. вагранки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12.3.2. индукционные, дуговые, вакуумные, пламенные печи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12.3.2.1. аккумуляторные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12.3.2.2. гидравлические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12.3.3. электрические печи сопротивления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12.3.4. разливочные ковши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12.3.5. заливочные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12.3.6. формовочно-разливочные линии и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12.3.7. машины для литья под давлением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12.3.8. установки центробежного литья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12.3.9. оборудование для специальных методов литья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13. Объекты газораспределительной системы и газопотребления, на </w:t>
            </w:r>
            <w:r>
              <w:rPr>
                <w:color w:val="000000"/>
              </w:rPr>
              <w:t>которых находятся или могут находиться природный газ с избыточным давлением до 1,2 мегапаскаля или сжиженный углеводородный газ с избыточным давлением до 1,6 мегапаскаля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13.1. газонаполнительные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13.1.1. компрессорные, насосные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13.1.3.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13.1.6. емкости для хранения сжиженного углеводородного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13.1.7. сливоналивные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13.2. газопроводы городов и населенных пунктов, включая межпоселковые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13.2.1. трубы (стальные, полиэтиленовые)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13.2.2.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13.2.3.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13.3. газопроводы и </w:t>
            </w:r>
            <w:r>
              <w:rPr>
                <w:color w:val="000000"/>
              </w:rPr>
              <w:t>газовое оборудование промышленных, сельскохозяйственных и других организаций, за исключением объектов жилищного фонда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13.3.1. трубы (стальные, полиэтиленовые)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13.3.2.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13.3.3.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13.4. газопроводы и газовое оборудование районных тепловых станций, производственных, отопительно-производственных и отопительных котельных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13.4.1. трубы (стальные, полиэтиленовые)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13.4.2.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13.4.3.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13.5. газорегуляторные пункты, газорегуляторные установки и шкафные регуляторные пункты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13.5.1. запорная и </w:t>
            </w:r>
            <w:r>
              <w:rPr>
                <w:color w:val="000000"/>
              </w:rPr>
              <w:t>регулирующая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13.5.2.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13.5.3.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13.5.4. фильтры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13.6. газонаполнительные пункты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13.6.1. компрессорные, насосные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13.6.3.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13.6.6. емкости для хранения сжиженного углеводородного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13.6.7. сливоналивные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13.7. стационарные автомобильные газозаправочные станции и пункты, блочно-модульные автомобильные газозаправо</w:t>
            </w:r>
            <w:r>
              <w:rPr>
                <w:color w:val="000000"/>
              </w:rPr>
              <w:t>чные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13.7.1. насосные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13.7.3.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13.7.6. емкости для хранения сжиженного углеводородного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13.8. резервуарные и групповые баллонные установки сжиженных углеводородных газов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13.8.1. испарительные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13.8.3.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13.8.6. емкости для хранения сжиженного углеводородного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13.8.7. баллоны сжиженного углеводородного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13.9. средства безопасности, регулирования и защиты, а также системы автоматизированного управления тех</w:t>
            </w:r>
            <w:r>
              <w:rPr>
                <w:color w:val="000000"/>
              </w:rPr>
              <w:t>нологическими процессами распределения и потребления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13.10. средства защиты подземных стальных газопроводов и резервуаров от электрохимической коррозии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13.10.1. изоляционные материалы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13.10.2. станции катодной и дренажной защиты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13.10.3. протекторы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13.10.4. изолирующие фланцевые соединения и вставки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13.11. стационарные установки для газопламенной обработки металлов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13.12. объекты газопотребления, за исключением объектов жилищного фонда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13.12.1. газоиспользующее оборудование (установки)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14. Газопроводы и </w:t>
            </w:r>
            <w:r>
              <w:rPr>
                <w:color w:val="000000"/>
              </w:rPr>
              <w:t>газовое оборудование тепловых электростанций и газоэнергетических установок, в 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14.1. трубы (стальные)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14.2. соединительные части и 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14.3.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15. Объекты магистральных трубопроводов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15.1. магистральные газопроводы, нефтепроводы, нефтепродуктопроводы (линейная часть)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15.1.1.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15.1.2.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15.1.3.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15.2. перекачивающие и наливные насосные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15.2.1.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15.2.2. перекачивающие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15.2.3. фильтры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15.2.4. запорная и регулирующая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15.2.5.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15.2.6.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15.2.7. сливоналивные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15.3. резервуарные парки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15.3.1. железобетонные резервуары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15.3.2. вертикальные стальные цилиндрические резервуары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15.3.3.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15.3.4. запорная и регулирующая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15.3.5.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15.3.6.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15.4. компрессорные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15.4.1.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15.4.2. газоперекачивающие агрегаты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15.4.3. вымораживатели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15.4.4. пылеуловители (сепараторы вихревые)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15.4.5. аппараты воздушного охлаждения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15.4.6. запорная и регулирующая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15.4.7.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15.4.8.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15.4.9. пункты подготовки топливного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15.5. газораспределительные станции, газоизмерительные станции, пункты редуцирования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15.5.1.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15.5.2. вымораживатели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15.5.3. пылеуловители (сепараторы вихревые)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15.5.4. подогреватели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15.5.5. запорная и регулирующая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15.5.6.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15.5.7.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15.5.8. одоризационные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15.6. станции подземного хранения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15.6.1. компрессорные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15.6.3.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15.6.6. сепараторы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15.6.7. ресиверы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15.6.8. теплообменники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15.6.9. адсорберы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15.7. автомобильные газонаполнительные компрессорные станции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15.7.1. компрессорные установки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15.7.2.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15.7.3.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15.7.4.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15.7.5. предохранительные устройства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15.7.6. сепараторы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15.7.7. фильтры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15.7.8. аккумуляторы газа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15.7.9. адсорберы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15.7.10. емкости продувочные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15.7.11. буферные емкости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15.7.12. баллоны вместимостью более 100 литров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15.8. трубопроводы с ответвлениями и лупингами, запорной арматурой, переходами через естественные и искусственные препятствия, узлами подключения перекачивающих, компрессорных станций, узлами пуска и приема очистных устройств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15.8.1. трубы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15.8.2. запорная арматура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15.8.3. соединительные детали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15.9. средства защиты трубопроводов, резервуаров и сооружений от коррозии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15.9.1. изоляционные материалы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15.9.2. станции катодной и дренажной защиты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15.9.3. протекторы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15.9.4. изолирующие фланцевые соединения и вставки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15.10. средства и </w:t>
            </w:r>
            <w:r>
              <w:rPr>
                <w:color w:val="000000"/>
              </w:rPr>
              <w:t>системы автоматизации, телемеханики и связи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15.11. противоэрозийные и защитные сооружения трубопроводов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ind w:left="567"/>
              <w:rPr>
                <w:color w:val="000000"/>
              </w:rPr>
            </w:pPr>
            <w:r>
              <w:rPr>
                <w:color w:val="000000"/>
              </w:rPr>
              <w:t>15.12. емкости для хранения и разгазирования конденсата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D7D87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</w:tbl>
    <w:p w:rsidR="00000000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DD7D8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DD7D87">
      <w:pPr>
        <w:pStyle w:val="snoski"/>
        <w:spacing w:after="240"/>
        <w:rPr>
          <w:color w:val="000000"/>
          <w:lang w:val="ru-RU"/>
        </w:rPr>
      </w:pPr>
      <w:bookmarkStart w:id="968" w:name="a159"/>
      <w:bookmarkEnd w:id="968"/>
      <w:r>
        <w:rPr>
          <w:color w:val="000000"/>
          <w:lang w:val="ru-RU"/>
        </w:rPr>
        <w:t>* При выполнении работ и (или) оказании услуг необходимо получение лицензии на соответствующие работы и (или) услуги на потенциально опасный объект в целом.</w:t>
      </w:r>
    </w:p>
    <w:p w:rsidR="00DD7D87" w:rsidRDefault="00DD7D8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DD7D8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B6A"/>
    <w:rsid w:val="006A5B6A"/>
    <w:rsid w:val="00DD7D87"/>
    <w:rsid w:val="00FA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A3C7A2-9863-436A-8202-624D43E9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612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65278</Words>
  <Characters>372090</Characters>
  <Application>Microsoft Office Word</Application>
  <DocSecurity>0</DocSecurity>
  <Lines>3100</Lines>
  <Paragraphs>872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2026-09-16T09:23:00Z</dcterms:created>
  <dcterms:modified xsi:type="dcterms:W3CDTF">2026-09-16T09:23:00Z</dcterms:modified>
</cp:coreProperties>
</file>