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51" w:rsidRPr="006F102B" w:rsidRDefault="00772F4F" w:rsidP="00D13861">
      <w:pPr>
        <w:shd w:val="clear" w:color="auto" w:fill="C5E0B3" w:themeFill="accent6" w:themeFillTint="66"/>
        <w:spacing w:after="0" w:line="276" w:lineRule="auto"/>
        <w:ind w:firstLine="709"/>
        <w:jc w:val="center"/>
        <w:outlineLvl w:val="0"/>
        <w:rPr>
          <w:rFonts w:ascii="Times New Roman" w:eastAsia="Times New Roman" w:hAnsi="Times New Roman" w:cs="Times New Roman"/>
          <w:b/>
          <w:bCs/>
          <w:color w:val="4472C4" w:themeColor="accent5"/>
          <w:kern w:val="36"/>
          <w:sz w:val="40"/>
          <w:szCs w:val="40"/>
          <w:lang w:eastAsia="ru-RU"/>
        </w:rPr>
      </w:pPr>
      <w:r w:rsidRPr="006F102B">
        <w:rPr>
          <w:rFonts w:ascii="Times New Roman" w:eastAsia="Times New Roman" w:hAnsi="Times New Roman" w:cs="Times New Roman"/>
          <w:b/>
          <w:bCs/>
          <w:color w:val="4472C4" w:themeColor="accent5"/>
          <w:kern w:val="36"/>
          <w:sz w:val="40"/>
          <w:szCs w:val="40"/>
          <w:lang w:eastAsia="ru-RU"/>
        </w:rPr>
        <w:t xml:space="preserve">Можно ли курить при </w:t>
      </w:r>
      <w:proofErr w:type="spellStart"/>
      <w:r w:rsidRPr="006F102B">
        <w:rPr>
          <w:rFonts w:ascii="Times New Roman" w:eastAsia="Times New Roman" w:hAnsi="Times New Roman" w:cs="Times New Roman"/>
          <w:b/>
          <w:bCs/>
          <w:color w:val="4472C4" w:themeColor="accent5"/>
          <w:kern w:val="36"/>
          <w:sz w:val="40"/>
          <w:szCs w:val="40"/>
          <w:lang w:eastAsia="ru-RU"/>
        </w:rPr>
        <w:t>коронавирусе</w:t>
      </w:r>
      <w:proofErr w:type="spellEnd"/>
      <w:r w:rsidRPr="006F102B">
        <w:rPr>
          <w:rFonts w:ascii="Times New Roman" w:eastAsia="Times New Roman" w:hAnsi="Times New Roman" w:cs="Times New Roman"/>
          <w:b/>
          <w:bCs/>
          <w:color w:val="4472C4" w:themeColor="accent5"/>
          <w:kern w:val="36"/>
          <w:sz w:val="40"/>
          <w:szCs w:val="40"/>
          <w:lang w:eastAsia="ru-RU"/>
        </w:rPr>
        <w:t xml:space="preserve"> </w:t>
      </w:r>
    </w:p>
    <w:p w:rsidR="00772F4F" w:rsidRDefault="00772F4F" w:rsidP="00D13861">
      <w:pPr>
        <w:shd w:val="clear" w:color="auto" w:fill="C5E0B3" w:themeFill="accent6" w:themeFillTint="66"/>
        <w:spacing w:after="0" w:line="276" w:lineRule="auto"/>
        <w:ind w:firstLine="709"/>
        <w:jc w:val="center"/>
        <w:outlineLvl w:val="0"/>
        <w:rPr>
          <w:rFonts w:ascii="Times New Roman" w:eastAsia="Times New Roman" w:hAnsi="Times New Roman" w:cs="Times New Roman"/>
          <w:b/>
          <w:bCs/>
          <w:color w:val="FF0000"/>
          <w:kern w:val="36"/>
          <w:sz w:val="40"/>
          <w:szCs w:val="40"/>
          <w:lang w:eastAsia="ru-RU"/>
        </w:rPr>
      </w:pPr>
      <w:r w:rsidRPr="006F102B">
        <w:rPr>
          <w:rFonts w:ascii="Times New Roman" w:eastAsia="Times New Roman" w:hAnsi="Times New Roman" w:cs="Times New Roman"/>
          <w:b/>
          <w:bCs/>
          <w:color w:val="4472C4" w:themeColor="accent5"/>
          <w:kern w:val="36"/>
          <w:sz w:val="40"/>
          <w:szCs w:val="40"/>
          <w:lang w:eastAsia="ru-RU"/>
        </w:rPr>
        <w:t>и пневмонии в легкой форме</w:t>
      </w:r>
      <w:r w:rsidR="00457651" w:rsidRPr="006F102B">
        <w:rPr>
          <w:rFonts w:ascii="Times New Roman" w:eastAsia="Times New Roman" w:hAnsi="Times New Roman" w:cs="Times New Roman"/>
          <w:b/>
          <w:bCs/>
          <w:color w:val="4472C4" w:themeColor="accent5"/>
          <w:kern w:val="36"/>
          <w:sz w:val="40"/>
          <w:szCs w:val="40"/>
          <w:lang w:eastAsia="ru-RU"/>
        </w:rPr>
        <w:t>?</w:t>
      </w:r>
    </w:p>
    <w:p w:rsidR="00457651" w:rsidRPr="00457651" w:rsidRDefault="00457651" w:rsidP="00D13861">
      <w:pPr>
        <w:shd w:val="clear" w:color="auto" w:fill="C5E0B3" w:themeFill="accent6" w:themeFillTint="66"/>
        <w:spacing w:after="0" w:line="276" w:lineRule="auto"/>
        <w:ind w:firstLine="709"/>
        <w:jc w:val="center"/>
        <w:outlineLvl w:val="0"/>
        <w:rPr>
          <w:rFonts w:ascii="Times New Roman" w:eastAsia="Times New Roman" w:hAnsi="Times New Roman" w:cs="Times New Roman"/>
          <w:b/>
          <w:bCs/>
          <w:color w:val="FF0000"/>
          <w:kern w:val="36"/>
          <w:sz w:val="40"/>
          <w:szCs w:val="40"/>
          <w:lang w:eastAsia="ru-RU"/>
        </w:rPr>
      </w:pPr>
    </w:p>
    <w:p w:rsidR="00772F4F" w:rsidRPr="00457651" w:rsidRDefault="0045765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noProof/>
          <w:color w:val="007BFF"/>
          <w:sz w:val="28"/>
          <w:szCs w:val="28"/>
          <w:lang w:eastAsia="ru-RU"/>
        </w:rPr>
        <w:drawing>
          <wp:anchor distT="0" distB="0" distL="114300" distR="114300" simplePos="0" relativeHeight="251658240" behindDoc="1" locked="0" layoutInCell="1" allowOverlap="1" wp14:anchorId="277321C1" wp14:editId="06E2B219">
            <wp:simplePos x="0" y="0"/>
            <wp:positionH relativeFrom="column">
              <wp:posOffset>4095750</wp:posOffset>
            </wp:positionH>
            <wp:positionV relativeFrom="paragraph">
              <wp:posOffset>278130</wp:posOffset>
            </wp:positionV>
            <wp:extent cx="2672080" cy="1726565"/>
            <wp:effectExtent l="0" t="0" r="0" b="6985"/>
            <wp:wrapTight wrapText="bothSides">
              <wp:wrapPolygon edited="0">
                <wp:start x="0" y="0"/>
                <wp:lineTo x="0" y="21449"/>
                <wp:lineTo x="21405" y="21449"/>
                <wp:lineTo x="21405" y="0"/>
                <wp:lineTo x="0" y="0"/>
              </wp:wrapPolygon>
            </wp:wrapTight>
            <wp:docPr id="1" name="Рисунок 1" descr="https://coronavirus-monitor.ru/posts/wp-content/uploads/2020/12/kurenie-pri-kovi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onavirus-monitor.ru/posts/wp-content/uploads/2020/12/kurenie-pri-kovid.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2080" cy="172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2F4F" w:rsidRPr="00457651">
        <w:rPr>
          <w:rFonts w:ascii="Times New Roman" w:eastAsia="Times New Roman" w:hAnsi="Times New Roman" w:cs="Times New Roman"/>
          <w:color w:val="212529"/>
          <w:sz w:val="28"/>
          <w:szCs w:val="28"/>
          <w:lang w:eastAsia="ru-RU"/>
        </w:rPr>
        <w:t xml:space="preserve">Курение влияет на организм человека негативно: снижается иммунитет, появляется риск воспаления бронхов и легких. При заражении </w:t>
      </w:r>
      <w:proofErr w:type="spellStart"/>
      <w:r w:rsidR="00772F4F" w:rsidRPr="00457651">
        <w:rPr>
          <w:rFonts w:ascii="Times New Roman" w:eastAsia="Times New Roman" w:hAnsi="Times New Roman" w:cs="Times New Roman"/>
          <w:color w:val="212529"/>
          <w:sz w:val="28"/>
          <w:szCs w:val="28"/>
          <w:lang w:eastAsia="ru-RU"/>
        </w:rPr>
        <w:t>коронавирусной</w:t>
      </w:r>
      <w:proofErr w:type="spellEnd"/>
      <w:r w:rsidR="00772F4F" w:rsidRPr="00457651">
        <w:rPr>
          <w:rFonts w:ascii="Times New Roman" w:eastAsia="Times New Roman" w:hAnsi="Times New Roman" w:cs="Times New Roman"/>
          <w:color w:val="212529"/>
          <w:sz w:val="28"/>
          <w:szCs w:val="28"/>
          <w:lang w:eastAsia="ru-RU"/>
        </w:rPr>
        <w:t xml:space="preserve"> инфекцией дыхательные пути страдают в первую очередь. Подвергать организм дополнительному риску, продолжая курить во время болезни, чревато последствиями.</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roofErr w:type="spellStart"/>
      <w:r w:rsidRPr="00457651">
        <w:rPr>
          <w:rFonts w:ascii="Times New Roman" w:eastAsia="Times New Roman" w:hAnsi="Times New Roman" w:cs="Times New Roman"/>
          <w:color w:val="212529"/>
          <w:sz w:val="28"/>
          <w:szCs w:val="28"/>
          <w:lang w:eastAsia="ru-RU"/>
        </w:rPr>
        <w:t>Коронавирус</w:t>
      </w:r>
      <w:proofErr w:type="spellEnd"/>
      <w:r w:rsidRPr="00457651">
        <w:rPr>
          <w:rFonts w:ascii="Times New Roman" w:eastAsia="Times New Roman" w:hAnsi="Times New Roman" w:cs="Times New Roman"/>
          <w:color w:val="212529"/>
          <w:sz w:val="28"/>
          <w:szCs w:val="28"/>
          <w:lang w:eastAsia="ru-RU"/>
        </w:rPr>
        <w:t xml:space="preserve"> у разных людей проходит по-разному. Отягчает течение болезни возраст, хронические заболевания, сниженный иммунитет и иные факторы. Тяжелая форма встречается у каждого пятого пациента. В легк</w:t>
      </w:r>
      <w:r w:rsidR="00457651">
        <w:rPr>
          <w:rFonts w:ascii="Times New Roman" w:eastAsia="Times New Roman" w:hAnsi="Times New Roman" w:cs="Times New Roman"/>
          <w:color w:val="212529"/>
          <w:sz w:val="28"/>
          <w:szCs w:val="28"/>
          <w:lang w:eastAsia="ru-RU"/>
        </w:rPr>
        <w:t xml:space="preserve">ой форме или без симптомов </w:t>
      </w:r>
      <w:r w:rsidR="00457651">
        <w:rPr>
          <w:rFonts w:ascii="Times New Roman" w:eastAsia="Times New Roman" w:hAnsi="Times New Roman" w:cs="Times New Roman"/>
          <w:color w:val="212529"/>
          <w:sz w:val="28"/>
          <w:szCs w:val="28"/>
          <w:lang w:val="en-US" w:eastAsia="ru-RU"/>
        </w:rPr>
        <w:t>COVID</w:t>
      </w:r>
      <w:r w:rsidR="00457651" w:rsidRPr="00457651">
        <w:rPr>
          <w:rFonts w:ascii="Times New Roman" w:eastAsia="Times New Roman" w:hAnsi="Times New Roman" w:cs="Times New Roman"/>
          <w:color w:val="212529"/>
          <w:sz w:val="28"/>
          <w:szCs w:val="28"/>
          <w:lang w:eastAsia="ru-RU"/>
        </w:rPr>
        <w:t>-19</w:t>
      </w:r>
      <w:r w:rsidRPr="00457651">
        <w:rPr>
          <w:rFonts w:ascii="Times New Roman" w:eastAsia="Times New Roman" w:hAnsi="Times New Roman" w:cs="Times New Roman"/>
          <w:color w:val="212529"/>
          <w:sz w:val="28"/>
          <w:szCs w:val="28"/>
          <w:lang w:eastAsia="ru-RU"/>
        </w:rPr>
        <w:t xml:space="preserve"> протекает чаще всего у молодых людей и у детей.</w:t>
      </w:r>
    </w:p>
    <w:p w:rsidR="00526943"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 xml:space="preserve">Курильщикам сложно отказаться от пагубной привычки, поэтому многие из них задумываются, можно ли курить сигареты при </w:t>
      </w:r>
      <w:proofErr w:type="spellStart"/>
      <w:r w:rsidRPr="00457651">
        <w:rPr>
          <w:rFonts w:ascii="Times New Roman" w:eastAsia="Times New Roman" w:hAnsi="Times New Roman" w:cs="Times New Roman"/>
          <w:color w:val="212529"/>
          <w:sz w:val="28"/>
          <w:szCs w:val="28"/>
          <w:lang w:eastAsia="ru-RU"/>
        </w:rPr>
        <w:t>коронавирусе</w:t>
      </w:r>
      <w:proofErr w:type="spellEnd"/>
      <w:r w:rsidR="006F102B">
        <w:rPr>
          <w:rFonts w:ascii="Times New Roman" w:eastAsia="Times New Roman" w:hAnsi="Times New Roman" w:cs="Times New Roman"/>
          <w:color w:val="212529"/>
          <w:sz w:val="28"/>
          <w:szCs w:val="28"/>
          <w:lang w:eastAsia="ru-RU"/>
        </w:rPr>
        <w:t>?</w:t>
      </w:r>
      <w:r w:rsidRPr="00457651">
        <w:rPr>
          <w:rFonts w:ascii="Times New Roman" w:eastAsia="Times New Roman" w:hAnsi="Times New Roman" w:cs="Times New Roman"/>
          <w:color w:val="212529"/>
          <w:sz w:val="28"/>
          <w:szCs w:val="28"/>
          <w:lang w:eastAsia="ru-RU"/>
        </w:rPr>
        <w:t xml:space="preserve"> Конечно, при тяжелой форме этот вопрос вряд ли возникнет, ведь болезнь не дает нормально функционировать организму, забирает последние силы. Если человек даже сидеть самостоятельно не может от слабости, курить он вряд ли будет.</w:t>
      </w:r>
    </w:p>
    <w:p w:rsidR="00526943" w:rsidRDefault="00526943"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6F102B" w:rsidRPr="006F102B" w:rsidRDefault="006F102B" w:rsidP="00D13861">
      <w:pPr>
        <w:shd w:val="clear" w:color="auto" w:fill="C5E0B3" w:themeFill="accent6" w:themeFillTint="66"/>
        <w:spacing w:after="0" w:line="276" w:lineRule="auto"/>
        <w:ind w:firstLine="709"/>
        <w:jc w:val="both"/>
        <w:rPr>
          <w:rFonts w:ascii="Times New Roman" w:eastAsia="Times New Roman" w:hAnsi="Times New Roman" w:cs="Times New Roman"/>
          <w:b/>
          <w:color w:val="212529"/>
          <w:sz w:val="28"/>
          <w:szCs w:val="28"/>
          <w:lang w:eastAsia="ru-RU"/>
        </w:rPr>
      </w:pPr>
      <w:r w:rsidRPr="006F102B">
        <w:rPr>
          <w:rFonts w:ascii="Times New Roman" w:eastAsia="Times New Roman" w:hAnsi="Times New Roman" w:cs="Times New Roman"/>
          <w:b/>
          <w:color w:val="212529"/>
          <w:sz w:val="28"/>
          <w:szCs w:val="28"/>
          <w:lang w:eastAsia="ru-RU"/>
        </w:rPr>
        <w:t>Сигареты</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Дым от сигарет нарушает работу легких здорового человека. Смолы заполняют участки альвеол, не дают глубоко вдыхать. Курение провоцирует негативные изменения:</w:t>
      </w:r>
    </w:p>
    <w:p w:rsidR="00772F4F" w:rsidRPr="00457651" w:rsidRDefault="00772F4F" w:rsidP="00D13861">
      <w:pPr>
        <w:numPr>
          <w:ilvl w:val="0"/>
          <w:numId w:val="2"/>
        </w:numPr>
        <w:shd w:val="clear" w:color="auto" w:fill="C5E0B3" w:themeFill="accent6" w:themeFillTint="66"/>
        <w:spacing w:before="100" w:beforeAutospacing="1"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снижает иммунитет;</w:t>
      </w:r>
    </w:p>
    <w:p w:rsidR="00772F4F" w:rsidRPr="00457651" w:rsidRDefault="00772F4F" w:rsidP="00D13861">
      <w:pPr>
        <w:numPr>
          <w:ilvl w:val="0"/>
          <w:numId w:val="2"/>
        </w:numPr>
        <w:shd w:val="clear" w:color="auto" w:fill="C5E0B3" w:themeFill="accent6" w:themeFillTint="66"/>
        <w:spacing w:before="100" w:beforeAutospacing="1" w:after="0" w:line="276" w:lineRule="auto"/>
        <w:ind w:firstLine="709"/>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уменьшает эластичность кровеносных сосудов;</w:t>
      </w:r>
    </w:p>
    <w:p w:rsidR="00772F4F" w:rsidRPr="00457651" w:rsidRDefault="00772F4F" w:rsidP="00D13861">
      <w:pPr>
        <w:numPr>
          <w:ilvl w:val="0"/>
          <w:numId w:val="2"/>
        </w:numPr>
        <w:shd w:val="clear" w:color="auto" w:fill="C5E0B3" w:themeFill="accent6" w:themeFillTint="66"/>
        <w:spacing w:before="100" w:beforeAutospacing="1" w:after="0" w:line="276" w:lineRule="auto"/>
        <w:ind w:firstLine="709"/>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мешает отхождению мокроты;</w:t>
      </w:r>
    </w:p>
    <w:p w:rsidR="00772F4F" w:rsidRPr="00457651" w:rsidRDefault="006F102B" w:rsidP="00D13861">
      <w:pPr>
        <w:numPr>
          <w:ilvl w:val="0"/>
          <w:numId w:val="2"/>
        </w:numPr>
        <w:shd w:val="clear" w:color="auto" w:fill="C5E0B3" w:themeFill="accent6" w:themeFillTint="66"/>
        <w:spacing w:before="100" w:beforeAutospacing="1" w:after="100" w:afterAutospacing="1" w:line="276" w:lineRule="auto"/>
        <w:ind w:firstLine="709"/>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noProof/>
          <w:color w:val="007BFF"/>
          <w:sz w:val="28"/>
          <w:szCs w:val="28"/>
          <w:lang w:eastAsia="ru-RU"/>
        </w:rPr>
        <w:drawing>
          <wp:anchor distT="0" distB="0" distL="114300" distR="114300" simplePos="0" relativeHeight="251659264" behindDoc="1" locked="0" layoutInCell="1" allowOverlap="1" wp14:anchorId="39D6CC96" wp14:editId="0073664C">
            <wp:simplePos x="0" y="0"/>
            <wp:positionH relativeFrom="column">
              <wp:posOffset>38100</wp:posOffset>
            </wp:positionH>
            <wp:positionV relativeFrom="paragraph">
              <wp:posOffset>414020</wp:posOffset>
            </wp:positionV>
            <wp:extent cx="3152775" cy="1964346"/>
            <wp:effectExtent l="0" t="0" r="0" b="0"/>
            <wp:wrapTight wrapText="bothSides">
              <wp:wrapPolygon edited="0">
                <wp:start x="0" y="0"/>
                <wp:lineTo x="0" y="21370"/>
                <wp:lineTo x="21404" y="21370"/>
                <wp:lineTo x="21404" y="0"/>
                <wp:lineTo x="0" y="0"/>
              </wp:wrapPolygon>
            </wp:wrapTight>
            <wp:docPr id="5" name="Рисунок 5" descr="legki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gki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964346"/>
                    </a:xfrm>
                    <a:prstGeom prst="rect">
                      <a:avLst/>
                    </a:prstGeom>
                    <a:noFill/>
                    <a:ln>
                      <a:noFill/>
                    </a:ln>
                  </pic:spPr>
                </pic:pic>
              </a:graphicData>
            </a:graphic>
          </wp:anchor>
        </w:drawing>
      </w:r>
      <w:r w:rsidR="00772F4F" w:rsidRPr="00457651">
        <w:rPr>
          <w:rFonts w:ascii="Times New Roman" w:eastAsia="Times New Roman" w:hAnsi="Times New Roman" w:cs="Times New Roman"/>
          <w:color w:val="212529"/>
          <w:sz w:val="28"/>
          <w:szCs w:val="28"/>
          <w:lang w:eastAsia="ru-RU"/>
        </w:rPr>
        <w:t>от воздействия табачного дыма легкие воспаляются.</w:t>
      </w:r>
    </w:p>
    <w:p w:rsidR="00772F4F" w:rsidRPr="00457651" w:rsidRDefault="00772F4F" w:rsidP="00D13861">
      <w:pPr>
        <w:shd w:val="clear" w:color="auto" w:fill="C5E0B3" w:themeFill="accent6" w:themeFillTint="66"/>
        <w:spacing w:after="36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При заражении COVID-19, даже в легкой форме, все органы в той или иной степени подвержены губительному влиянию вируса. Врачи дают однозначный ответ: употребление табака ухудшит течение болезни, отсрочит выздоровление. При осложнениях на легкие возможен смертельный исход.</w:t>
      </w:r>
    </w:p>
    <w:p w:rsidR="00526943" w:rsidRDefault="00526943" w:rsidP="00D13861">
      <w:pPr>
        <w:shd w:val="clear" w:color="auto" w:fill="C5E0B3" w:themeFill="accent6" w:themeFillTint="66"/>
        <w:spacing w:after="0" w:line="276" w:lineRule="auto"/>
        <w:ind w:firstLine="709"/>
        <w:rPr>
          <w:rFonts w:ascii="Times New Roman" w:eastAsia="Times New Roman" w:hAnsi="Times New Roman" w:cs="Times New Roman"/>
          <w:b/>
          <w:bCs/>
          <w:color w:val="24292E"/>
          <w:sz w:val="28"/>
          <w:szCs w:val="28"/>
          <w:lang w:eastAsia="ru-RU"/>
        </w:rPr>
      </w:pPr>
    </w:p>
    <w:p w:rsidR="00772F4F" w:rsidRPr="00457651" w:rsidRDefault="00772F4F" w:rsidP="00D13861">
      <w:pPr>
        <w:shd w:val="clear" w:color="auto" w:fill="C5E0B3" w:themeFill="accent6" w:themeFillTint="66"/>
        <w:tabs>
          <w:tab w:val="left" w:pos="2190"/>
        </w:tabs>
        <w:spacing w:after="0" w:line="276" w:lineRule="auto"/>
        <w:ind w:firstLine="709"/>
        <w:rPr>
          <w:rFonts w:ascii="Times New Roman" w:eastAsia="Times New Roman" w:hAnsi="Times New Roman" w:cs="Times New Roman"/>
          <w:b/>
          <w:bCs/>
          <w:color w:val="24292E"/>
          <w:sz w:val="28"/>
          <w:szCs w:val="28"/>
          <w:lang w:eastAsia="ru-RU"/>
        </w:rPr>
      </w:pPr>
      <w:r w:rsidRPr="00457651">
        <w:rPr>
          <w:rFonts w:ascii="Times New Roman" w:eastAsia="Times New Roman" w:hAnsi="Times New Roman" w:cs="Times New Roman"/>
          <w:b/>
          <w:bCs/>
          <w:color w:val="24292E"/>
          <w:sz w:val="28"/>
          <w:szCs w:val="28"/>
          <w:lang w:eastAsia="ru-RU"/>
        </w:rPr>
        <w:lastRenderedPageBreak/>
        <w:t>Кальян</w:t>
      </w:r>
      <w:r w:rsidR="00526943">
        <w:rPr>
          <w:rFonts w:ascii="Times New Roman" w:eastAsia="Times New Roman" w:hAnsi="Times New Roman" w:cs="Times New Roman"/>
          <w:b/>
          <w:bCs/>
          <w:color w:val="24292E"/>
          <w:sz w:val="28"/>
          <w:szCs w:val="28"/>
          <w:lang w:eastAsia="ru-RU"/>
        </w:rPr>
        <w:tab/>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 xml:space="preserve">Употребление кальяна не связывают с вредом для здоровья. </w:t>
      </w:r>
      <w:proofErr w:type="spellStart"/>
      <w:r w:rsidRPr="00457651">
        <w:rPr>
          <w:rFonts w:ascii="Times New Roman" w:eastAsia="Times New Roman" w:hAnsi="Times New Roman" w:cs="Times New Roman"/>
          <w:color w:val="212529"/>
          <w:sz w:val="28"/>
          <w:szCs w:val="28"/>
          <w:lang w:eastAsia="ru-RU"/>
        </w:rPr>
        <w:t>Безникотиновый</w:t>
      </w:r>
      <w:proofErr w:type="spellEnd"/>
      <w:r w:rsidRPr="00457651">
        <w:rPr>
          <w:rFonts w:ascii="Times New Roman" w:eastAsia="Times New Roman" w:hAnsi="Times New Roman" w:cs="Times New Roman"/>
          <w:color w:val="212529"/>
          <w:sz w:val="28"/>
          <w:szCs w:val="28"/>
          <w:lang w:eastAsia="ru-RU"/>
        </w:rPr>
        <w:t xml:space="preserve"> табак не провоцирует болезни внутренних органов, как никотин. Но от кальянного дыма может снижаться иммунитет. Появляется риск «подцепить» болезнь.</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 xml:space="preserve">Опасность заразиться </w:t>
      </w:r>
      <w:proofErr w:type="spellStart"/>
      <w:r w:rsidRPr="00457651">
        <w:rPr>
          <w:rFonts w:ascii="Times New Roman" w:eastAsia="Times New Roman" w:hAnsi="Times New Roman" w:cs="Times New Roman"/>
          <w:color w:val="212529"/>
          <w:sz w:val="28"/>
          <w:szCs w:val="28"/>
          <w:lang w:eastAsia="ru-RU"/>
        </w:rPr>
        <w:t>коронавирусом</w:t>
      </w:r>
      <w:proofErr w:type="spellEnd"/>
      <w:r w:rsidRPr="00457651">
        <w:rPr>
          <w:rFonts w:ascii="Times New Roman" w:eastAsia="Times New Roman" w:hAnsi="Times New Roman" w:cs="Times New Roman"/>
          <w:color w:val="212529"/>
          <w:sz w:val="28"/>
          <w:szCs w:val="28"/>
          <w:lang w:eastAsia="ru-RU"/>
        </w:rPr>
        <w:t xml:space="preserve"> возникает при использовании одного и того же мундштука. Если кто-то из курильщиков уже болеет, не зная об этом, он может заразить всю компанию, так как является носителем вируса.</w:t>
      </w:r>
    </w:p>
    <w:p w:rsidR="00772F4F" w:rsidRPr="00457651" w:rsidRDefault="00526943" w:rsidP="00D13861">
      <w:pPr>
        <w:shd w:val="clear" w:color="auto" w:fill="C5E0B3" w:themeFill="accent6" w:themeFillTint="66"/>
        <w:spacing w:before="360" w:after="0" w:line="276" w:lineRule="auto"/>
        <w:ind w:firstLine="709"/>
        <w:outlineLvl w:val="2"/>
        <w:rPr>
          <w:rFonts w:ascii="Times New Roman" w:eastAsia="Times New Roman" w:hAnsi="Times New Roman" w:cs="Times New Roman"/>
          <w:b/>
          <w:bCs/>
          <w:color w:val="24292E"/>
          <w:sz w:val="28"/>
          <w:szCs w:val="28"/>
          <w:lang w:eastAsia="ru-RU"/>
        </w:rPr>
      </w:pPr>
      <w:bookmarkStart w:id="0" w:name="_GoBack"/>
      <w:r w:rsidRPr="00457651">
        <w:rPr>
          <w:rFonts w:ascii="Times New Roman" w:eastAsia="Times New Roman" w:hAnsi="Times New Roman" w:cs="Times New Roman"/>
          <w:noProof/>
          <w:color w:val="007BFF"/>
          <w:sz w:val="28"/>
          <w:szCs w:val="28"/>
          <w:lang w:eastAsia="ru-RU"/>
        </w:rPr>
        <w:drawing>
          <wp:anchor distT="0" distB="0" distL="114300" distR="114300" simplePos="0" relativeHeight="251660288" behindDoc="1" locked="0" layoutInCell="1" allowOverlap="1" wp14:anchorId="136B2FF7" wp14:editId="121BC81D">
            <wp:simplePos x="0" y="0"/>
            <wp:positionH relativeFrom="margin">
              <wp:align>right</wp:align>
            </wp:positionH>
            <wp:positionV relativeFrom="paragraph">
              <wp:posOffset>116205</wp:posOffset>
            </wp:positionV>
            <wp:extent cx="2124075" cy="1408970"/>
            <wp:effectExtent l="0" t="0" r="0" b="1270"/>
            <wp:wrapTight wrapText="bothSides">
              <wp:wrapPolygon edited="0">
                <wp:start x="0" y="0"/>
                <wp:lineTo x="0" y="21327"/>
                <wp:lineTo x="21309" y="21327"/>
                <wp:lineTo x="21309" y="0"/>
                <wp:lineTo x="0" y="0"/>
              </wp:wrapPolygon>
            </wp:wrapTight>
            <wp:docPr id="7" name="Рисунок 7" descr="https://coronavirus-monitor.ru/posts/wp-content/uploads/2020/12/sigar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ronavirus-monitor.ru/posts/wp-content/uploads/2020/12/sigare.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1408970"/>
                    </a:xfrm>
                    <a:prstGeom prst="rect">
                      <a:avLst/>
                    </a:prstGeom>
                    <a:noFill/>
                    <a:ln>
                      <a:noFill/>
                    </a:ln>
                  </pic:spPr>
                </pic:pic>
              </a:graphicData>
            </a:graphic>
          </wp:anchor>
        </w:drawing>
      </w:r>
      <w:bookmarkEnd w:id="0"/>
      <w:r w:rsidR="00772F4F" w:rsidRPr="00457651">
        <w:rPr>
          <w:rFonts w:ascii="Times New Roman" w:eastAsia="Times New Roman" w:hAnsi="Times New Roman" w:cs="Times New Roman"/>
          <w:b/>
          <w:bCs/>
          <w:color w:val="24292E"/>
          <w:sz w:val="28"/>
          <w:szCs w:val="28"/>
          <w:lang w:eastAsia="ru-RU"/>
        </w:rPr>
        <w:t>Электронные сигареты</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 xml:space="preserve">Никотин, ароматические добавки и другие элементы, содержащиеся в электронных сигаретах, негативно влияют на состояние легких. Могут провоцировать воспаление. Если человек уже болеет </w:t>
      </w:r>
      <w:proofErr w:type="spellStart"/>
      <w:r w:rsidRPr="00457651">
        <w:rPr>
          <w:rFonts w:ascii="Times New Roman" w:eastAsia="Times New Roman" w:hAnsi="Times New Roman" w:cs="Times New Roman"/>
          <w:color w:val="212529"/>
          <w:sz w:val="28"/>
          <w:szCs w:val="28"/>
          <w:lang w:eastAsia="ru-RU"/>
        </w:rPr>
        <w:t>коронавирусом</w:t>
      </w:r>
      <w:proofErr w:type="spellEnd"/>
      <w:r w:rsidRPr="00457651">
        <w:rPr>
          <w:rFonts w:ascii="Times New Roman" w:eastAsia="Times New Roman" w:hAnsi="Times New Roman" w:cs="Times New Roman"/>
          <w:color w:val="212529"/>
          <w:sz w:val="28"/>
          <w:szCs w:val="28"/>
          <w:lang w:eastAsia="ru-RU"/>
        </w:rPr>
        <w:t>, существует риск осложнения. Курильщики попадают в группу риска, если заболевание еще не было выявлено.</w:t>
      </w:r>
    </w:p>
    <w:p w:rsidR="00772F4F" w:rsidRPr="00457651" w:rsidRDefault="00772F4F" w:rsidP="00D13861">
      <w:pPr>
        <w:shd w:val="clear" w:color="auto" w:fill="C5E0B3" w:themeFill="accent6" w:themeFillTint="66"/>
        <w:spacing w:after="0" w:line="276" w:lineRule="auto"/>
        <w:ind w:firstLine="709"/>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 xml:space="preserve">Если говорить о том, передается ли </w:t>
      </w:r>
      <w:proofErr w:type="spellStart"/>
      <w:r w:rsidRPr="00457651">
        <w:rPr>
          <w:rFonts w:ascii="Times New Roman" w:eastAsia="Times New Roman" w:hAnsi="Times New Roman" w:cs="Times New Roman"/>
          <w:color w:val="212529"/>
          <w:sz w:val="28"/>
          <w:szCs w:val="28"/>
          <w:lang w:eastAsia="ru-RU"/>
        </w:rPr>
        <w:t>коронавирус</w:t>
      </w:r>
      <w:proofErr w:type="spellEnd"/>
      <w:r w:rsidRPr="00457651">
        <w:rPr>
          <w:rFonts w:ascii="Times New Roman" w:eastAsia="Times New Roman" w:hAnsi="Times New Roman" w:cs="Times New Roman"/>
          <w:color w:val="212529"/>
          <w:sz w:val="28"/>
          <w:szCs w:val="28"/>
          <w:lang w:eastAsia="ru-RU"/>
        </w:rPr>
        <w:t xml:space="preserve"> через сигаретный дым, медики дают положительный ответ. Направленный поток дыма может донести частицы вируса от больного человека здоровому. Возможность заражения через воздух крайне высока.</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 xml:space="preserve">Курение при </w:t>
      </w:r>
      <w:proofErr w:type="spellStart"/>
      <w:r w:rsidRPr="00457651">
        <w:rPr>
          <w:rFonts w:ascii="Times New Roman" w:eastAsia="Times New Roman" w:hAnsi="Times New Roman" w:cs="Times New Roman"/>
          <w:color w:val="212529"/>
          <w:sz w:val="28"/>
          <w:szCs w:val="28"/>
          <w:lang w:eastAsia="ru-RU"/>
        </w:rPr>
        <w:t>коронавирусе</w:t>
      </w:r>
      <w:proofErr w:type="spellEnd"/>
      <w:r w:rsidRPr="00457651">
        <w:rPr>
          <w:rFonts w:ascii="Times New Roman" w:eastAsia="Times New Roman" w:hAnsi="Times New Roman" w:cs="Times New Roman"/>
          <w:color w:val="212529"/>
          <w:sz w:val="28"/>
          <w:szCs w:val="28"/>
          <w:lang w:eastAsia="ru-RU"/>
        </w:rPr>
        <w:t xml:space="preserve"> и пневмонии наносит организму дополнительный вред. Врачи однозначно утверждают: для здоровья особо опасно курение во время пневмонии и </w:t>
      </w:r>
      <w:proofErr w:type="spellStart"/>
      <w:r w:rsidRPr="00457651">
        <w:rPr>
          <w:rFonts w:ascii="Times New Roman" w:eastAsia="Times New Roman" w:hAnsi="Times New Roman" w:cs="Times New Roman"/>
          <w:color w:val="212529"/>
          <w:sz w:val="28"/>
          <w:szCs w:val="28"/>
          <w:lang w:eastAsia="ru-RU"/>
        </w:rPr>
        <w:t>коронавирусной</w:t>
      </w:r>
      <w:proofErr w:type="spellEnd"/>
      <w:r w:rsidRPr="00457651">
        <w:rPr>
          <w:rFonts w:ascii="Times New Roman" w:eastAsia="Times New Roman" w:hAnsi="Times New Roman" w:cs="Times New Roman"/>
          <w:color w:val="212529"/>
          <w:sz w:val="28"/>
          <w:szCs w:val="28"/>
          <w:lang w:eastAsia="ru-RU"/>
        </w:rPr>
        <w:t xml:space="preserve"> инфекции. Нельзя курить при легкой, средней и тяжелой стадии пневмонии, в том числе и </w:t>
      </w:r>
      <w:proofErr w:type="spellStart"/>
      <w:r w:rsidRPr="00457651">
        <w:rPr>
          <w:rFonts w:ascii="Times New Roman" w:eastAsia="Times New Roman" w:hAnsi="Times New Roman" w:cs="Times New Roman"/>
          <w:color w:val="212529"/>
          <w:sz w:val="28"/>
          <w:szCs w:val="28"/>
          <w:lang w:eastAsia="ru-RU"/>
        </w:rPr>
        <w:t>ковидной</w:t>
      </w:r>
      <w:proofErr w:type="spellEnd"/>
      <w:r w:rsidRPr="00457651">
        <w:rPr>
          <w:rFonts w:ascii="Times New Roman" w:eastAsia="Times New Roman" w:hAnsi="Times New Roman" w:cs="Times New Roman"/>
          <w:color w:val="212529"/>
          <w:sz w:val="28"/>
          <w:szCs w:val="28"/>
          <w:lang w:eastAsia="ru-RU"/>
        </w:rPr>
        <w:t>. Вирусная инфекция влияет на эластичность легких, поражает участки ткани, оставляя рубцы. Даже одна сигарета способна значительно ухудшить состояние.</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Воспаление легких или пневмония – серьезное заболевание, требующее лечение в стационарных условиях. При попадании через дыхательные пути в легкие вредоносных вирусов и бактерий поражаются большие участки. Нарушается защитная функция слизистой, могут поражаться оба легочных мешка. Лечение требует контроля и регулярного приема лекарственных препаратов. Любое дополнительное воздействие на легкие во время пневмонии губительно сказывается на ткани. Поврежденная слизистая альвеол и бронхов влияет на течение болезни, которая может перейти в хроническую форму.</w:t>
      </w:r>
    </w:p>
    <w:p w:rsidR="00772F4F"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У пациентов-курильщиков обостряются хронические болезни. От регулярного применения табака пневмония переходит из легкой стадии в среднюю, затем тяжелую. Отказ от сигарет позволяет исключить вредное влияние веществ, находящихся в табаке. Возобновление курения вернет заболевание и принесет новые осложнения.</w:t>
      </w:r>
    </w:p>
    <w:p w:rsidR="00526943" w:rsidRDefault="00526943"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526943" w:rsidRPr="00457651" w:rsidRDefault="00526943"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772F4F" w:rsidRPr="00457651" w:rsidRDefault="00772F4F" w:rsidP="00D13861">
      <w:pPr>
        <w:shd w:val="clear" w:color="auto" w:fill="C5E0B3" w:themeFill="accent6" w:themeFillTint="66"/>
        <w:spacing w:before="360" w:after="225" w:line="276" w:lineRule="auto"/>
        <w:ind w:firstLine="709"/>
        <w:outlineLvl w:val="1"/>
        <w:rPr>
          <w:rFonts w:ascii="Times New Roman" w:eastAsia="Times New Roman" w:hAnsi="Times New Roman" w:cs="Times New Roman"/>
          <w:b/>
          <w:bCs/>
          <w:color w:val="24292E"/>
          <w:sz w:val="28"/>
          <w:szCs w:val="28"/>
          <w:lang w:eastAsia="ru-RU"/>
        </w:rPr>
      </w:pPr>
      <w:r w:rsidRPr="00457651">
        <w:rPr>
          <w:rFonts w:ascii="Times New Roman" w:eastAsia="Times New Roman" w:hAnsi="Times New Roman" w:cs="Times New Roman"/>
          <w:b/>
          <w:bCs/>
          <w:color w:val="24292E"/>
          <w:sz w:val="28"/>
          <w:szCs w:val="28"/>
          <w:lang w:eastAsia="ru-RU"/>
        </w:rPr>
        <w:t xml:space="preserve">Как курильщикам снизить риск заражения </w:t>
      </w:r>
      <w:proofErr w:type="spellStart"/>
      <w:r w:rsidRPr="00457651">
        <w:rPr>
          <w:rFonts w:ascii="Times New Roman" w:eastAsia="Times New Roman" w:hAnsi="Times New Roman" w:cs="Times New Roman"/>
          <w:b/>
          <w:bCs/>
          <w:color w:val="24292E"/>
          <w:sz w:val="28"/>
          <w:szCs w:val="28"/>
          <w:lang w:eastAsia="ru-RU"/>
        </w:rPr>
        <w:t>коронавирусной</w:t>
      </w:r>
      <w:proofErr w:type="spellEnd"/>
      <w:r w:rsidRPr="00457651">
        <w:rPr>
          <w:rFonts w:ascii="Times New Roman" w:eastAsia="Times New Roman" w:hAnsi="Times New Roman" w:cs="Times New Roman"/>
          <w:b/>
          <w:bCs/>
          <w:color w:val="24292E"/>
          <w:sz w:val="28"/>
          <w:szCs w:val="28"/>
          <w:lang w:eastAsia="ru-RU"/>
        </w:rPr>
        <w:t xml:space="preserve"> инфекцией</w:t>
      </w:r>
      <w:r w:rsidR="00526943">
        <w:rPr>
          <w:rFonts w:ascii="Times New Roman" w:eastAsia="Times New Roman" w:hAnsi="Times New Roman" w:cs="Times New Roman"/>
          <w:b/>
          <w:bCs/>
          <w:color w:val="24292E"/>
          <w:sz w:val="28"/>
          <w:szCs w:val="28"/>
          <w:lang w:eastAsia="ru-RU"/>
        </w:rPr>
        <w:t>?</w:t>
      </w:r>
    </w:p>
    <w:p w:rsidR="00772F4F" w:rsidRPr="00457651" w:rsidRDefault="00526943"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noProof/>
          <w:color w:val="007BFF"/>
          <w:sz w:val="28"/>
          <w:szCs w:val="28"/>
          <w:lang w:eastAsia="ru-RU"/>
        </w:rPr>
        <w:lastRenderedPageBreak/>
        <w:drawing>
          <wp:anchor distT="0" distB="0" distL="114300" distR="114300" simplePos="0" relativeHeight="251661312" behindDoc="1" locked="0" layoutInCell="1" allowOverlap="1" wp14:anchorId="707F9F2C" wp14:editId="6B0A4E12">
            <wp:simplePos x="0" y="0"/>
            <wp:positionH relativeFrom="column">
              <wp:posOffset>3952875</wp:posOffset>
            </wp:positionH>
            <wp:positionV relativeFrom="paragraph">
              <wp:posOffset>456565</wp:posOffset>
            </wp:positionV>
            <wp:extent cx="2643188" cy="1762125"/>
            <wp:effectExtent l="0" t="0" r="5080" b="0"/>
            <wp:wrapTight wrapText="bothSides">
              <wp:wrapPolygon edited="0">
                <wp:start x="0" y="0"/>
                <wp:lineTo x="0" y="21250"/>
                <wp:lineTo x="21486" y="21250"/>
                <wp:lineTo x="21486" y="0"/>
                <wp:lineTo x="0" y="0"/>
              </wp:wrapPolygon>
            </wp:wrapTight>
            <wp:docPr id="11" name="Рисунок 11" descr="https://coronavirus-monitor.ru/posts/wp-content/uploads/2020/12/sigare-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oronavirus-monitor.ru/posts/wp-content/uploads/2020/12/sigare-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3188" cy="1762125"/>
                    </a:xfrm>
                    <a:prstGeom prst="rect">
                      <a:avLst/>
                    </a:prstGeom>
                    <a:noFill/>
                    <a:ln>
                      <a:noFill/>
                    </a:ln>
                  </pic:spPr>
                </pic:pic>
              </a:graphicData>
            </a:graphic>
          </wp:anchor>
        </w:drawing>
      </w:r>
      <w:r w:rsidR="00772F4F" w:rsidRPr="00457651">
        <w:rPr>
          <w:rFonts w:ascii="Times New Roman" w:eastAsia="Times New Roman" w:hAnsi="Times New Roman" w:cs="Times New Roman"/>
          <w:color w:val="212529"/>
          <w:sz w:val="28"/>
          <w:szCs w:val="28"/>
          <w:lang w:eastAsia="ru-RU"/>
        </w:rPr>
        <w:t xml:space="preserve">Риск заболевания </w:t>
      </w:r>
      <w:proofErr w:type="spellStart"/>
      <w:r w:rsidR="00772F4F" w:rsidRPr="00457651">
        <w:rPr>
          <w:rFonts w:ascii="Times New Roman" w:eastAsia="Times New Roman" w:hAnsi="Times New Roman" w:cs="Times New Roman"/>
          <w:color w:val="212529"/>
          <w:sz w:val="28"/>
          <w:szCs w:val="28"/>
          <w:lang w:eastAsia="ru-RU"/>
        </w:rPr>
        <w:t>коронавирусом</w:t>
      </w:r>
      <w:proofErr w:type="spellEnd"/>
      <w:r w:rsidR="00772F4F" w:rsidRPr="00457651">
        <w:rPr>
          <w:rFonts w:ascii="Times New Roman" w:eastAsia="Times New Roman" w:hAnsi="Times New Roman" w:cs="Times New Roman"/>
          <w:color w:val="212529"/>
          <w:sz w:val="28"/>
          <w:szCs w:val="28"/>
          <w:lang w:eastAsia="ru-RU"/>
        </w:rPr>
        <w:t xml:space="preserve"> у курящего человека зависит от состояния здоровья, соблюдения профилактических мер, возможных контактов с заболевшими. Курильщики могут снизить риск заражения </w:t>
      </w:r>
      <w:proofErr w:type="spellStart"/>
      <w:r w:rsidR="00772F4F" w:rsidRPr="00457651">
        <w:rPr>
          <w:rFonts w:ascii="Times New Roman" w:eastAsia="Times New Roman" w:hAnsi="Times New Roman" w:cs="Times New Roman"/>
          <w:color w:val="212529"/>
          <w:sz w:val="28"/>
          <w:szCs w:val="28"/>
          <w:lang w:eastAsia="ru-RU"/>
        </w:rPr>
        <w:t>ковидом</w:t>
      </w:r>
      <w:proofErr w:type="spellEnd"/>
      <w:r w:rsidR="00772F4F" w:rsidRPr="00457651">
        <w:rPr>
          <w:rFonts w:ascii="Times New Roman" w:eastAsia="Times New Roman" w:hAnsi="Times New Roman" w:cs="Times New Roman"/>
          <w:color w:val="212529"/>
          <w:sz w:val="28"/>
          <w:szCs w:val="28"/>
          <w:lang w:eastAsia="ru-RU"/>
        </w:rPr>
        <w:t xml:space="preserve"> при соблюдении гигиенических правил.</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Нужно не забывать носить стерильную маску и одноразовые перчатки. Избегать рукопожатий и объятий. Важно обрабатывать руки дезинфицирующими растворами. Не использовать одно и тоже средство для курения с другими людьми (мундштук кальяна, электронную сигарету, трубку). Не курить сигареты пополам с кем-то.</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При подтвержденном COVID-19 важно снизить опасное воздействие табака на легкие. Даже заядлый курильщик должен отказаться от вредной привычки. При температуре и выраженной нехватке воздуха курить особенно опасно.</w:t>
      </w:r>
    </w:p>
    <w:p w:rsidR="00772F4F" w:rsidRPr="00457651"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Дыхательная гимнастика, массаж, использование антиникотиновых пластырей и жевательных резинок отвлекает от сигарет. Помогает справиться с вредной привычкой. При выздоровлении по возможности нужно воздерживаться от курения.</w:t>
      </w:r>
    </w:p>
    <w:p w:rsidR="00DF7378" w:rsidRDefault="00772F4F"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r w:rsidRPr="00457651">
        <w:rPr>
          <w:rFonts w:ascii="Times New Roman" w:eastAsia="Times New Roman" w:hAnsi="Times New Roman" w:cs="Times New Roman"/>
          <w:color w:val="212529"/>
          <w:sz w:val="28"/>
          <w:szCs w:val="28"/>
          <w:lang w:eastAsia="ru-RU"/>
        </w:rPr>
        <w:t>Курение мешает выздоровлению: уменьшает эффект от принятия лекарств, провоцирует появление одышки, ухудшает аппетит. Затрудняет вывод вредных веществ, делает кашель еще более мучительным. Может вызывать тошноту, слабость, потливость. По данным медицинской статистики с воспалением легких обращается большинство курильщиков. Опасность при пневмонии даже в легкой форме представляют все средства курения: кальян, электронные сигареты, табак сигарет и сигар.</w:t>
      </w: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Default="00D13861" w:rsidP="00D13861">
      <w:pPr>
        <w:shd w:val="clear" w:color="auto" w:fill="C5E0B3" w:themeFill="accent6" w:themeFillTint="66"/>
        <w:spacing w:after="0" w:line="276" w:lineRule="auto"/>
        <w:ind w:firstLine="709"/>
        <w:jc w:val="both"/>
        <w:rPr>
          <w:rFonts w:ascii="Times New Roman" w:eastAsia="Times New Roman" w:hAnsi="Times New Roman" w:cs="Times New Roman"/>
          <w:color w:val="212529"/>
          <w:sz w:val="28"/>
          <w:szCs w:val="28"/>
          <w:lang w:eastAsia="ru-RU"/>
        </w:rPr>
      </w:pPr>
    </w:p>
    <w:p w:rsidR="00D13861" w:rsidRPr="00457651" w:rsidRDefault="00D13861" w:rsidP="00D13861">
      <w:pPr>
        <w:shd w:val="clear" w:color="auto" w:fill="C5E0B3" w:themeFill="accent6" w:themeFillTint="66"/>
        <w:spacing w:after="0" w:line="276" w:lineRule="auto"/>
        <w:ind w:firstLine="709"/>
        <w:jc w:val="both"/>
        <w:rPr>
          <w:rFonts w:ascii="Times New Roman" w:hAnsi="Times New Roman" w:cs="Times New Roman"/>
          <w:sz w:val="28"/>
          <w:szCs w:val="28"/>
        </w:rPr>
      </w:pPr>
    </w:p>
    <w:sectPr w:rsidR="00D13861" w:rsidRPr="00457651" w:rsidSect="006F102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1B1B"/>
    <w:multiLevelType w:val="multilevel"/>
    <w:tmpl w:val="1436D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247ADB"/>
    <w:multiLevelType w:val="multilevel"/>
    <w:tmpl w:val="CAE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25"/>
    <w:rsid w:val="00457651"/>
    <w:rsid w:val="00491B25"/>
    <w:rsid w:val="00526943"/>
    <w:rsid w:val="006F102B"/>
    <w:rsid w:val="00772F4F"/>
    <w:rsid w:val="00961A80"/>
    <w:rsid w:val="00D13861"/>
    <w:rsid w:val="00DF7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2A1EB-034D-4B2A-B33B-7142931A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07063">
      <w:bodyDiv w:val="1"/>
      <w:marLeft w:val="0"/>
      <w:marRight w:val="0"/>
      <w:marTop w:val="0"/>
      <w:marBottom w:val="0"/>
      <w:divBdr>
        <w:top w:val="none" w:sz="0" w:space="0" w:color="auto"/>
        <w:left w:val="none" w:sz="0" w:space="0" w:color="auto"/>
        <w:bottom w:val="none" w:sz="0" w:space="0" w:color="auto"/>
        <w:right w:val="none" w:sz="0" w:space="0" w:color="auto"/>
      </w:divBdr>
      <w:divsChild>
        <w:div w:id="840198362">
          <w:marLeft w:val="0"/>
          <w:marRight w:val="0"/>
          <w:marTop w:val="0"/>
          <w:marBottom w:val="0"/>
          <w:divBdr>
            <w:top w:val="none" w:sz="0" w:space="0" w:color="auto"/>
            <w:left w:val="none" w:sz="0" w:space="0" w:color="auto"/>
            <w:bottom w:val="single" w:sz="6" w:space="15" w:color="EAECEF"/>
            <w:right w:val="none" w:sz="0" w:space="0" w:color="auto"/>
          </w:divBdr>
        </w:div>
        <w:div w:id="1676222504">
          <w:marLeft w:val="0"/>
          <w:marRight w:val="0"/>
          <w:marTop w:val="360"/>
          <w:marBottom w:val="0"/>
          <w:divBdr>
            <w:top w:val="none" w:sz="0" w:space="0" w:color="auto"/>
            <w:left w:val="none" w:sz="0" w:space="0" w:color="auto"/>
            <w:bottom w:val="none" w:sz="0" w:space="0" w:color="auto"/>
            <w:right w:val="none" w:sz="0" w:space="0" w:color="auto"/>
          </w:divBdr>
          <w:divsChild>
            <w:div w:id="8990279">
              <w:marLeft w:val="0"/>
              <w:marRight w:val="0"/>
              <w:marTop w:val="0"/>
              <w:marBottom w:val="450"/>
              <w:divBdr>
                <w:top w:val="none" w:sz="0" w:space="0" w:color="auto"/>
                <w:left w:val="none" w:sz="0" w:space="0" w:color="auto"/>
                <w:bottom w:val="single" w:sz="6" w:space="8" w:color="EAECEF"/>
                <w:right w:val="none" w:sz="0" w:space="0" w:color="auto"/>
              </w:divBdr>
            </w:div>
            <w:div w:id="24524855">
              <w:marLeft w:val="0"/>
              <w:marRight w:val="0"/>
              <w:marTop w:val="0"/>
              <w:marBottom w:val="0"/>
              <w:divBdr>
                <w:top w:val="none" w:sz="0" w:space="0" w:color="auto"/>
                <w:left w:val="none" w:sz="0" w:space="0" w:color="auto"/>
                <w:bottom w:val="none" w:sz="0" w:space="0" w:color="auto"/>
                <w:right w:val="none" w:sz="0" w:space="0" w:color="auto"/>
              </w:divBdr>
            </w:div>
            <w:div w:id="2046904424">
              <w:blockQuote w:val="1"/>
              <w:marLeft w:val="0"/>
              <w:marRight w:val="0"/>
              <w:marTop w:val="450"/>
              <w:marBottom w:val="450"/>
              <w:divBdr>
                <w:top w:val="single" w:sz="12" w:space="9" w:color="FF5555"/>
                <w:left w:val="single" w:sz="12" w:space="31" w:color="FF5555"/>
                <w:bottom w:val="single" w:sz="12" w:space="9" w:color="FF5555"/>
                <w:right w:val="single" w:sz="12" w:space="15" w:color="FF5555"/>
              </w:divBdr>
            </w:div>
            <w:div w:id="1587688021">
              <w:marLeft w:val="0"/>
              <w:marRight w:val="0"/>
              <w:marTop w:val="450"/>
              <w:marBottom w:val="450"/>
              <w:divBdr>
                <w:top w:val="dashed" w:sz="12" w:space="8" w:color="FD7E14"/>
                <w:left w:val="dashed" w:sz="12" w:space="8" w:color="FD7E14"/>
                <w:bottom w:val="dashed" w:sz="12" w:space="8" w:color="FD7E14"/>
                <w:right w:val="dashed" w:sz="12" w:space="8" w:color="FD7E14"/>
              </w:divBdr>
              <w:divsChild>
                <w:div w:id="1778913941">
                  <w:marLeft w:val="0"/>
                  <w:marRight w:val="0"/>
                  <w:marTop w:val="0"/>
                  <w:marBottom w:val="0"/>
                  <w:divBdr>
                    <w:top w:val="none" w:sz="0" w:space="0" w:color="auto"/>
                    <w:left w:val="none" w:sz="0" w:space="0" w:color="auto"/>
                    <w:bottom w:val="none" w:sz="0" w:space="0" w:color="auto"/>
                    <w:right w:val="none" w:sz="0" w:space="0" w:color="auto"/>
                  </w:divBdr>
                </w:div>
              </w:divsChild>
            </w:div>
            <w:div w:id="1860973347">
              <w:marLeft w:val="0"/>
              <w:marRight w:val="0"/>
              <w:marTop w:val="480"/>
              <w:marBottom w:val="480"/>
              <w:divBdr>
                <w:top w:val="none" w:sz="0" w:space="0" w:color="auto"/>
                <w:left w:val="none" w:sz="0" w:space="0" w:color="auto"/>
                <w:bottom w:val="none" w:sz="0" w:space="0" w:color="auto"/>
                <w:right w:val="none" w:sz="0" w:space="0" w:color="auto"/>
              </w:divBdr>
              <w:divsChild>
                <w:div w:id="1901863003">
                  <w:marLeft w:val="0"/>
                  <w:marRight w:val="0"/>
                  <w:marTop w:val="0"/>
                  <w:marBottom w:val="0"/>
                  <w:divBdr>
                    <w:top w:val="none" w:sz="0" w:space="0" w:color="auto"/>
                    <w:left w:val="none" w:sz="0" w:space="0" w:color="auto"/>
                    <w:bottom w:val="none" w:sz="0" w:space="0" w:color="auto"/>
                    <w:right w:val="none" w:sz="0" w:space="0" w:color="auto"/>
                  </w:divBdr>
                </w:div>
                <w:div w:id="1308627515">
                  <w:marLeft w:val="0"/>
                  <w:marRight w:val="0"/>
                  <w:marTop w:val="150"/>
                  <w:marBottom w:val="150"/>
                  <w:divBdr>
                    <w:top w:val="none" w:sz="0" w:space="0" w:color="auto"/>
                    <w:left w:val="none" w:sz="0" w:space="0" w:color="auto"/>
                    <w:bottom w:val="none" w:sz="0" w:space="0" w:color="auto"/>
                    <w:right w:val="none" w:sz="0" w:space="0" w:color="auto"/>
                  </w:divBdr>
                  <w:divsChild>
                    <w:div w:id="1531062697">
                      <w:marLeft w:val="0"/>
                      <w:marRight w:val="0"/>
                      <w:marTop w:val="0"/>
                      <w:marBottom w:val="0"/>
                      <w:divBdr>
                        <w:top w:val="none" w:sz="0" w:space="0" w:color="auto"/>
                        <w:left w:val="none" w:sz="0" w:space="0" w:color="auto"/>
                        <w:bottom w:val="none" w:sz="0" w:space="0" w:color="auto"/>
                        <w:right w:val="none" w:sz="0" w:space="0" w:color="auto"/>
                      </w:divBdr>
                    </w:div>
                    <w:div w:id="1300962021">
                      <w:marLeft w:val="0"/>
                      <w:marRight w:val="0"/>
                      <w:marTop w:val="0"/>
                      <w:marBottom w:val="0"/>
                      <w:divBdr>
                        <w:top w:val="none" w:sz="0" w:space="0" w:color="auto"/>
                        <w:left w:val="none" w:sz="0" w:space="0" w:color="auto"/>
                        <w:bottom w:val="none" w:sz="0" w:space="0" w:color="auto"/>
                        <w:right w:val="none" w:sz="0" w:space="0" w:color="auto"/>
                      </w:divBdr>
                    </w:div>
                  </w:divsChild>
                </w:div>
                <w:div w:id="1204750696">
                  <w:marLeft w:val="0"/>
                  <w:marRight w:val="0"/>
                  <w:marTop w:val="150"/>
                  <w:marBottom w:val="150"/>
                  <w:divBdr>
                    <w:top w:val="none" w:sz="0" w:space="0" w:color="auto"/>
                    <w:left w:val="none" w:sz="0" w:space="0" w:color="auto"/>
                    <w:bottom w:val="none" w:sz="0" w:space="0" w:color="auto"/>
                    <w:right w:val="none" w:sz="0" w:space="0" w:color="auto"/>
                  </w:divBdr>
                  <w:divsChild>
                    <w:div w:id="1965303324">
                      <w:marLeft w:val="0"/>
                      <w:marRight w:val="0"/>
                      <w:marTop w:val="0"/>
                      <w:marBottom w:val="0"/>
                      <w:divBdr>
                        <w:top w:val="none" w:sz="0" w:space="0" w:color="auto"/>
                        <w:left w:val="none" w:sz="0" w:space="0" w:color="auto"/>
                        <w:bottom w:val="none" w:sz="0" w:space="0" w:color="auto"/>
                        <w:right w:val="none" w:sz="0" w:space="0" w:color="auto"/>
                      </w:divBdr>
                    </w:div>
                    <w:div w:id="180169673">
                      <w:marLeft w:val="0"/>
                      <w:marRight w:val="0"/>
                      <w:marTop w:val="0"/>
                      <w:marBottom w:val="0"/>
                      <w:divBdr>
                        <w:top w:val="none" w:sz="0" w:space="0" w:color="auto"/>
                        <w:left w:val="none" w:sz="0" w:space="0" w:color="auto"/>
                        <w:bottom w:val="none" w:sz="0" w:space="0" w:color="auto"/>
                        <w:right w:val="none" w:sz="0" w:space="0" w:color="auto"/>
                      </w:divBdr>
                    </w:div>
                  </w:divsChild>
                </w:div>
                <w:div w:id="24672107">
                  <w:marLeft w:val="0"/>
                  <w:marRight w:val="0"/>
                  <w:marTop w:val="150"/>
                  <w:marBottom w:val="150"/>
                  <w:divBdr>
                    <w:top w:val="none" w:sz="0" w:space="0" w:color="auto"/>
                    <w:left w:val="none" w:sz="0" w:space="0" w:color="auto"/>
                    <w:bottom w:val="none" w:sz="0" w:space="0" w:color="auto"/>
                    <w:right w:val="none" w:sz="0" w:space="0" w:color="auto"/>
                  </w:divBdr>
                  <w:divsChild>
                    <w:div w:id="1770542470">
                      <w:marLeft w:val="0"/>
                      <w:marRight w:val="0"/>
                      <w:marTop w:val="0"/>
                      <w:marBottom w:val="0"/>
                      <w:divBdr>
                        <w:top w:val="none" w:sz="0" w:space="0" w:color="auto"/>
                        <w:left w:val="none" w:sz="0" w:space="0" w:color="auto"/>
                        <w:bottom w:val="none" w:sz="0" w:space="0" w:color="auto"/>
                        <w:right w:val="none" w:sz="0" w:space="0" w:color="auto"/>
                      </w:divBdr>
                    </w:div>
                    <w:div w:id="557130841">
                      <w:marLeft w:val="0"/>
                      <w:marRight w:val="0"/>
                      <w:marTop w:val="0"/>
                      <w:marBottom w:val="0"/>
                      <w:divBdr>
                        <w:top w:val="none" w:sz="0" w:space="0" w:color="auto"/>
                        <w:left w:val="none" w:sz="0" w:space="0" w:color="auto"/>
                        <w:bottom w:val="none" w:sz="0" w:space="0" w:color="auto"/>
                        <w:right w:val="none" w:sz="0" w:space="0" w:color="auto"/>
                      </w:divBdr>
                    </w:div>
                  </w:divsChild>
                </w:div>
                <w:div w:id="1843667486">
                  <w:marLeft w:val="0"/>
                  <w:marRight w:val="0"/>
                  <w:marTop w:val="72"/>
                  <w:marBottom w:val="96"/>
                  <w:divBdr>
                    <w:top w:val="none" w:sz="0" w:space="0" w:color="auto"/>
                    <w:left w:val="none" w:sz="0" w:space="0" w:color="auto"/>
                    <w:bottom w:val="none" w:sz="0" w:space="0" w:color="auto"/>
                    <w:right w:val="none" w:sz="0" w:space="0" w:color="auto"/>
                  </w:divBdr>
                </w:div>
              </w:divsChild>
            </w:div>
            <w:div w:id="881983891">
              <w:marLeft w:val="0"/>
              <w:marRight w:val="0"/>
              <w:marTop w:val="450"/>
              <w:marBottom w:val="450"/>
              <w:divBdr>
                <w:top w:val="dashed" w:sz="12" w:space="8" w:color="FD7E14"/>
                <w:left w:val="dashed" w:sz="12" w:space="8" w:color="FD7E14"/>
                <w:bottom w:val="dashed" w:sz="12" w:space="8" w:color="FD7E14"/>
                <w:right w:val="dashed" w:sz="12" w:space="8" w:color="FD7E14"/>
              </w:divBdr>
              <w:divsChild>
                <w:div w:id="1554998604">
                  <w:marLeft w:val="0"/>
                  <w:marRight w:val="0"/>
                  <w:marTop w:val="0"/>
                  <w:marBottom w:val="0"/>
                  <w:divBdr>
                    <w:top w:val="none" w:sz="0" w:space="0" w:color="auto"/>
                    <w:left w:val="none" w:sz="0" w:space="0" w:color="auto"/>
                    <w:bottom w:val="none" w:sz="0" w:space="0" w:color="auto"/>
                    <w:right w:val="none" w:sz="0" w:space="0" w:color="auto"/>
                  </w:divBdr>
                </w:div>
              </w:divsChild>
            </w:div>
            <w:div w:id="1996838041">
              <w:blockQuote w:val="1"/>
              <w:marLeft w:val="0"/>
              <w:marRight w:val="0"/>
              <w:marTop w:val="450"/>
              <w:marBottom w:val="450"/>
              <w:divBdr>
                <w:top w:val="single" w:sz="12" w:space="9" w:color="FF5555"/>
                <w:left w:val="single" w:sz="12" w:space="31" w:color="FF5555"/>
                <w:bottom w:val="single" w:sz="12" w:space="9" w:color="FF5555"/>
                <w:right w:val="single" w:sz="12" w:space="15" w:color="FF5555"/>
              </w:divBdr>
            </w:div>
            <w:div w:id="1633173689">
              <w:marLeft w:val="0"/>
              <w:marRight w:val="0"/>
              <w:marTop w:val="450"/>
              <w:marBottom w:val="450"/>
              <w:divBdr>
                <w:top w:val="dashed" w:sz="12" w:space="8" w:color="FD7E14"/>
                <w:left w:val="dashed" w:sz="12" w:space="8" w:color="FD7E14"/>
                <w:bottom w:val="dashed" w:sz="12" w:space="8" w:color="FD7E14"/>
                <w:right w:val="dashed" w:sz="12" w:space="8" w:color="FD7E14"/>
              </w:divBdr>
              <w:divsChild>
                <w:div w:id="349920482">
                  <w:marLeft w:val="0"/>
                  <w:marRight w:val="0"/>
                  <w:marTop w:val="0"/>
                  <w:marBottom w:val="0"/>
                  <w:divBdr>
                    <w:top w:val="none" w:sz="0" w:space="0" w:color="auto"/>
                    <w:left w:val="none" w:sz="0" w:space="0" w:color="auto"/>
                    <w:bottom w:val="none" w:sz="0" w:space="0" w:color="auto"/>
                    <w:right w:val="none" w:sz="0" w:space="0" w:color="auto"/>
                  </w:divBdr>
                </w:div>
              </w:divsChild>
            </w:div>
            <w:div w:id="440997689">
              <w:blockQuote w:val="1"/>
              <w:marLeft w:val="0"/>
              <w:marRight w:val="0"/>
              <w:marTop w:val="450"/>
              <w:marBottom w:val="450"/>
              <w:divBdr>
                <w:top w:val="single" w:sz="12" w:space="9" w:color="FF5555"/>
                <w:left w:val="single" w:sz="12" w:space="31" w:color="FF5555"/>
                <w:bottom w:val="single" w:sz="12" w:space="9" w:color="FF5555"/>
                <w:right w:val="single" w:sz="12" w:space="15" w:color="FF5555"/>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onavirus-monitor.ru/posts/wp-content/uploads/2020/12/legkie.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oronavirus-monitor.ru/posts/wp-content/uploads/2020/12/sigare-2.jpg" TargetMode="External"/><Relationship Id="rId5" Type="http://schemas.openxmlformats.org/officeDocument/2006/relationships/hyperlink" Target="https://coronavirus-monitor.ru/posts/wp-content/uploads/2020/12/kurenie-pri-kovid.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ronavirus-monitor.ru/posts/wp-content/uploads/2020/12/sigare.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6</cp:revision>
  <dcterms:created xsi:type="dcterms:W3CDTF">2021-01-28T13:28:00Z</dcterms:created>
  <dcterms:modified xsi:type="dcterms:W3CDTF">2021-01-29T07:10:00Z</dcterms:modified>
</cp:coreProperties>
</file>