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2A" w:rsidRPr="00BC3898" w:rsidRDefault="00316C2A" w:rsidP="00316C2A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16C2A" w:rsidRDefault="00316C2A" w:rsidP="00316C2A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C2A" w:rsidRDefault="00316C2A" w:rsidP="00316C2A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16C2A" w:rsidRPr="00D346C6" w:rsidRDefault="00316C2A" w:rsidP="00316C2A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16C2A" w:rsidRPr="00D346C6" w:rsidRDefault="00316C2A" w:rsidP="00316C2A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316C2A" w:rsidRPr="00373446" w:rsidRDefault="00316C2A" w:rsidP="00316C2A">
      <w:pPr>
        <w:jc w:val="center"/>
        <w:rPr>
          <w:iCs/>
          <w:sz w:val="30"/>
          <w:szCs w:val="30"/>
        </w:rPr>
      </w:pPr>
    </w:p>
    <w:p w:rsidR="00316C2A" w:rsidRDefault="00316C2A" w:rsidP="00316C2A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C9362F" w:rsidRPr="00316C2A" w:rsidRDefault="00316C2A" w:rsidP="00C9362F">
      <w:pPr>
        <w:pStyle w:val="table100"/>
        <w:ind w:firstLine="567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Прашу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ажыццявіць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адміністрацыйную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працэдуру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="00B0315B">
        <w:rPr>
          <w:rFonts w:ascii="Times New Roman" w:hAnsi="Times New Roman" w:cs="Times New Roman"/>
          <w:sz w:val="30"/>
          <w:szCs w:val="30"/>
        </w:rPr>
        <w:t>У</w:t>
      </w:r>
      <w:r w:rsidRPr="00316C2A">
        <w:rPr>
          <w:rFonts w:ascii="Times New Roman" w:hAnsi="Times New Roman" w:cs="Times New Roman"/>
          <w:sz w:val="30"/>
          <w:szCs w:val="30"/>
        </w:rPr>
        <w:t>ключэнне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ў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спі</w:t>
      </w:r>
      <w:proofErr w:type="gramStart"/>
      <w:r w:rsidRPr="00316C2A">
        <w:rPr>
          <w:rFonts w:ascii="Times New Roman" w:hAnsi="Times New Roman" w:cs="Times New Roman"/>
          <w:sz w:val="30"/>
          <w:szCs w:val="30"/>
        </w:rPr>
        <w:t>сы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на</w:t>
      </w:r>
      <w:proofErr w:type="gram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атрыманне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льготных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крэдытаў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капітальны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рамонт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рэканструкцыю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жылых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памяшканняў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інжынерных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сетак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узвядзенне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гаспадарчых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памяшканняў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пабудоў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пастаянна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пражываюць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працуюць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населеных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пунктах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з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колькасцю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насельніцтва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да 20 тыс.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чалавек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" у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з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Указам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Прэзідэнта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Беларусь ад 26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красавіка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2010 г. № 200, г.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зн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уключыць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спі</w:t>
      </w:r>
      <w:proofErr w:type="gramStart"/>
      <w:r w:rsidRPr="00316C2A">
        <w:rPr>
          <w:rFonts w:ascii="Times New Roman" w:hAnsi="Times New Roman" w:cs="Times New Roman"/>
          <w:sz w:val="30"/>
          <w:szCs w:val="30"/>
        </w:rPr>
        <w:t>сы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на</w:t>
      </w:r>
      <w:proofErr w:type="gram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атрыманне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льготнага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крэдыту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9362F" w:rsidRPr="00C9362F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</w:t>
      </w:r>
    </w:p>
    <w:p w:rsidR="00316C2A" w:rsidRDefault="00316C2A" w:rsidP="00316C2A">
      <w:pPr>
        <w:pStyle w:val="table100"/>
        <w:jc w:val="center"/>
        <w:rPr>
          <w:rFonts w:ascii="Times New Roman" w:hAnsi="Times New Roman" w:cs="Times New Roman"/>
          <w:lang w:val="be-BY"/>
        </w:rPr>
      </w:pPr>
      <w:proofErr w:type="gramStart"/>
      <w:r w:rsidRPr="00316C2A">
        <w:rPr>
          <w:rFonts w:ascii="Times New Roman" w:hAnsi="Times New Roman" w:cs="Times New Roman"/>
        </w:rPr>
        <w:t>(</w:t>
      </w:r>
      <w:proofErr w:type="spellStart"/>
      <w:r w:rsidRPr="00316C2A">
        <w:rPr>
          <w:rFonts w:ascii="Times New Roman" w:hAnsi="Times New Roman" w:cs="Times New Roman"/>
        </w:rPr>
        <w:t>капітальны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рамонт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і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рэканструкцыю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жылых</w:t>
      </w:r>
      <w:proofErr w:type="spellEnd"/>
      <w:proofErr w:type="gramEnd"/>
    </w:p>
    <w:p w:rsidR="00C9362F" w:rsidRPr="00C9362F" w:rsidRDefault="00C9362F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r w:rsidRPr="00C9362F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316C2A" w:rsidRDefault="00316C2A" w:rsidP="00316C2A">
      <w:pPr>
        <w:pStyle w:val="table100"/>
        <w:jc w:val="center"/>
        <w:rPr>
          <w:rFonts w:ascii="Times New Roman" w:hAnsi="Times New Roman" w:cs="Times New Roman"/>
          <w:lang w:val="be-BY"/>
        </w:rPr>
      </w:pPr>
      <w:proofErr w:type="spellStart"/>
      <w:proofErr w:type="gramStart"/>
      <w:r w:rsidRPr="00316C2A">
        <w:rPr>
          <w:rFonts w:ascii="Times New Roman" w:hAnsi="Times New Roman" w:cs="Times New Roman"/>
        </w:rPr>
        <w:t>памяшканняў</w:t>
      </w:r>
      <w:proofErr w:type="spellEnd"/>
      <w:r w:rsidRPr="00316C2A">
        <w:rPr>
          <w:rFonts w:ascii="Times New Roman" w:hAnsi="Times New Roman" w:cs="Times New Roman"/>
        </w:rPr>
        <w:t xml:space="preserve">, </w:t>
      </w:r>
      <w:proofErr w:type="spellStart"/>
      <w:r w:rsidRPr="00316C2A">
        <w:rPr>
          <w:rFonts w:ascii="Times New Roman" w:hAnsi="Times New Roman" w:cs="Times New Roman"/>
        </w:rPr>
        <w:t>будаўніцтва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інжынерных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сетак</w:t>
      </w:r>
      <w:proofErr w:type="spellEnd"/>
      <w:r w:rsidRPr="00316C2A">
        <w:rPr>
          <w:rFonts w:ascii="Times New Roman" w:hAnsi="Times New Roman" w:cs="Times New Roman"/>
        </w:rPr>
        <w:t xml:space="preserve">, </w:t>
      </w:r>
      <w:proofErr w:type="spellStart"/>
      <w:r w:rsidRPr="00316C2A">
        <w:rPr>
          <w:rFonts w:ascii="Times New Roman" w:hAnsi="Times New Roman" w:cs="Times New Roman"/>
        </w:rPr>
        <w:t>узвядзенне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гаспадарчых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памяшканняў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і</w:t>
      </w:r>
      <w:proofErr w:type="spellEnd"/>
      <w:r w:rsidRPr="00316C2A">
        <w:rPr>
          <w:rFonts w:ascii="Times New Roman" w:hAnsi="Times New Roman" w:cs="Times New Roman"/>
        </w:rPr>
        <w:t xml:space="preserve"> </w:t>
      </w:r>
      <w:proofErr w:type="spellStart"/>
      <w:r w:rsidRPr="00316C2A">
        <w:rPr>
          <w:rFonts w:ascii="Times New Roman" w:hAnsi="Times New Roman" w:cs="Times New Roman"/>
        </w:rPr>
        <w:t>пабудоў</w:t>
      </w:r>
      <w:proofErr w:type="spellEnd"/>
      <w:r w:rsidRPr="00316C2A">
        <w:rPr>
          <w:rFonts w:ascii="Times New Roman" w:hAnsi="Times New Roman" w:cs="Times New Roman"/>
        </w:rPr>
        <w:t>)</w:t>
      </w:r>
      <w:proofErr w:type="gramEnd"/>
    </w:p>
    <w:p w:rsidR="00C9362F" w:rsidRDefault="00316C2A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6C2A">
        <w:rPr>
          <w:rFonts w:ascii="Times New Roman" w:hAnsi="Times New Roman" w:cs="Times New Roman"/>
          <w:sz w:val="30"/>
          <w:szCs w:val="30"/>
        </w:rPr>
        <w:t>размешчаных</w:t>
      </w:r>
      <w:proofErr w:type="spellEnd"/>
      <w:r w:rsidRPr="00316C2A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16C2A">
        <w:rPr>
          <w:rFonts w:ascii="Times New Roman" w:hAnsi="Times New Roman" w:cs="Times New Roman"/>
          <w:sz w:val="30"/>
          <w:szCs w:val="30"/>
        </w:rPr>
        <w:t>адрасе</w:t>
      </w:r>
      <w:proofErr w:type="spellEnd"/>
      <w:r w:rsidR="00871D30" w:rsidRPr="00871D30">
        <w:rPr>
          <w:rFonts w:ascii="Times New Roman" w:hAnsi="Times New Roman" w:cs="Times New Roman"/>
          <w:sz w:val="30"/>
          <w:szCs w:val="30"/>
        </w:rPr>
        <w:t>: ______________________________________</w:t>
      </w:r>
    </w:p>
    <w:p w:rsidR="00C9362F" w:rsidRDefault="00C9362F" w:rsidP="00C9362F">
      <w:pPr>
        <w:pStyle w:val="table1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871D30" w:rsidRPr="00871D3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16C2A" w:rsidRDefault="00316C2A" w:rsidP="00C9362F">
      <w:pPr>
        <w:tabs>
          <w:tab w:val="left" w:pos="1875"/>
        </w:tabs>
        <w:ind w:firstLine="567"/>
        <w:rPr>
          <w:rFonts w:eastAsiaTheme="minorHAnsi"/>
          <w:sz w:val="30"/>
          <w:szCs w:val="30"/>
          <w:lang w:val="be-BY"/>
        </w:rPr>
      </w:pPr>
      <w:bookmarkStart w:id="0" w:name="_GoBack"/>
      <w:bookmarkEnd w:id="0"/>
      <w:r w:rsidRPr="00316C2A">
        <w:rPr>
          <w:rFonts w:eastAsiaTheme="minorHAnsi"/>
          <w:sz w:val="30"/>
          <w:szCs w:val="30"/>
        </w:rPr>
        <w:t xml:space="preserve">Работы </w:t>
      </w:r>
      <w:proofErr w:type="spellStart"/>
      <w:r w:rsidRPr="00316C2A">
        <w:rPr>
          <w:rFonts w:eastAsiaTheme="minorHAnsi"/>
          <w:sz w:val="30"/>
          <w:szCs w:val="30"/>
        </w:rPr>
        <w:t>будзем</w:t>
      </w:r>
      <w:proofErr w:type="spellEnd"/>
      <w:r w:rsidRPr="00316C2A">
        <w:rPr>
          <w:rFonts w:eastAsiaTheme="minorHAnsi"/>
          <w:sz w:val="30"/>
          <w:szCs w:val="30"/>
        </w:rPr>
        <w:t xml:space="preserve"> </w:t>
      </w:r>
      <w:proofErr w:type="spellStart"/>
      <w:r w:rsidRPr="00316C2A">
        <w:rPr>
          <w:rFonts w:eastAsiaTheme="minorHAnsi"/>
          <w:sz w:val="30"/>
          <w:szCs w:val="30"/>
        </w:rPr>
        <w:t>выконваць</w:t>
      </w:r>
      <w:proofErr w:type="spellEnd"/>
      <w:r w:rsidRPr="00316C2A">
        <w:rPr>
          <w:rFonts w:eastAsiaTheme="minorHAnsi"/>
          <w:sz w:val="30"/>
          <w:szCs w:val="30"/>
        </w:rPr>
        <w:t xml:space="preserve"> </w:t>
      </w:r>
      <w:proofErr w:type="spellStart"/>
      <w:r w:rsidRPr="00316C2A">
        <w:rPr>
          <w:rFonts w:eastAsiaTheme="minorHAnsi"/>
          <w:sz w:val="30"/>
          <w:szCs w:val="30"/>
        </w:rPr>
        <w:t>уласнымі</w:t>
      </w:r>
      <w:proofErr w:type="spellEnd"/>
      <w:r w:rsidRPr="00316C2A">
        <w:rPr>
          <w:rFonts w:eastAsiaTheme="minorHAnsi"/>
          <w:sz w:val="30"/>
          <w:szCs w:val="30"/>
        </w:rPr>
        <w:t xml:space="preserve"> </w:t>
      </w:r>
      <w:proofErr w:type="spellStart"/>
      <w:r w:rsidRPr="00316C2A">
        <w:rPr>
          <w:rFonts w:eastAsiaTheme="minorHAnsi"/>
          <w:sz w:val="30"/>
          <w:szCs w:val="30"/>
        </w:rPr>
        <w:t>сіламі</w:t>
      </w:r>
      <w:proofErr w:type="spellEnd"/>
      <w:r w:rsidRPr="00316C2A">
        <w:rPr>
          <w:rFonts w:eastAsiaTheme="minorHAnsi"/>
          <w:sz w:val="30"/>
          <w:szCs w:val="30"/>
        </w:rPr>
        <w:t>.</w:t>
      </w:r>
    </w:p>
    <w:p w:rsidR="00316C2A" w:rsidRDefault="00316C2A" w:rsidP="00316C2A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16C2A" w:rsidRPr="00476938" w:rsidRDefault="00316C2A" w:rsidP="00316C2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16C2A" w:rsidRPr="00401E05" w:rsidRDefault="00316C2A" w:rsidP="00316C2A">
      <w:pPr>
        <w:jc w:val="both"/>
        <w:rPr>
          <w:iCs/>
          <w:sz w:val="30"/>
          <w:szCs w:val="30"/>
        </w:rPr>
      </w:pPr>
    </w:p>
    <w:p w:rsidR="00316C2A" w:rsidRPr="00673BBB" w:rsidRDefault="00316C2A" w:rsidP="00316C2A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16C2A" w:rsidRDefault="00316C2A" w:rsidP="00316C2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16C2A" w:rsidRPr="00673BBB" w:rsidRDefault="00316C2A" w:rsidP="00316C2A">
      <w:pPr>
        <w:jc w:val="both"/>
        <w:rPr>
          <w:iCs/>
          <w:sz w:val="22"/>
          <w:szCs w:val="22"/>
        </w:rPr>
      </w:pPr>
    </w:p>
    <w:p w:rsidR="00316C2A" w:rsidRPr="00673BBB" w:rsidRDefault="00316C2A" w:rsidP="00316C2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16C2A" w:rsidRPr="00673BBB" w:rsidRDefault="00316C2A" w:rsidP="00316C2A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16C2A" w:rsidRPr="00673BBB" w:rsidRDefault="00316C2A" w:rsidP="00316C2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16C2A" w:rsidRDefault="00316C2A" w:rsidP="00316C2A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16C2A" w:rsidRPr="00673BBB" w:rsidRDefault="00316C2A" w:rsidP="00316C2A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16C2A" w:rsidRDefault="00316C2A" w:rsidP="00316C2A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16C2A" w:rsidRDefault="00316C2A" w:rsidP="00316C2A">
      <w:pPr>
        <w:jc w:val="both"/>
        <w:rPr>
          <w:iCs/>
        </w:rPr>
      </w:pPr>
    </w:p>
    <w:p w:rsidR="00316C2A" w:rsidRDefault="00316C2A" w:rsidP="00316C2A">
      <w:pPr>
        <w:jc w:val="both"/>
        <w:rPr>
          <w:iCs/>
          <w:sz w:val="30"/>
          <w:szCs w:val="30"/>
        </w:rPr>
      </w:pPr>
    </w:p>
    <w:p w:rsidR="00316C2A" w:rsidRPr="00F71BEA" w:rsidRDefault="00316C2A" w:rsidP="00316C2A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16C2A" w:rsidRPr="00F71BEA" w:rsidTr="00B0315B">
        <w:tc>
          <w:tcPr>
            <w:tcW w:w="846" w:type="dxa"/>
          </w:tcPr>
          <w:p w:rsidR="00316C2A" w:rsidRPr="00F71BEA" w:rsidRDefault="00316C2A" w:rsidP="00B031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lastRenderedPageBreak/>
              <w:t>□</w:t>
            </w:r>
          </w:p>
        </w:tc>
        <w:tc>
          <w:tcPr>
            <w:tcW w:w="5103" w:type="dxa"/>
          </w:tcPr>
          <w:p w:rsidR="00316C2A" w:rsidRPr="00F71BEA" w:rsidRDefault="00316C2A" w:rsidP="00B0315B">
            <w:pPr>
              <w:jc w:val="both"/>
              <w:rPr>
                <w:iCs/>
                <w:sz w:val="30"/>
                <w:szCs w:val="30"/>
              </w:rPr>
            </w:pPr>
          </w:p>
          <w:p w:rsidR="00316C2A" w:rsidRPr="002A03C5" w:rsidRDefault="00316C2A" w:rsidP="00B031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16C2A" w:rsidRPr="00F71BEA" w:rsidRDefault="00316C2A" w:rsidP="00B031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16C2A" w:rsidRPr="00F71BEA" w:rsidRDefault="00316C2A" w:rsidP="00B031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16C2A" w:rsidRPr="00F71BEA" w:rsidRDefault="00316C2A" w:rsidP="00B0315B">
            <w:pPr>
              <w:jc w:val="both"/>
              <w:rPr>
                <w:iCs/>
                <w:sz w:val="20"/>
                <w:szCs w:val="20"/>
              </w:rPr>
            </w:pPr>
          </w:p>
          <w:p w:rsidR="00316C2A" w:rsidRPr="00F71BEA" w:rsidRDefault="00316C2A" w:rsidP="00B0315B">
            <w:pPr>
              <w:jc w:val="both"/>
              <w:rPr>
                <w:iCs/>
                <w:sz w:val="20"/>
                <w:szCs w:val="20"/>
              </w:rPr>
            </w:pPr>
          </w:p>
          <w:p w:rsidR="00316C2A" w:rsidRPr="00F71BEA" w:rsidRDefault="00316C2A" w:rsidP="00B031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316C2A" w:rsidRPr="007636DC" w:rsidRDefault="00316C2A" w:rsidP="00316C2A">
      <w:pPr>
        <w:jc w:val="both"/>
      </w:pPr>
    </w:p>
    <w:p w:rsidR="00316C2A" w:rsidRPr="00A734DC" w:rsidRDefault="00316C2A" w:rsidP="00316C2A">
      <w:pPr>
        <w:ind w:left="4320"/>
        <w:rPr>
          <w:sz w:val="30"/>
          <w:szCs w:val="30"/>
        </w:rPr>
      </w:pPr>
    </w:p>
    <w:p w:rsidR="00032BCF" w:rsidRPr="006A55C4" w:rsidRDefault="00032BCF" w:rsidP="00316C2A">
      <w:pPr>
        <w:tabs>
          <w:tab w:val="left" w:pos="1875"/>
        </w:tabs>
        <w:ind w:firstLine="567"/>
      </w:pPr>
    </w:p>
    <w:sectPr w:rsidR="00032BCF" w:rsidRPr="006A55C4" w:rsidSect="00C9362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C726C"/>
    <w:rsid w:val="002C5B8D"/>
    <w:rsid w:val="002D7F56"/>
    <w:rsid w:val="00316C2A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54143B"/>
    <w:rsid w:val="00614F82"/>
    <w:rsid w:val="006405D3"/>
    <w:rsid w:val="00665969"/>
    <w:rsid w:val="006A55C4"/>
    <w:rsid w:val="00732D6E"/>
    <w:rsid w:val="00780D0E"/>
    <w:rsid w:val="00790B60"/>
    <w:rsid w:val="00792EE3"/>
    <w:rsid w:val="007B528A"/>
    <w:rsid w:val="007D588C"/>
    <w:rsid w:val="007F2C60"/>
    <w:rsid w:val="00800466"/>
    <w:rsid w:val="00871D30"/>
    <w:rsid w:val="008A3C17"/>
    <w:rsid w:val="009169F3"/>
    <w:rsid w:val="009B1263"/>
    <w:rsid w:val="00A61693"/>
    <w:rsid w:val="00A652F9"/>
    <w:rsid w:val="00A77EE3"/>
    <w:rsid w:val="00B0315B"/>
    <w:rsid w:val="00B5600B"/>
    <w:rsid w:val="00B9616C"/>
    <w:rsid w:val="00C45416"/>
    <w:rsid w:val="00C77788"/>
    <w:rsid w:val="00C9362F"/>
    <w:rsid w:val="00C9748C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C9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2025-02-12T08:07:00Z</dcterms:created>
  <dcterms:modified xsi:type="dcterms:W3CDTF">2025-05-08T15:26:00Z</dcterms:modified>
</cp:coreProperties>
</file>