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015C74" w:rsidRPr="0078403B" w:rsidRDefault="00015C74" w:rsidP="00015C7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8403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5C74" w:rsidRPr="0078403B" w:rsidRDefault="00015C74" w:rsidP="0001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015C74" w:rsidRPr="0078403B" w:rsidRDefault="00015C74" w:rsidP="0001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D51389" w:rsidRPr="006440C8" w:rsidRDefault="00D51389" w:rsidP="00D5138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440C8">
        <w:rPr>
          <w:rFonts w:ascii="Times New Roman" w:hAnsi="Times New Roman"/>
          <w:sz w:val="30"/>
          <w:szCs w:val="30"/>
        </w:rPr>
        <w:t xml:space="preserve">Прошу </w:t>
      </w:r>
      <w:r w:rsidRPr="006440C8">
        <w:rPr>
          <w:rFonts w:ascii="Times New Roman" w:hAnsi="Times New Roman"/>
          <w:sz w:val="30"/>
          <w:szCs w:val="28"/>
        </w:rPr>
        <w:t xml:space="preserve">выдать разрешительную документацию </w:t>
      </w:r>
      <w:proofErr w:type="gramStart"/>
      <w:r w:rsidRPr="006440C8">
        <w:rPr>
          <w:rFonts w:ascii="Times New Roman" w:hAnsi="Times New Roman"/>
          <w:sz w:val="30"/>
          <w:szCs w:val="28"/>
        </w:rPr>
        <w:t>на</w:t>
      </w:r>
      <w:proofErr w:type="gramEnd"/>
      <w:r w:rsidRPr="006440C8">
        <w:rPr>
          <w:rFonts w:ascii="Times New Roman" w:hAnsi="Times New Roman"/>
          <w:sz w:val="30"/>
          <w:szCs w:val="28"/>
        </w:rPr>
        <w:t xml:space="preserve"> </w:t>
      </w:r>
      <w:r>
        <w:rPr>
          <w:rFonts w:ascii="Times New Roman" w:hAnsi="Times New Roman"/>
          <w:sz w:val="30"/>
          <w:szCs w:val="30"/>
        </w:rPr>
        <w:t>______________</w:t>
      </w:r>
    </w:p>
    <w:p w:rsidR="00D51389" w:rsidRPr="006440C8" w:rsidRDefault="00D51389" w:rsidP="00D5138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440C8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30"/>
          <w:szCs w:val="30"/>
        </w:rPr>
        <w:t>______________________________</w:t>
      </w:r>
      <w:r w:rsidRPr="006440C8">
        <w:rPr>
          <w:rFonts w:ascii="Times New Roman" w:hAnsi="Times New Roman"/>
          <w:sz w:val="30"/>
          <w:szCs w:val="30"/>
        </w:rPr>
        <w:t>*.</w:t>
      </w:r>
    </w:p>
    <w:p w:rsidR="00D51389" w:rsidRPr="00795A8B" w:rsidRDefault="00D51389" w:rsidP="00D5138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795A8B">
        <w:rPr>
          <w:rFonts w:ascii="Times New Roman" w:hAnsi="Times New Roman"/>
          <w:sz w:val="16"/>
          <w:szCs w:val="16"/>
        </w:rPr>
        <w:t xml:space="preserve">* заявление </w:t>
      </w:r>
      <w:r w:rsidRPr="00795A8B">
        <w:rPr>
          <w:rFonts w:ascii="Times New Roman" w:hAnsi="Times New Roman"/>
          <w:sz w:val="16"/>
          <w:szCs w:val="16"/>
          <w:shd w:val="clear" w:color="auto" w:fill="FFFFFF"/>
        </w:rPr>
        <w:t>должно соответствовать:</w:t>
      </w:r>
    </w:p>
    <w:p w:rsidR="00D51389" w:rsidRPr="00795A8B" w:rsidRDefault="00D51389" w:rsidP="00D51389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shd w:val="clear" w:color="auto" w:fill="FFFFFF"/>
        </w:rPr>
      </w:pPr>
      <w:proofErr w:type="gramStart"/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требованиям, определенным частью первой </w:t>
      </w:r>
      <w:hyperlink r:id="rId4" w:anchor="%D0%97%D0%B0%D0%B3_%D0%A3%D1%82%D0%B2_1&amp;Point=9" w:history="1">
        <w:r w:rsidRPr="00795A8B">
          <w:rPr>
            <w:rStyle w:val="a5"/>
            <w:rFonts w:ascii="Times New Roman" w:hAnsi="Times New Roman"/>
            <w:sz w:val="16"/>
            <w:szCs w:val="16"/>
            <w:shd w:val="clear" w:color="auto" w:fill="FFFFFF"/>
          </w:rPr>
          <w:t>пункта 9</w:t>
        </w:r>
      </w:hyperlink>
      <w:r w:rsidRPr="00795A8B">
        <w:rPr>
          <w:rFonts w:ascii="Times New Roman" w:hAnsi="Times New Roman"/>
          <w:sz w:val="16"/>
          <w:szCs w:val="16"/>
        </w:rPr>
        <w:t xml:space="preserve"> </w:t>
      </w: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или абзацем первым части первой </w:t>
      </w:r>
      <w:hyperlink r:id="rId5" w:anchor="%D0%97%D0%B0%D0%B3_%D0%A3%D1%82%D0%B2_1&amp;Point=12" w:history="1">
        <w:r w:rsidRPr="00795A8B">
          <w:rPr>
            <w:rStyle w:val="a5"/>
            <w:rFonts w:ascii="Times New Roman" w:hAnsi="Times New Roman"/>
            <w:sz w:val="16"/>
            <w:szCs w:val="16"/>
            <w:shd w:val="clear" w:color="auto" w:fill="FFFFFF"/>
          </w:rPr>
          <w:t>пункта 12</w:t>
        </w:r>
      </w:hyperlink>
      <w:r w:rsidRPr="00795A8B">
        <w:rPr>
          <w:rFonts w:ascii="Times New Roman" w:hAnsi="Times New Roman"/>
          <w:sz w:val="16"/>
          <w:szCs w:val="16"/>
        </w:rPr>
        <w:t xml:space="preserve"> </w:t>
      </w: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Положения о порядке подготовки и выдачи разрешительной документации на строительство объектов, утвержденного постановлением Совета Министров Республики Беларусь от 20 февраля 2007 г. № 223 – </w:t>
      </w:r>
      <w:r w:rsidRPr="00795A8B"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при предоставлении земельного участка </w:t>
      </w:r>
      <w:proofErr w:type="gramEnd"/>
    </w:p>
    <w:p w:rsidR="00D51389" w:rsidRPr="00795A8B" w:rsidRDefault="00D51389" w:rsidP="00D51389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shd w:val="clear" w:color="auto" w:fill="FFFFFF"/>
        </w:rPr>
      </w:pP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требованиям, определенным абзацем первым части первой </w:t>
      </w:r>
      <w:hyperlink r:id="rId6" w:anchor="%D0%97%D0%B0%D0%B3_%D0%A3%D1%82%D0%B2_1&amp;Point=14" w:history="1">
        <w:r w:rsidRPr="00795A8B">
          <w:rPr>
            <w:rStyle w:val="a5"/>
            <w:rFonts w:ascii="Times New Roman" w:hAnsi="Times New Roman"/>
            <w:sz w:val="16"/>
            <w:szCs w:val="16"/>
            <w:shd w:val="clear" w:color="auto" w:fill="FFFFFF"/>
          </w:rPr>
          <w:t>пункта 14</w:t>
        </w:r>
      </w:hyperlink>
      <w:r w:rsidRPr="00795A8B">
        <w:rPr>
          <w:rFonts w:ascii="Times New Roman" w:hAnsi="Times New Roman"/>
          <w:sz w:val="16"/>
          <w:szCs w:val="16"/>
        </w:rPr>
        <w:t xml:space="preserve"> </w:t>
      </w: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Положения о порядке подготовки и выдачи разрешительной документации на строительство объектов – </w:t>
      </w:r>
      <w:r w:rsidRPr="00795A8B">
        <w:rPr>
          <w:rFonts w:ascii="Times New Roman" w:hAnsi="Times New Roman"/>
          <w:i/>
          <w:sz w:val="16"/>
          <w:szCs w:val="16"/>
          <w:shd w:val="clear" w:color="auto" w:fill="FFFFFF"/>
        </w:rPr>
        <w:t>при возведении, реконструкции, реставрации объекта на предоставленном земельном участке</w:t>
      </w:r>
    </w:p>
    <w:p w:rsidR="00D51389" w:rsidRPr="00795A8B" w:rsidRDefault="00D51389" w:rsidP="00D51389">
      <w:pPr>
        <w:spacing w:after="0" w:line="240" w:lineRule="auto"/>
        <w:ind w:firstLine="709"/>
        <w:jc w:val="both"/>
        <w:rPr>
          <w:rFonts w:ascii="Times New Roman" w:hAnsi="Times New Roman"/>
          <w:i/>
          <w:color w:val="212529"/>
          <w:sz w:val="16"/>
          <w:szCs w:val="16"/>
          <w:shd w:val="clear" w:color="auto" w:fill="FFFFFF"/>
        </w:rPr>
      </w:pPr>
      <w:r w:rsidRPr="00795A8B">
        <w:rPr>
          <w:rFonts w:ascii="Times New Roman" w:hAnsi="Times New Roman"/>
          <w:color w:val="212529"/>
          <w:sz w:val="16"/>
          <w:szCs w:val="16"/>
          <w:shd w:val="clear" w:color="auto" w:fill="FFFFFF"/>
        </w:rPr>
        <w:t xml:space="preserve">требованиям, определенным частью первой </w:t>
      </w:r>
      <w:hyperlink r:id="rId7" w:anchor="%D0%97%D0%B0%D0%B3_%D0%A3%D1%82%D0%B2_1&amp;Point=19" w:history="1">
        <w:r w:rsidRPr="00795A8B">
          <w:rPr>
            <w:rStyle w:val="a5"/>
            <w:rFonts w:ascii="Times New Roman" w:hAnsi="Times New Roman"/>
            <w:sz w:val="16"/>
            <w:szCs w:val="16"/>
            <w:shd w:val="clear" w:color="auto" w:fill="FFFFFF"/>
          </w:rPr>
          <w:t>пункта 19</w:t>
        </w:r>
      </w:hyperlink>
      <w:r w:rsidRPr="00795A8B">
        <w:rPr>
          <w:rFonts w:ascii="Times New Roman" w:hAnsi="Times New Roman"/>
          <w:sz w:val="16"/>
          <w:szCs w:val="16"/>
        </w:rPr>
        <w:t xml:space="preserve"> </w:t>
      </w:r>
      <w:r w:rsidRPr="00795A8B">
        <w:rPr>
          <w:rFonts w:ascii="Times New Roman" w:hAnsi="Times New Roman"/>
          <w:color w:val="212529"/>
          <w:sz w:val="16"/>
          <w:szCs w:val="16"/>
          <w:shd w:val="clear" w:color="auto" w:fill="FFFFFF"/>
        </w:rPr>
        <w:t xml:space="preserve">Положения о порядке подготовки и выдачи разрешительной документации на строительство объектов </w:t>
      </w: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– </w:t>
      </w:r>
      <w:r w:rsidRPr="00795A8B">
        <w:rPr>
          <w:rFonts w:ascii="Times New Roman" w:hAnsi="Times New Roman"/>
          <w:i/>
          <w:color w:val="212529"/>
          <w:sz w:val="16"/>
          <w:szCs w:val="16"/>
          <w:shd w:val="clear" w:color="auto" w:fill="FFFFFF"/>
        </w:rPr>
        <w:t>при сносе неиспользуемых объектов и иных объектов</w:t>
      </w:r>
    </w:p>
    <w:p w:rsidR="00D51389" w:rsidRPr="00795A8B" w:rsidRDefault="00D51389" w:rsidP="00D51389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shd w:val="clear" w:color="auto" w:fill="FFFFFF"/>
        </w:rPr>
      </w:pPr>
      <w:r w:rsidRPr="00795A8B">
        <w:rPr>
          <w:rFonts w:ascii="Times New Roman" w:hAnsi="Times New Roman"/>
          <w:color w:val="212529"/>
          <w:sz w:val="16"/>
          <w:szCs w:val="16"/>
          <w:shd w:val="clear" w:color="auto" w:fill="FFFFFF"/>
        </w:rPr>
        <w:t xml:space="preserve">требованиям части первой </w:t>
      </w:r>
      <w:hyperlink r:id="rId8" w:anchor="&amp;Article=14&amp;Point=5" w:history="1">
        <w:r w:rsidRPr="00795A8B">
          <w:rPr>
            <w:rStyle w:val="a5"/>
            <w:rFonts w:ascii="Times New Roman" w:hAnsi="Times New Roman"/>
            <w:sz w:val="16"/>
            <w:szCs w:val="16"/>
            <w:shd w:val="clear" w:color="auto" w:fill="FFFFFF"/>
          </w:rPr>
          <w:t>пункта 5</w:t>
        </w:r>
      </w:hyperlink>
      <w:r w:rsidRPr="00795A8B">
        <w:rPr>
          <w:rFonts w:ascii="Times New Roman" w:hAnsi="Times New Roman"/>
          <w:sz w:val="16"/>
          <w:szCs w:val="16"/>
        </w:rPr>
        <w:t xml:space="preserve"> </w:t>
      </w:r>
      <w:r w:rsidRPr="00795A8B">
        <w:rPr>
          <w:rFonts w:ascii="Times New Roman" w:hAnsi="Times New Roman"/>
          <w:color w:val="212529"/>
          <w:sz w:val="16"/>
          <w:szCs w:val="16"/>
          <w:shd w:val="clear" w:color="auto" w:fill="FFFFFF"/>
        </w:rPr>
        <w:t>статьи 14 Закона Республики Беларусь «Об основах административных процедур»</w:t>
      </w: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 – </w:t>
      </w:r>
      <w:r w:rsidRPr="00795A8B">
        <w:rPr>
          <w:rFonts w:ascii="Times New Roman" w:hAnsi="Times New Roman"/>
          <w:i/>
          <w:color w:val="212529"/>
          <w:sz w:val="16"/>
          <w:szCs w:val="16"/>
          <w:shd w:val="clear" w:color="auto" w:fill="FFFFFF"/>
        </w:rPr>
        <w:t>при благоустройстве</w:t>
      </w:r>
    </w:p>
    <w:p w:rsidR="00D51389" w:rsidRPr="00795A8B" w:rsidRDefault="00D51389" w:rsidP="00D51389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shd w:val="clear" w:color="auto" w:fill="FFFFFF"/>
        </w:rPr>
      </w:pP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требованиям части первой </w:t>
      </w:r>
      <w:hyperlink r:id="rId9" w:anchor="&amp;Article=14&amp;Point=5" w:history="1">
        <w:r w:rsidRPr="00795A8B">
          <w:rPr>
            <w:rStyle w:val="a5"/>
            <w:rFonts w:ascii="Times New Roman" w:hAnsi="Times New Roman"/>
            <w:sz w:val="16"/>
            <w:szCs w:val="16"/>
            <w:shd w:val="clear" w:color="auto" w:fill="FFFFFF"/>
          </w:rPr>
          <w:t>пункта 5</w:t>
        </w:r>
      </w:hyperlink>
      <w:r w:rsidRPr="00795A8B">
        <w:rPr>
          <w:rFonts w:ascii="Times New Roman" w:hAnsi="Times New Roman"/>
          <w:sz w:val="16"/>
          <w:szCs w:val="16"/>
        </w:rPr>
        <w:t xml:space="preserve"> </w:t>
      </w: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статьи 14 Закона Республики Беларусь «Об основах административных процедур» – </w:t>
      </w:r>
      <w:r w:rsidRPr="00795A8B">
        <w:rPr>
          <w:rFonts w:ascii="Times New Roman" w:hAnsi="Times New Roman"/>
          <w:i/>
          <w:sz w:val="16"/>
          <w:szCs w:val="16"/>
          <w:shd w:val="clear" w:color="auto" w:fill="FFFFFF"/>
        </w:rPr>
        <w:t>на установку зарядных станций</w:t>
      </w:r>
    </w:p>
    <w:p w:rsidR="00D51389" w:rsidRPr="00795A8B" w:rsidRDefault="00D51389" w:rsidP="00D5138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proofErr w:type="gramStart"/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требованиям части первой </w:t>
      </w:r>
      <w:hyperlink r:id="rId10" w:anchor="&amp;Article=14&amp;Point=5" w:history="1">
        <w:r w:rsidRPr="00795A8B">
          <w:rPr>
            <w:rStyle w:val="a5"/>
            <w:rFonts w:ascii="Times New Roman" w:hAnsi="Times New Roman"/>
            <w:sz w:val="16"/>
            <w:szCs w:val="16"/>
            <w:shd w:val="clear" w:color="auto" w:fill="FFFFFF"/>
          </w:rPr>
          <w:t>пункта 5</w:t>
        </w:r>
      </w:hyperlink>
      <w:r w:rsidRPr="00795A8B">
        <w:rPr>
          <w:rFonts w:ascii="Times New Roman" w:hAnsi="Times New Roman"/>
          <w:sz w:val="16"/>
          <w:szCs w:val="16"/>
        </w:rPr>
        <w:t xml:space="preserve"> </w:t>
      </w: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статьи 14 Закона Республики Беларусь «Об основах административных процедур» – </w:t>
      </w:r>
      <w:r w:rsidRPr="00795A8B">
        <w:rPr>
          <w:rFonts w:ascii="Times New Roman" w:hAnsi="Times New Roman"/>
          <w:i/>
          <w:sz w:val="16"/>
          <w:szCs w:val="16"/>
          <w:shd w:val="clear" w:color="auto" w:fill="FFFFFF"/>
        </w:rPr>
        <w:t xml:space="preserve">в случае необходимости отступления от требований разрешительной документации на проектирование, возведение, реконструкцию, реставрацию, благоустройство на землях общего пользования объекта, снос, в том числе разрешительной документации на установку зарядных станций для электромобилей </w:t>
      </w:r>
      <w:r w:rsidRPr="00795A8B">
        <w:rPr>
          <w:rFonts w:ascii="Times New Roman" w:hAnsi="Times New Roman"/>
          <w:sz w:val="16"/>
          <w:szCs w:val="16"/>
          <w:shd w:val="clear" w:color="auto" w:fill="FFFFFF"/>
        </w:rPr>
        <w:t>(далее – разрешительная документация на строительство)</w:t>
      </w:r>
      <w:proofErr w:type="gramEnd"/>
    </w:p>
    <w:p w:rsidR="00D51389" w:rsidRPr="00795A8B" w:rsidRDefault="00D51389" w:rsidP="00D51389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shd w:val="clear" w:color="auto" w:fill="FFFFFF"/>
        </w:rPr>
      </w:pP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требованиям, определенным частью пятой </w:t>
      </w:r>
      <w:hyperlink r:id="rId11" w:anchor="%D0%97%D0%B0%D0%B3_%D0%A3%D1%82%D0%B2_1&amp;Point=8" w:history="1">
        <w:r w:rsidRPr="00795A8B">
          <w:rPr>
            <w:rStyle w:val="a5"/>
            <w:rFonts w:ascii="Times New Roman" w:hAnsi="Times New Roman"/>
            <w:sz w:val="16"/>
            <w:szCs w:val="16"/>
            <w:shd w:val="clear" w:color="auto" w:fill="FFFFFF"/>
          </w:rPr>
          <w:t>пункта 8</w:t>
        </w:r>
      </w:hyperlink>
      <w:r w:rsidRPr="00795A8B">
        <w:rPr>
          <w:rFonts w:ascii="Times New Roman" w:hAnsi="Times New Roman"/>
          <w:sz w:val="16"/>
          <w:szCs w:val="16"/>
        </w:rPr>
        <w:t xml:space="preserve"> </w:t>
      </w:r>
      <w:r w:rsidRPr="00795A8B">
        <w:rPr>
          <w:rFonts w:ascii="Times New Roman" w:hAnsi="Times New Roman"/>
          <w:sz w:val="16"/>
          <w:szCs w:val="16"/>
          <w:shd w:val="clear" w:color="auto" w:fill="FFFFFF"/>
        </w:rPr>
        <w:t xml:space="preserve">Положения о порядке подготовки и выдачи разрешительной документации на строительство объектов – </w:t>
      </w:r>
      <w:r w:rsidRPr="00795A8B">
        <w:rPr>
          <w:rFonts w:ascii="Times New Roman" w:hAnsi="Times New Roman"/>
          <w:i/>
          <w:sz w:val="16"/>
          <w:szCs w:val="16"/>
          <w:shd w:val="clear" w:color="auto" w:fill="FFFFFF"/>
        </w:rPr>
        <w:t>в случае смены заказчика и (или) его наименования, изменения адреса зарегистрированного объекта недвижимого имущества</w:t>
      </w:r>
    </w:p>
    <w:p w:rsidR="00015C74" w:rsidRPr="0078403B" w:rsidRDefault="00015C74" w:rsidP="00015C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E0711" w:rsidRDefault="002E0711" w:rsidP="002E07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2E0711" w:rsidRDefault="002E0711" w:rsidP="002E07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2E0711" w:rsidRDefault="002E0711" w:rsidP="002E0711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2E0711" w:rsidRDefault="002E0711" w:rsidP="002E071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2E0711" w:rsidRDefault="002E0711" w:rsidP="002E07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2E0711" w:rsidRDefault="002E0711" w:rsidP="002E07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2E0711" w:rsidRDefault="002E0711" w:rsidP="002E0711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2E0711" w:rsidRDefault="002E0711" w:rsidP="002E0711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2E0711" w:rsidTr="002E0711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711" w:rsidRDefault="002E0711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0711" w:rsidRDefault="002E0711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0711" w:rsidRDefault="002E0711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2E0711" w:rsidTr="002E0711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711" w:rsidRDefault="002E0711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711" w:rsidRDefault="002E0711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711" w:rsidRDefault="002E0711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2E0711" w:rsidTr="002E0711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711" w:rsidRDefault="002E0711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E0711" w:rsidRDefault="002E0711">
            <w:pPr>
              <w:pStyle w:val="table10"/>
              <w:spacing w:line="276" w:lineRule="auto"/>
              <w:jc w:val="center"/>
            </w:pPr>
          </w:p>
          <w:p w:rsidR="002E0711" w:rsidRDefault="002E0711">
            <w:pPr>
              <w:pStyle w:val="table10"/>
              <w:spacing w:line="276" w:lineRule="auto"/>
              <w:jc w:val="center"/>
            </w:pPr>
          </w:p>
          <w:p w:rsidR="002E0711" w:rsidRDefault="002E0711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E0711" w:rsidRDefault="002E0711">
            <w:pPr>
              <w:pStyle w:val="table10"/>
              <w:spacing w:line="276" w:lineRule="auto"/>
              <w:jc w:val="center"/>
            </w:pPr>
          </w:p>
          <w:p w:rsidR="002E0711" w:rsidRDefault="002E0711">
            <w:pPr>
              <w:pStyle w:val="table10"/>
              <w:spacing w:line="276" w:lineRule="auto"/>
              <w:jc w:val="center"/>
            </w:pPr>
          </w:p>
          <w:p w:rsidR="002E0711" w:rsidRDefault="002E0711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2E0711" w:rsidTr="002E0711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711" w:rsidRDefault="002E0711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711" w:rsidRDefault="002E0711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711" w:rsidRDefault="002E0711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2E0711" w:rsidTr="002E0711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711" w:rsidRDefault="002E0711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2E0711" w:rsidTr="002E0711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0711" w:rsidRDefault="002E0711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2E0711" w:rsidRDefault="002E0711" w:rsidP="002E0711">
      <w:pPr>
        <w:pStyle w:val="newncpi0"/>
      </w:pPr>
    </w:p>
    <w:p w:rsidR="002E0711" w:rsidRDefault="002E0711" w:rsidP="002E0711">
      <w:pPr>
        <w:pStyle w:val="newncpi0"/>
      </w:pPr>
      <w:r>
        <w:lastRenderedPageBreak/>
        <w:t>____ _______________ 20____ г.</w:t>
      </w:r>
    </w:p>
    <w:p w:rsidR="002E0711" w:rsidRDefault="002E0711" w:rsidP="002E0711">
      <w:pPr>
        <w:spacing w:after="0" w:line="240" w:lineRule="auto"/>
      </w:pPr>
    </w:p>
    <w:p w:rsidR="00800466" w:rsidRDefault="00800466" w:rsidP="002E0711">
      <w:pPr>
        <w:spacing w:after="0" w:line="240" w:lineRule="auto"/>
        <w:ind w:firstLine="709"/>
      </w:pPr>
    </w:p>
    <w:sectPr w:rsidR="00800466" w:rsidSect="002E071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2E0711"/>
    <w:rsid w:val="00800466"/>
    <w:rsid w:val="008E3D53"/>
    <w:rsid w:val="00D51389"/>
    <w:rsid w:val="00EE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2E071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108004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C207002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C20700223" TargetMode="External"/><Relationship Id="rId11" Type="http://schemas.openxmlformats.org/officeDocument/2006/relationships/hyperlink" Target="https://etalonline.by/webnpa/text.asp?RN=C20700223" TargetMode="External"/><Relationship Id="rId5" Type="http://schemas.openxmlformats.org/officeDocument/2006/relationships/hyperlink" Target="https://etalonline.by/webnpa/text.asp?RN=C20700223" TargetMode="External"/><Relationship Id="rId10" Type="http://schemas.openxmlformats.org/officeDocument/2006/relationships/hyperlink" Target="https://etalonline.by/webnpa/text.asp?RN=H10800433" TargetMode="External"/><Relationship Id="rId4" Type="http://schemas.openxmlformats.org/officeDocument/2006/relationships/hyperlink" Target="https://etalonline.by/webnpa/text.asp?RN=C20700223" TargetMode="External"/><Relationship Id="rId9" Type="http://schemas.openxmlformats.org/officeDocument/2006/relationships/hyperlink" Target="https://etalonline.by/webnpa/text.asp?RN=H10800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</Words>
  <Characters>3888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2025-02-24T05:44:00Z</dcterms:created>
  <dcterms:modified xsi:type="dcterms:W3CDTF">2025-02-24T05:59:00Z</dcterms:modified>
</cp:coreProperties>
</file>