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3AC" w:rsidRDefault="008473AC" w:rsidP="00BF4828">
      <w:pPr>
        <w:pStyle w:val="2"/>
        <w:jc w:val="center"/>
      </w:pPr>
      <w:r>
        <w:t>О реализации физическими лицами продукции цветоводства и декоративных растений</w:t>
      </w:r>
    </w:p>
    <w:p w:rsidR="00BF4828" w:rsidRDefault="002F3097" w:rsidP="00BF482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F4828">
        <w:rPr>
          <w:b/>
          <w:sz w:val="28"/>
          <w:szCs w:val="28"/>
          <w:lang w:val="en-US"/>
        </w:rPr>
        <w:t>C</w:t>
      </w:r>
      <w:r w:rsidR="008473AC" w:rsidRPr="00BF4828">
        <w:rPr>
          <w:b/>
          <w:sz w:val="28"/>
          <w:szCs w:val="28"/>
        </w:rPr>
        <w:t xml:space="preserve"> 01.10.2024</w:t>
      </w:r>
      <w:r w:rsidR="008473AC" w:rsidRPr="00BF4828">
        <w:rPr>
          <w:sz w:val="28"/>
          <w:szCs w:val="28"/>
        </w:rPr>
        <w:t xml:space="preserve"> физические лица </w:t>
      </w:r>
      <w:r w:rsidR="008473AC" w:rsidRPr="00BF4828">
        <w:rPr>
          <w:b/>
          <w:i/>
          <w:sz w:val="28"/>
          <w:szCs w:val="28"/>
        </w:rPr>
        <w:t>вправе</w:t>
      </w:r>
      <w:r w:rsidR="008473AC" w:rsidRPr="00BF4828">
        <w:rPr>
          <w:sz w:val="28"/>
          <w:szCs w:val="28"/>
        </w:rPr>
        <w:t xml:space="preserve"> в качестве самостоятельной профессиональной деятельности </w:t>
      </w:r>
      <w:r w:rsidR="008473AC" w:rsidRPr="00BF4828">
        <w:rPr>
          <w:b/>
          <w:i/>
          <w:sz w:val="28"/>
          <w:szCs w:val="28"/>
        </w:rPr>
        <w:t>осуществлять реализацию потребителям продукции цветоводства и декоративных растений</w:t>
      </w:r>
      <w:r w:rsidR="008473AC" w:rsidRPr="00BF4828">
        <w:rPr>
          <w:sz w:val="28"/>
          <w:szCs w:val="28"/>
        </w:rPr>
        <w:t>, выращенных на собственных земельных участках, при этом не имея нанимателя и не привлекая других лиц по гражданско-правовым договорам.  </w:t>
      </w:r>
    </w:p>
    <w:p w:rsidR="00BF4828" w:rsidRDefault="008473AC" w:rsidP="00BF482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F4828">
        <w:rPr>
          <w:sz w:val="28"/>
          <w:szCs w:val="28"/>
        </w:rPr>
        <w:t xml:space="preserve">Однако, важным условием для осуществления такой деятельности без регистрации в качестве индивидуального предпринимателя является </w:t>
      </w:r>
      <w:r w:rsidRPr="00BF4828">
        <w:rPr>
          <w:b/>
          <w:i/>
          <w:sz w:val="28"/>
          <w:szCs w:val="28"/>
        </w:rPr>
        <w:t>наличие справки местного исполнительного и распорядительного органа,</w:t>
      </w:r>
      <w:r w:rsidRPr="00BF4828">
        <w:rPr>
          <w:sz w:val="28"/>
          <w:szCs w:val="28"/>
        </w:rPr>
        <w:t xml:space="preserve"> подтверждающей, что реализуемая продукция произведена плательщиком и (или) лицами, состоящими с ним в отношениях близкого родства или свойства, опекуна, попечителя и подопечного, на находящемся на территории Республики Беларусь земельном участке, предоставленном плательщику и (или) указанным лицам для строительства и (или) обслуживания одноквартирного жилого дома,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доме, ведения личного подсобного хозяйства, сенокошения и выпаса сельскохозяйственных животных, садоводства, дачного строительства, огородничества, в виде служебного земельного надела. </w:t>
      </w:r>
    </w:p>
    <w:p w:rsidR="00BF4828" w:rsidRDefault="008473AC" w:rsidP="00BF482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F4828">
        <w:rPr>
          <w:sz w:val="28"/>
          <w:szCs w:val="28"/>
        </w:rPr>
        <w:t xml:space="preserve">Для получения справки следует обратиться с заявлением в исполнительный комитет по месту нахождения участка. </w:t>
      </w:r>
    </w:p>
    <w:p w:rsidR="00BF4828" w:rsidRDefault="008473AC" w:rsidP="00BF4828">
      <w:pPr>
        <w:pStyle w:val="a3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BF4828">
        <w:rPr>
          <w:sz w:val="28"/>
          <w:szCs w:val="28"/>
        </w:rPr>
        <w:t xml:space="preserve">Такую справку физическое лицо обязано </w:t>
      </w:r>
      <w:r w:rsidRPr="00BF4828">
        <w:rPr>
          <w:b/>
          <w:i/>
          <w:sz w:val="28"/>
          <w:szCs w:val="28"/>
        </w:rPr>
        <w:t xml:space="preserve">хранить в местах реализации продукции. </w:t>
      </w:r>
    </w:p>
    <w:p w:rsidR="00BF4828" w:rsidRDefault="008473AC" w:rsidP="00BF482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F4828">
        <w:rPr>
          <w:sz w:val="28"/>
          <w:szCs w:val="28"/>
        </w:rPr>
        <w:t xml:space="preserve">Согласно части первой пункта 2 статьи 13 Закона Республики Беларусь от 22 апреля 2024 г. № 365-З «Об изменении законов по вопросам предпринимательской деятельности» (далее - Закон № 365-З) физические лица при наличии справки вправе реализовывать продукцию цветоводства и декоративных на торговых местах, ярмарках и (или) в иных установленных местными исполнительными и распорядительными органами местах; на арендуемых площадях в торговых объектах, торговых центрах, в иных объектах; с использованием глобальной компьютерной сети Интернет. </w:t>
      </w:r>
    </w:p>
    <w:p w:rsidR="00BF4828" w:rsidRDefault="008473AC" w:rsidP="00BF4828">
      <w:pPr>
        <w:pStyle w:val="a3"/>
        <w:spacing w:before="0" w:beforeAutospacing="0" w:after="0" w:afterAutospacing="0"/>
        <w:ind w:firstLine="709"/>
        <w:jc w:val="both"/>
        <w:rPr>
          <w:b/>
          <w:i/>
          <w:sz w:val="28"/>
          <w:szCs w:val="28"/>
          <w:u w:val="single"/>
        </w:rPr>
      </w:pPr>
      <w:r w:rsidRPr="00BF4828">
        <w:rPr>
          <w:b/>
          <w:i/>
          <w:sz w:val="28"/>
          <w:szCs w:val="28"/>
          <w:u w:val="single"/>
        </w:rPr>
        <w:t xml:space="preserve">При осуществлении самостоятельной профессиональной деятельности физические лица вправе применять один из двух вариантов: </w:t>
      </w:r>
    </w:p>
    <w:p w:rsidR="00BF4828" w:rsidRPr="00BF4828" w:rsidRDefault="008473AC" w:rsidP="003135DD">
      <w:pPr>
        <w:pStyle w:val="a3"/>
        <w:numPr>
          <w:ilvl w:val="0"/>
          <w:numId w:val="1"/>
        </w:numPr>
        <w:spacing w:before="0" w:beforeAutospacing="0" w:after="0" w:afterAutospacing="0"/>
        <w:ind w:left="142" w:firstLine="567"/>
        <w:jc w:val="both"/>
        <w:rPr>
          <w:sz w:val="28"/>
          <w:szCs w:val="28"/>
        </w:rPr>
      </w:pPr>
      <w:r w:rsidRPr="00BF4828">
        <w:rPr>
          <w:b/>
          <w:bCs/>
          <w:sz w:val="28"/>
          <w:szCs w:val="28"/>
        </w:rPr>
        <w:t xml:space="preserve">единый налог с индивидуальных предпринимателей и иных физических лиц; </w:t>
      </w:r>
    </w:p>
    <w:p w:rsidR="007A577F" w:rsidRDefault="008473AC" w:rsidP="007A577F">
      <w:pPr>
        <w:pStyle w:val="a3"/>
        <w:numPr>
          <w:ilvl w:val="0"/>
          <w:numId w:val="1"/>
        </w:numPr>
        <w:spacing w:before="0" w:beforeAutospacing="0" w:after="120" w:afterAutospacing="0"/>
        <w:ind w:left="142" w:firstLine="567"/>
        <w:jc w:val="both"/>
        <w:rPr>
          <w:sz w:val="28"/>
          <w:szCs w:val="28"/>
        </w:rPr>
      </w:pPr>
      <w:r w:rsidRPr="007A577F">
        <w:rPr>
          <w:b/>
          <w:bCs/>
          <w:sz w:val="28"/>
          <w:szCs w:val="28"/>
        </w:rPr>
        <w:t>налог на профессиональный доход (далее – НПД).</w:t>
      </w:r>
      <w:r w:rsidRPr="007A577F">
        <w:rPr>
          <w:sz w:val="28"/>
          <w:szCs w:val="28"/>
        </w:rPr>
        <w:t xml:space="preserve"> </w:t>
      </w:r>
    </w:p>
    <w:p w:rsidR="007A577F" w:rsidRDefault="008473AC" w:rsidP="007A577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A577F">
        <w:rPr>
          <w:sz w:val="28"/>
          <w:szCs w:val="28"/>
        </w:rPr>
        <w:t xml:space="preserve">Если физическое лицо приняло решение стать плательщиком </w:t>
      </w:r>
      <w:r w:rsidRPr="007A577F">
        <w:rPr>
          <w:b/>
          <w:i/>
          <w:sz w:val="28"/>
          <w:szCs w:val="28"/>
        </w:rPr>
        <w:t>единого налога</w:t>
      </w:r>
      <w:r w:rsidRPr="007A577F">
        <w:rPr>
          <w:sz w:val="28"/>
          <w:szCs w:val="28"/>
        </w:rPr>
        <w:t xml:space="preserve">, то не позднее дня, предшествующего дню начала деятельности ему следует: </w:t>
      </w:r>
    </w:p>
    <w:p w:rsidR="007A577F" w:rsidRDefault="008473AC" w:rsidP="007A577F">
      <w:pPr>
        <w:pStyle w:val="a3"/>
        <w:numPr>
          <w:ilvl w:val="0"/>
          <w:numId w:val="2"/>
        </w:numPr>
        <w:spacing w:before="0" w:beforeAutospacing="0" w:after="0" w:afterAutospacing="0"/>
        <w:ind w:left="142" w:firstLine="566"/>
        <w:jc w:val="both"/>
        <w:rPr>
          <w:sz w:val="28"/>
          <w:szCs w:val="28"/>
        </w:rPr>
      </w:pPr>
      <w:r w:rsidRPr="00BF4828">
        <w:rPr>
          <w:sz w:val="28"/>
          <w:szCs w:val="28"/>
        </w:rPr>
        <w:t xml:space="preserve">подать </w:t>
      </w:r>
      <w:r w:rsidRPr="007A577F">
        <w:rPr>
          <w:b/>
          <w:bCs/>
          <w:i/>
          <w:sz w:val="28"/>
          <w:szCs w:val="28"/>
        </w:rPr>
        <w:t>письменное уведомление</w:t>
      </w:r>
      <w:r w:rsidRPr="00BF4828">
        <w:rPr>
          <w:sz w:val="28"/>
          <w:szCs w:val="28"/>
        </w:rPr>
        <w:t xml:space="preserve"> в налоговую инспекцию по месту жительства (т.е. по месту регистрации, указанному в паспорте) или уведомление через личный кабинет плательщика по установленной форме. </w:t>
      </w:r>
    </w:p>
    <w:p w:rsidR="007A577F" w:rsidRDefault="008473AC" w:rsidP="007A577F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BF4828">
        <w:rPr>
          <w:sz w:val="28"/>
          <w:szCs w:val="28"/>
        </w:rPr>
        <w:t>При подаче уведомления необходимо будет предъявить:</w:t>
      </w:r>
    </w:p>
    <w:p w:rsidR="008473AC" w:rsidRPr="00BF4828" w:rsidRDefault="008473AC" w:rsidP="007A577F">
      <w:pPr>
        <w:pStyle w:val="a3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BF4828">
        <w:rPr>
          <w:sz w:val="28"/>
          <w:szCs w:val="28"/>
        </w:rPr>
        <w:t xml:space="preserve">- паспорт или другой документ, удостоверяющий личность (вид на жительство в Республике Беларусь, удостоверение беженца, идентификационная карта гражданина Республики Беларусь, биометрический вид на жительство в Республике Беларусь иностранного гражданина (лица без гражданства); </w:t>
      </w:r>
    </w:p>
    <w:p w:rsidR="007A577F" w:rsidRDefault="008473AC" w:rsidP="007A577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F4828">
        <w:rPr>
          <w:sz w:val="28"/>
          <w:szCs w:val="28"/>
        </w:rPr>
        <w:lastRenderedPageBreak/>
        <w:t>- документы, подтверждающие право на льготу по уплате единого налога (если такое право есть).</w:t>
      </w:r>
      <w:r w:rsidR="007A577F">
        <w:rPr>
          <w:sz w:val="28"/>
          <w:szCs w:val="28"/>
        </w:rPr>
        <w:t>;</w:t>
      </w:r>
    </w:p>
    <w:p w:rsidR="007A577F" w:rsidRDefault="008473AC" w:rsidP="007A577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A577F">
        <w:rPr>
          <w:b/>
          <w:sz w:val="28"/>
          <w:szCs w:val="28"/>
        </w:rPr>
        <w:t>2)</w:t>
      </w:r>
      <w:r w:rsidRPr="00BF4828">
        <w:rPr>
          <w:sz w:val="28"/>
          <w:szCs w:val="28"/>
        </w:rPr>
        <w:t xml:space="preserve">  уплатить единый налог. На основании уведомления от физического лица налоговая инспекция исчислит сумму налога к уплате и направит физическому лицу соответствующее извещение. На основании такого извещения налог уплачивается физическим лицом не позднее дня, предшествующего дню начала осуществления деятельности, признаваемой объектом налогообложения единым налогом. </w:t>
      </w:r>
    </w:p>
    <w:p w:rsidR="007A577F" w:rsidRDefault="008473AC" w:rsidP="007A577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F4828">
        <w:rPr>
          <w:b/>
          <w:bCs/>
          <w:sz w:val="28"/>
          <w:szCs w:val="28"/>
        </w:rPr>
        <w:t>Ставки единого налога</w:t>
      </w:r>
      <w:r w:rsidRPr="00BF4828">
        <w:rPr>
          <w:sz w:val="28"/>
          <w:szCs w:val="28"/>
        </w:rPr>
        <w:t xml:space="preserve"> за месяц при реализации продукции цветоводства составляет:</w:t>
      </w:r>
    </w:p>
    <w:p w:rsidR="007A577F" w:rsidRDefault="008473AC" w:rsidP="007A577F">
      <w:pPr>
        <w:pStyle w:val="a3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BF4828">
        <w:rPr>
          <w:sz w:val="28"/>
          <w:szCs w:val="28"/>
        </w:rPr>
        <w:t xml:space="preserve">город Минск - </w:t>
      </w:r>
      <w:r w:rsidRPr="007A577F">
        <w:rPr>
          <w:b/>
          <w:sz w:val="28"/>
          <w:szCs w:val="28"/>
        </w:rPr>
        <w:t>176,00</w:t>
      </w:r>
      <w:r w:rsidRPr="00BF4828">
        <w:rPr>
          <w:sz w:val="28"/>
          <w:szCs w:val="28"/>
        </w:rPr>
        <w:t xml:space="preserve"> рублей; </w:t>
      </w:r>
    </w:p>
    <w:p w:rsidR="007A577F" w:rsidRDefault="008473AC" w:rsidP="007A577F">
      <w:pPr>
        <w:pStyle w:val="a3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BF4828">
        <w:rPr>
          <w:sz w:val="28"/>
          <w:szCs w:val="28"/>
        </w:rPr>
        <w:t xml:space="preserve">города Брест, Витебск, Гомель, Гродно, Могилев, Минский район - </w:t>
      </w:r>
      <w:r w:rsidRPr="007A577F">
        <w:rPr>
          <w:b/>
          <w:sz w:val="28"/>
          <w:szCs w:val="28"/>
        </w:rPr>
        <w:t>162,00</w:t>
      </w:r>
      <w:r w:rsidRPr="00BF4828">
        <w:rPr>
          <w:sz w:val="28"/>
          <w:szCs w:val="28"/>
        </w:rPr>
        <w:t xml:space="preserve"> рублей; </w:t>
      </w:r>
    </w:p>
    <w:p w:rsidR="007A577F" w:rsidRDefault="008473AC" w:rsidP="007A577F">
      <w:pPr>
        <w:pStyle w:val="a3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BF4828">
        <w:rPr>
          <w:sz w:val="28"/>
          <w:szCs w:val="28"/>
        </w:rPr>
        <w:t xml:space="preserve">города Барановичи, Бобруйск, Борисов, Жлобин, Жодино, Лида, Мозырь, Молодечно, Новополоцк, Орша, Пинск, Полоцк, Речица, Светлогорск, Слуцк, Солигорск - </w:t>
      </w:r>
      <w:r w:rsidRPr="007A577F">
        <w:rPr>
          <w:b/>
          <w:sz w:val="28"/>
          <w:szCs w:val="28"/>
        </w:rPr>
        <w:t>150,00</w:t>
      </w:r>
      <w:r w:rsidRPr="00BF4828">
        <w:rPr>
          <w:sz w:val="28"/>
          <w:szCs w:val="28"/>
        </w:rPr>
        <w:t xml:space="preserve"> рублей; </w:t>
      </w:r>
    </w:p>
    <w:p w:rsidR="008473AC" w:rsidRPr="00BF4828" w:rsidRDefault="008473AC" w:rsidP="007A577F">
      <w:pPr>
        <w:pStyle w:val="a3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BF4828">
        <w:rPr>
          <w:sz w:val="28"/>
          <w:szCs w:val="28"/>
        </w:rPr>
        <w:t xml:space="preserve">другие населенные пункты </w:t>
      </w:r>
      <w:r w:rsidRPr="007A577F">
        <w:rPr>
          <w:b/>
          <w:sz w:val="28"/>
          <w:szCs w:val="28"/>
        </w:rPr>
        <w:t>- 148,00</w:t>
      </w:r>
      <w:r w:rsidRPr="00BF4828">
        <w:rPr>
          <w:sz w:val="28"/>
          <w:szCs w:val="28"/>
        </w:rPr>
        <w:t xml:space="preserve"> рублей. </w:t>
      </w:r>
    </w:p>
    <w:p w:rsidR="007A577F" w:rsidRDefault="008473AC" w:rsidP="007A577F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BF4828">
        <w:rPr>
          <w:sz w:val="28"/>
          <w:szCs w:val="28"/>
        </w:rPr>
        <w:t xml:space="preserve">Если принято решение уплачивать </w:t>
      </w:r>
      <w:r w:rsidRPr="00BF4828">
        <w:rPr>
          <w:b/>
          <w:bCs/>
          <w:sz w:val="28"/>
          <w:szCs w:val="28"/>
        </w:rPr>
        <w:t>налог на профессиональный доход</w:t>
      </w:r>
      <w:r w:rsidRPr="00BF4828">
        <w:rPr>
          <w:sz w:val="28"/>
          <w:szCs w:val="28"/>
        </w:rPr>
        <w:t>, то необходимо скачать приложение с официального сайта МНС по ссылке </w:t>
      </w:r>
      <w:hyperlink r:id="rId5" w:history="1">
        <w:r w:rsidRPr="00BF4828">
          <w:rPr>
            <w:rStyle w:val="a4"/>
            <w:sz w:val="28"/>
            <w:szCs w:val="28"/>
          </w:rPr>
          <w:t>https://nalog.gov.by/professional_income_tax/mobile.php</w:t>
        </w:r>
      </w:hyperlink>
      <w:r w:rsidRPr="00BF4828">
        <w:rPr>
          <w:sz w:val="28"/>
          <w:szCs w:val="28"/>
        </w:rPr>
        <w:t xml:space="preserve">. </w:t>
      </w:r>
    </w:p>
    <w:p w:rsidR="008473AC" w:rsidRPr="00BF4828" w:rsidRDefault="008473AC" w:rsidP="007A577F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bookmarkStart w:id="0" w:name="_GoBack"/>
      <w:bookmarkEnd w:id="0"/>
      <w:r w:rsidRPr="00BF4828">
        <w:rPr>
          <w:b/>
          <w:bCs/>
          <w:sz w:val="28"/>
          <w:szCs w:val="28"/>
        </w:rPr>
        <w:t>Ставка налога </w:t>
      </w:r>
      <w:r w:rsidRPr="00BF4828">
        <w:rPr>
          <w:sz w:val="28"/>
          <w:szCs w:val="28"/>
        </w:rPr>
        <w:t xml:space="preserve">на профессиональный доход, полученный от физических лиц, независимо от его размера, составляет 10%. </w:t>
      </w:r>
    </w:p>
    <w:sectPr w:rsidR="008473AC" w:rsidRPr="00BF4828" w:rsidSect="007A577F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9108D"/>
    <w:multiLevelType w:val="hybridMultilevel"/>
    <w:tmpl w:val="4E22E560"/>
    <w:lvl w:ilvl="0" w:tplc="48544AE0">
      <w:start w:val="1"/>
      <w:numFmt w:val="decimal"/>
      <w:lvlText w:val="%1)"/>
      <w:lvlJc w:val="left"/>
      <w:pPr>
        <w:ind w:left="1083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5AE0B12"/>
    <w:multiLevelType w:val="hybridMultilevel"/>
    <w:tmpl w:val="2A1E22B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775B2662"/>
    <w:multiLevelType w:val="hybridMultilevel"/>
    <w:tmpl w:val="61765B0C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2EB"/>
    <w:rsid w:val="002F3097"/>
    <w:rsid w:val="004122EB"/>
    <w:rsid w:val="007A577F"/>
    <w:rsid w:val="008473AC"/>
    <w:rsid w:val="00BF4828"/>
    <w:rsid w:val="00D13669"/>
    <w:rsid w:val="00DA6654"/>
    <w:rsid w:val="00E3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D3796"/>
  <w15:chartTrackingRefBased/>
  <w15:docId w15:val="{B63FD52A-04AD-4922-B2F6-DFD45025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473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73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4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473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9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7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alog.gov.by/professional_income_tax/mobile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Миранович Светлана Андреевна</dc:creator>
  <cp:keywords/>
  <dc:description/>
  <cp:lastModifiedBy>Мельникова Виктория Ивановна</cp:lastModifiedBy>
  <cp:revision>3</cp:revision>
  <cp:lastPrinted>2025-02-19T07:00:00Z</cp:lastPrinted>
  <dcterms:created xsi:type="dcterms:W3CDTF">2025-02-19T06:48:00Z</dcterms:created>
  <dcterms:modified xsi:type="dcterms:W3CDTF">2025-02-19T07:06:00Z</dcterms:modified>
</cp:coreProperties>
</file>