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7C" w:rsidRDefault="0083297C" w:rsidP="00E37E71">
      <w:pPr>
        <w:spacing w:after="0"/>
        <w:jc w:val="both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83297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3297C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Профилактика правонарушений в сфере АПК во время проведения уборочной и заготовительной компании 202</w:t>
      </w:r>
      <w:r w:rsidR="0095395A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3 года</w:t>
      </w:r>
      <w:r w:rsidRPr="0083297C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на терр</w:t>
      </w:r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итории </w:t>
      </w:r>
      <w:proofErr w:type="spellStart"/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Городокского</w:t>
      </w:r>
      <w:proofErr w:type="spellEnd"/>
      <w:r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района.</w:t>
      </w:r>
    </w:p>
    <w:p w:rsidR="0095395A" w:rsidRPr="0083297C" w:rsidRDefault="0095395A" w:rsidP="00E37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83297C" w:rsidRPr="0095395A" w:rsidRDefault="003C2D65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95A">
        <w:rPr>
          <w:rFonts w:ascii="Times New Roman" w:hAnsi="Times New Roman" w:cs="Times New Roman"/>
          <w:bCs/>
          <w:sz w:val="28"/>
          <w:szCs w:val="28"/>
        </w:rPr>
        <w:t>В связи с началом уборочной и заготовительной компании 202</w:t>
      </w:r>
      <w:r w:rsidR="0095395A">
        <w:rPr>
          <w:rFonts w:ascii="Times New Roman" w:hAnsi="Times New Roman" w:cs="Times New Roman"/>
          <w:bCs/>
          <w:sz w:val="28"/>
          <w:szCs w:val="28"/>
        </w:rPr>
        <w:t>3</w:t>
      </w:r>
      <w:r w:rsidRPr="0095395A">
        <w:rPr>
          <w:rFonts w:ascii="Times New Roman" w:hAnsi="Times New Roman" w:cs="Times New Roman"/>
          <w:bCs/>
          <w:sz w:val="28"/>
          <w:szCs w:val="28"/>
        </w:rPr>
        <w:t xml:space="preserve"> года в Р</w:t>
      </w:r>
      <w:r w:rsidR="0083297C" w:rsidRPr="0095395A">
        <w:rPr>
          <w:rFonts w:ascii="Times New Roman" w:hAnsi="Times New Roman" w:cs="Times New Roman"/>
          <w:bCs/>
          <w:sz w:val="28"/>
          <w:szCs w:val="28"/>
        </w:rPr>
        <w:t xml:space="preserve">еспублике Беларусь, в том числе </w:t>
      </w:r>
      <w:r w:rsidRPr="0095395A">
        <w:rPr>
          <w:rFonts w:ascii="Times New Roman" w:hAnsi="Times New Roman" w:cs="Times New Roman"/>
          <w:bCs/>
          <w:sz w:val="28"/>
          <w:szCs w:val="28"/>
        </w:rPr>
        <w:t xml:space="preserve">и на территории </w:t>
      </w:r>
      <w:r w:rsidR="0083297C" w:rsidRPr="0095395A">
        <w:rPr>
          <w:rFonts w:ascii="Times New Roman" w:hAnsi="Times New Roman" w:cs="Times New Roman"/>
          <w:bCs/>
          <w:sz w:val="28"/>
          <w:szCs w:val="28"/>
        </w:rPr>
        <w:t>Городокского</w:t>
      </w:r>
      <w:r w:rsidRPr="0095395A">
        <w:rPr>
          <w:rFonts w:ascii="Times New Roman" w:hAnsi="Times New Roman" w:cs="Times New Roman"/>
          <w:bCs/>
          <w:sz w:val="28"/>
          <w:szCs w:val="28"/>
        </w:rPr>
        <w:t xml:space="preserve"> района отделом внутренних дел </w:t>
      </w:r>
      <w:r w:rsidR="0083297C" w:rsidRPr="0095395A">
        <w:rPr>
          <w:rFonts w:ascii="Times New Roman" w:hAnsi="Times New Roman" w:cs="Times New Roman"/>
          <w:bCs/>
          <w:sz w:val="28"/>
          <w:szCs w:val="28"/>
        </w:rPr>
        <w:t>Городокского</w:t>
      </w:r>
      <w:r w:rsidRPr="0095395A">
        <w:rPr>
          <w:rFonts w:ascii="Times New Roman" w:hAnsi="Times New Roman" w:cs="Times New Roman"/>
          <w:bCs/>
          <w:sz w:val="28"/>
          <w:szCs w:val="28"/>
        </w:rPr>
        <w:t xml:space="preserve"> районного исполн</w:t>
      </w:r>
      <w:r w:rsidR="0083297C" w:rsidRPr="0095395A">
        <w:rPr>
          <w:rFonts w:ascii="Times New Roman" w:hAnsi="Times New Roman" w:cs="Times New Roman"/>
          <w:bCs/>
          <w:sz w:val="28"/>
          <w:szCs w:val="28"/>
        </w:rPr>
        <w:t xml:space="preserve">ительного комитета организована </w:t>
      </w:r>
      <w:r w:rsidRPr="0095395A">
        <w:rPr>
          <w:rFonts w:ascii="Times New Roman" w:hAnsi="Times New Roman" w:cs="Times New Roman"/>
          <w:bCs/>
          <w:sz w:val="28"/>
          <w:szCs w:val="28"/>
        </w:rPr>
        <w:t>и проводится целенаправленная работа по профилактике хищений и обеспечению сохранности товарно-материальных ценностей на объектах АПК.</w:t>
      </w:r>
    </w:p>
    <w:p w:rsidR="003C2D65" w:rsidRPr="0095395A" w:rsidRDefault="003C2D65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95A">
        <w:rPr>
          <w:rFonts w:ascii="Times New Roman" w:hAnsi="Times New Roman" w:cs="Times New Roman"/>
          <w:sz w:val="28"/>
          <w:szCs w:val="28"/>
        </w:rPr>
        <w:t xml:space="preserve">Для оказания помощи руководителям сельскохозяйственных организаций в обеспечении общественного порядка, пресечении пьянства на производстве, организации работы сторожевой охраны, осуществлении контроля за устранением выявленных недостатков и проведения соответствующей профилактической работы, </w:t>
      </w:r>
      <w:r w:rsidR="0083297C" w:rsidRPr="0095395A">
        <w:rPr>
          <w:rFonts w:ascii="Times New Roman" w:hAnsi="Times New Roman" w:cs="Times New Roman"/>
          <w:sz w:val="28"/>
          <w:szCs w:val="28"/>
        </w:rPr>
        <w:t xml:space="preserve">ОВД </w:t>
      </w:r>
      <w:r w:rsidRPr="0095395A">
        <w:rPr>
          <w:rFonts w:ascii="Times New Roman" w:hAnsi="Times New Roman" w:cs="Times New Roman"/>
          <w:sz w:val="28"/>
          <w:szCs w:val="28"/>
        </w:rPr>
        <w:t>организовывается работа мобильных групп, силами которых проводится мониторинг организации охраны имущества на всех объектах хранения ТМЦ, проверка мест приемки и хранения зерна, мясомолочной продукции, ядохимикатов, горюче-смазочных материалов, а также по</w:t>
      </w:r>
      <w:proofErr w:type="gramEnd"/>
      <w:r w:rsidRPr="0095395A">
        <w:rPr>
          <w:rFonts w:ascii="Times New Roman" w:hAnsi="Times New Roman" w:cs="Times New Roman"/>
          <w:sz w:val="28"/>
          <w:szCs w:val="28"/>
        </w:rPr>
        <w:t> их технической укрепленности, противопожарной безопасности, защищенности от преступных посягательств и обеспечения сторожевой охраной.</w:t>
      </w:r>
    </w:p>
    <w:p w:rsidR="0083297C" w:rsidRPr="0095395A" w:rsidRDefault="0083297C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5A">
        <w:rPr>
          <w:rFonts w:ascii="Times New Roman" w:hAnsi="Times New Roman" w:cs="Times New Roman"/>
          <w:sz w:val="28"/>
          <w:szCs w:val="28"/>
        </w:rPr>
        <w:t>Одним из основных факторов совершения проступков и возможных несчастных случаев является злоупотребление алкоголем, особенно работниками предприятий, на рабочих местах.</w:t>
      </w:r>
    </w:p>
    <w:p w:rsidR="0083297C" w:rsidRPr="0095395A" w:rsidRDefault="0083297C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5A">
        <w:rPr>
          <w:rFonts w:ascii="Times New Roman" w:hAnsi="Times New Roman" w:cs="Times New Roman"/>
          <w:sz w:val="28"/>
          <w:szCs w:val="28"/>
        </w:rPr>
        <w:t>Факты совершения хищений ТМЦ влекут, как уголовную, так и административную ответственность, в зависимости от суммы причиненного ущерба. За уголовно-наказуемые деяния предусмотрена ответственность в виде общественных работ, штрафа, исправительных работ на срок до двух лет или ареста, или же ограничение свободы на срок до трех лет, или лишение свободы на тот же срок.</w:t>
      </w:r>
    </w:p>
    <w:p w:rsidR="003C2D65" w:rsidRPr="0095395A" w:rsidRDefault="003C2D65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5A">
        <w:rPr>
          <w:rFonts w:ascii="Times New Roman" w:hAnsi="Times New Roman" w:cs="Times New Roman"/>
          <w:sz w:val="28"/>
          <w:szCs w:val="28"/>
        </w:rPr>
        <w:t xml:space="preserve">Немаловажным вопросом является хищение горюче-смазочных материалов. Стоит отметить, что ст.13.23 КоАП Республики Беларусь (Незаконное обращение нефтяного жидкого топлива в Республике Беларусь), а именно ч.3, предусмотрена ответственность за приобретение, хранение, использование или реализация физическими лицами окрашенного нефтяного жидкого топлива поставляемого в установленном порядке в организации, выполняющие </w:t>
      </w:r>
      <w:proofErr w:type="gramStart"/>
      <w:r w:rsidRPr="0095395A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95395A">
        <w:rPr>
          <w:rFonts w:ascii="Times New Roman" w:hAnsi="Times New Roman" w:cs="Times New Roman"/>
          <w:sz w:val="28"/>
          <w:szCs w:val="28"/>
        </w:rPr>
        <w:t xml:space="preserve"> связанные с производством сельскохозяйственной продукции, в виде наложения штрафа в размере от 10 до 50 базовых величин.</w:t>
      </w:r>
      <w:r w:rsidRPr="0095395A">
        <w:rPr>
          <w:rFonts w:ascii="Times New Roman" w:hAnsi="Times New Roman" w:cs="Times New Roman"/>
          <w:sz w:val="28"/>
          <w:szCs w:val="28"/>
        </w:rPr>
        <w:br/>
      </w:r>
      <w:r w:rsidR="0083297C" w:rsidRPr="009539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95A">
        <w:rPr>
          <w:rFonts w:ascii="Times New Roman" w:hAnsi="Times New Roman" w:cs="Times New Roman"/>
          <w:sz w:val="28"/>
          <w:szCs w:val="28"/>
        </w:rPr>
        <w:t xml:space="preserve">Уважаемые граждане! Если вы располагаете информацией о фактах хищения товарно-материальных ценностей из объектов агропромышленного комплекса, просим Вас сообщать </w:t>
      </w:r>
      <w:bookmarkStart w:id="0" w:name="_GoBack"/>
      <w:bookmarkEnd w:id="0"/>
      <w:r w:rsidRPr="0095395A">
        <w:rPr>
          <w:rFonts w:ascii="Times New Roman" w:hAnsi="Times New Roman" w:cs="Times New Roman"/>
          <w:sz w:val="28"/>
          <w:szCs w:val="28"/>
        </w:rPr>
        <w:t>об этом в </w:t>
      </w:r>
      <w:r w:rsidR="0083297C" w:rsidRPr="0095395A">
        <w:rPr>
          <w:rFonts w:ascii="Times New Roman" w:hAnsi="Times New Roman" w:cs="Times New Roman"/>
          <w:sz w:val="28"/>
          <w:szCs w:val="28"/>
        </w:rPr>
        <w:t>Городокский</w:t>
      </w:r>
      <w:r w:rsidRPr="0095395A">
        <w:rPr>
          <w:rFonts w:ascii="Times New Roman" w:hAnsi="Times New Roman" w:cs="Times New Roman"/>
          <w:sz w:val="28"/>
          <w:szCs w:val="28"/>
        </w:rPr>
        <w:t xml:space="preserve"> РОВД по телефонам: 102, </w:t>
      </w:r>
      <w:r w:rsidR="0083297C" w:rsidRPr="0095395A">
        <w:rPr>
          <w:rFonts w:ascii="Times New Roman" w:hAnsi="Times New Roman" w:cs="Times New Roman"/>
          <w:sz w:val="28"/>
          <w:szCs w:val="28"/>
        </w:rPr>
        <w:t>5-35-77</w:t>
      </w:r>
      <w:r w:rsidRPr="0095395A">
        <w:rPr>
          <w:rFonts w:ascii="Times New Roman" w:hAnsi="Times New Roman" w:cs="Times New Roman"/>
          <w:sz w:val="28"/>
          <w:szCs w:val="28"/>
        </w:rPr>
        <w:t xml:space="preserve"> (круглосуточно). Анонимность гарантируем.</w:t>
      </w:r>
    </w:p>
    <w:p w:rsidR="003C2D65" w:rsidRPr="0095395A" w:rsidRDefault="003C2D65" w:rsidP="00E37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95A">
        <w:rPr>
          <w:rFonts w:ascii="Times New Roman" w:hAnsi="Times New Roman" w:cs="Times New Roman"/>
          <w:sz w:val="28"/>
          <w:szCs w:val="28"/>
        </w:rPr>
        <w:t>В целях недопущения гибели и </w:t>
      </w:r>
      <w:proofErr w:type="spellStart"/>
      <w:r w:rsidRPr="0095395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5395A">
        <w:rPr>
          <w:rFonts w:ascii="Times New Roman" w:hAnsi="Times New Roman" w:cs="Times New Roman"/>
          <w:sz w:val="28"/>
          <w:szCs w:val="28"/>
        </w:rPr>
        <w:t xml:space="preserve"> людей в период проведения уборочных и заготовительных работ, отдел внутренних дел </w:t>
      </w:r>
      <w:r w:rsidR="0083297C" w:rsidRPr="0095395A">
        <w:rPr>
          <w:rFonts w:ascii="Times New Roman" w:hAnsi="Times New Roman" w:cs="Times New Roman"/>
          <w:sz w:val="28"/>
          <w:szCs w:val="28"/>
        </w:rPr>
        <w:lastRenderedPageBreak/>
        <w:t>Городокского</w:t>
      </w:r>
      <w:r w:rsidRPr="0095395A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напоминает, что недопустимо находиться на полях во время проведения полевых работ.</w:t>
      </w:r>
    </w:p>
    <w:p w:rsidR="0083297C" w:rsidRPr="0095395A" w:rsidRDefault="0083297C" w:rsidP="00E37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7C" w:rsidRPr="0095395A" w:rsidRDefault="0095395A" w:rsidP="00E37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83297C" w:rsidRPr="0095395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97C" w:rsidRPr="0095395A">
        <w:rPr>
          <w:rFonts w:ascii="Times New Roman" w:hAnsi="Times New Roman" w:cs="Times New Roman"/>
          <w:sz w:val="28"/>
          <w:szCs w:val="28"/>
        </w:rPr>
        <w:t xml:space="preserve"> ООПП</w:t>
      </w:r>
    </w:p>
    <w:p w:rsidR="0083297C" w:rsidRPr="0095395A" w:rsidRDefault="0083297C" w:rsidP="00E37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95A">
        <w:rPr>
          <w:rFonts w:ascii="Times New Roman" w:hAnsi="Times New Roman" w:cs="Times New Roman"/>
          <w:sz w:val="28"/>
          <w:szCs w:val="28"/>
        </w:rPr>
        <w:t>Городокского</w:t>
      </w:r>
      <w:proofErr w:type="spellEnd"/>
      <w:r w:rsidRPr="0095395A">
        <w:rPr>
          <w:rFonts w:ascii="Times New Roman" w:hAnsi="Times New Roman" w:cs="Times New Roman"/>
          <w:sz w:val="28"/>
          <w:szCs w:val="28"/>
        </w:rPr>
        <w:t xml:space="preserve"> РОВД</w:t>
      </w:r>
      <w:r w:rsidR="0095395A">
        <w:rPr>
          <w:rFonts w:ascii="Times New Roman" w:hAnsi="Times New Roman" w:cs="Times New Roman"/>
          <w:sz w:val="28"/>
          <w:szCs w:val="28"/>
        </w:rPr>
        <w:tab/>
      </w:r>
      <w:r w:rsidR="0095395A">
        <w:rPr>
          <w:rFonts w:ascii="Times New Roman" w:hAnsi="Times New Roman" w:cs="Times New Roman"/>
          <w:sz w:val="28"/>
          <w:szCs w:val="28"/>
        </w:rPr>
        <w:tab/>
      </w:r>
      <w:r w:rsidR="0095395A">
        <w:rPr>
          <w:rFonts w:ascii="Times New Roman" w:hAnsi="Times New Roman" w:cs="Times New Roman"/>
          <w:sz w:val="28"/>
          <w:szCs w:val="28"/>
        </w:rPr>
        <w:tab/>
      </w:r>
      <w:r w:rsidR="0095395A">
        <w:rPr>
          <w:rFonts w:ascii="Times New Roman" w:hAnsi="Times New Roman" w:cs="Times New Roman"/>
          <w:sz w:val="28"/>
          <w:szCs w:val="28"/>
        </w:rPr>
        <w:tab/>
      </w:r>
      <w:r w:rsidR="0095395A">
        <w:rPr>
          <w:rFonts w:ascii="Times New Roman" w:hAnsi="Times New Roman" w:cs="Times New Roman"/>
          <w:sz w:val="28"/>
          <w:szCs w:val="28"/>
        </w:rPr>
        <w:tab/>
      </w:r>
      <w:r w:rsidR="0095395A">
        <w:rPr>
          <w:rFonts w:ascii="Times New Roman" w:hAnsi="Times New Roman" w:cs="Times New Roman"/>
          <w:sz w:val="28"/>
          <w:szCs w:val="28"/>
        </w:rPr>
        <w:tab/>
        <w:t xml:space="preserve">А.Ю. </w:t>
      </w:r>
      <w:proofErr w:type="spellStart"/>
      <w:r w:rsidR="0095395A">
        <w:rPr>
          <w:rFonts w:ascii="Times New Roman" w:hAnsi="Times New Roman" w:cs="Times New Roman"/>
          <w:sz w:val="28"/>
          <w:szCs w:val="28"/>
        </w:rPr>
        <w:t>Ярмола</w:t>
      </w:r>
      <w:proofErr w:type="spellEnd"/>
    </w:p>
    <w:p w:rsidR="003C2D65" w:rsidRPr="0083297C" w:rsidRDefault="003C2D65" w:rsidP="0083297C">
      <w:pPr>
        <w:jc w:val="both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:rsidR="00B553BD" w:rsidRDefault="00B553BD"/>
    <w:sectPr w:rsidR="00B553BD" w:rsidSect="00DB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141"/>
  <w:characterSpacingControl w:val="doNotCompress"/>
  <w:compat/>
  <w:rsids>
    <w:rsidRoot w:val="003C2D65"/>
    <w:rsid w:val="003C2D65"/>
    <w:rsid w:val="0083297C"/>
    <w:rsid w:val="0095395A"/>
    <w:rsid w:val="00B553BD"/>
    <w:rsid w:val="00DB5662"/>
    <w:rsid w:val="00E3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206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5447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303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319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226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9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0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3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06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26377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18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1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2497</Characters>
  <Application>Microsoft Office Word</Application>
  <DocSecurity>0</DocSecurity>
  <Lines>67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ООПП</cp:lastModifiedBy>
  <cp:revision>2</cp:revision>
  <cp:lastPrinted>2022-07-15T15:35:00Z</cp:lastPrinted>
  <dcterms:created xsi:type="dcterms:W3CDTF">2023-07-17T06:24:00Z</dcterms:created>
  <dcterms:modified xsi:type="dcterms:W3CDTF">2023-07-17T06:24:00Z</dcterms:modified>
</cp:coreProperties>
</file>