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C32E4D" w:rsidRDefault="003E119C" w:rsidP="00C32E4D">
      <w:pPr>
        <w:spacing w:before="100" w:beforeAutospacing="1" w:after="100" w:afterAutospacing="1" w:line="240" w:lineRule="auto"/>
        <w:ind w:firstLine="225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39D1D411" wp14:editId="41C1721B">
            <wp:simplePos x="0" y="0"/>
            <wp:positionH relativeFrom="margin">
              <wp:align>right</wp:align>
            </wp:positionH>
            <wp:positionV relativeFrom="paragraph">
              <wp:posOffset>428625</wp:posOffset>
            </wp:positionV>
            <wp:extent cx="3713410" cy="1875790"/>
            <wp:effectExtent l="0" t="0" r="1905" b="0"/>
            <wp:wrapTight wrapText="bothSides">
              <wp:wrapPolygon edited="0">
                <wp:start x="0" y="0"/>
                <wp:lineTo x="0" y="21278"/>
                <wp:lineTo x="21500" y="21278"/>
                <wp:lineTo x="21500" y="0"/>
                <wp:lineTo x="0" y="0"/>
              </wp:wrapPolygon>
            </wp:wrapTight>
            <wp:docPr id="1" name="Рисунок 1" descr="https://pbs.twimg.com/media/CugIwZ1WAAAsUQp.jpg: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bs.twimg.com/media/CugIwZ1WAAAsUQp.jpg:lar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3410" cy="187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32E4D" w:rsidRPr="00C32E4D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Производственный травматизм </w:t>
      </w:r>
    </w:p>
    <w:p w:rsidR="00C32E4D" w:rsidRPr="00C32E4D" w:rsidRDefault="00C32E4D" w:rsidP="00C32E4D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Травматизм занимает ведущее место в </w:t>
      </w:r>
      <w:proofErr w:type="gramStart"/>
      <w:r w:rsidRPr="00C32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структуре  заболеваемости</w:t>
      </w:r>
      <w:proofErr w:type="gramEnd"/>
      <w:r w:rsidRPr="00C32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является одной из основных  причин первичной инвалидности и смертности взрослого населения и детей. Ежегодно в Республике Беларусь </w:t>
      </w:r>
      <w:proofErr w:type="gramStart"/>
      <w:r w:rsidRPr="00C32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травмируется  около</w:t>
      </w:r>
      <w:proofErr w:type="gramEnd"/>
      <w:r w:rsidRPr="00C32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800 тысяч человек, из них около 120 тысяч - дети. В структуре травматизма, по данным РНПЦ травматологии и ортопедии, преобладают: бытовые травмы – 56, 1%, уличные - 17,5%, детские – 16,5%, спортивные – 6,8%, производственные – 1,3%, </w:t>
      </w:r>
      <w:proofErr w:type="spellStart"/>
      <w:r w:rsidRPr="00C32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дорожно</w:t>
      </w:r>
      <w:proofErr w:type="spellEnd"/>
      <w:r w:rsidRPr="00C32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транспортные – 1,8%. И хотя в структуре травм производственные на первый взгляд не самые масштабные, но они охватывают около 10,5 тысяч наиболее дееспособной части населения и наносят большой материальный, физический и моральный урон. </w:t>
      </w:r>
    </w:p>
    <w:p w:rsidR="00C32E4D" w:rsidRPr="00C32E4D" w:rsidRDefault="00C32E4D" w:rsidP="00C32E4D">
      <w:pPr>
        <w:spacing w:before="100" w:beforeAutospacing="1" w:after="100" w:afterAutospacing="1" w:line="240" w:lineRule="auto"/>
        <w:ind w:firstLine="225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C32E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Что же такое производственная травма?</w:t>
      </w:r>
    </w:p>
    <w:p w:rsidR="00C32E4D" w:rsidRPr="00C32E4D" w:rsidRDefault="00C32E4D" w:rsidP="00C32E4D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E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Производственная травма</w:t>
      </w:r>
      <w:r w:rsidRPr="00C32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это внезапное повреждение, возникающее при выполнении работы или нахождения на предприятиях (учреждениях),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32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влекущее за собой нарушение целостности тканей, правильного функционирования отдельных органов и потерю трудоспособности на какое-то время.</w:t>
      </w:r>
    </w:p>
    <w:p w:rsidR="00C32E4D" w:rsidRPr="00C32E4D" w:rsidRDefault="00C32E4D" w:rsidP="00C32E4D">
      <w:pPr>
        <w:spacing w:before="100" w:beforeAutospacing="1" w:after="100" w:afterAutospacing="1" w:line="240" w:lineRule="auto"/>
        <w:ind w:firstLine="225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</w:pPr>
      <w:r w:rsidRPr="00C32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Повторение несчастных случаев, связанных с производством, называется </w:t>
      </w:r>
      <w:r w:rsidRPr="00C32E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травматизмом</w:t>
      </w:r>
      <w:r w:rsidRPr="00C32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32E4D" w:rsidRPr="00C32E4D" w:rsidRDefault="00C32E4D" w:rsidP="00C32E4D">
      <w:pPr>
        <w:spacing w:before="100" w:beforeAutospacing="1" w:after="100" w:afterAutospacing="1" w:line="240" w:lineRule="auto"/>
        <w:ind w:firstLine="22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6E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Виды производственных травм (несчастных случаев) </w:t>
      </w:r>
    </w:p>
    <w:p w:rsidR="00C32E4D" w:rsidRPr="00C32E4D" w:rsidRDefault="00C32E4D" w:rsidP="00C32E4D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Несчастные случаи делятся:</w:t>
      </w:r>
    </w:p>
    <w:p w:rsidR="00C32E4D" w:rsidRPr="00C32E4D" w:rsidRDefault="00C32E4D" w:rsidP="00C32E4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количеству пострадавших:</w:t>
      </w:r>
    </w:p>
    <w:p w:rsidR="00C32E4D" w:rsidRPr="00C32E4D" w:rsidRDefault="00C32E4D" w:rsidP="00C32E4D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одиночные (пострадал один человек);</w:t>
      </w:r>
    </w:p>
    <w:p w:rsidR="00C32E4D" w:rsidRPr="00C32E4D" w:rsidRDefault="00C32E4D" w:rsidP="00C32E4D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групповые (пострадало одновременно два и более человека);</w:t>
      </w:r>
    </w:p>
    <w:p w:rsidR="00C32E4D" w:rsidRPr="00C32E4D" w:rsidRDefault="00C32E4D" w:rsidP="00C32E4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тяжести:</w:t>
      </w:r>
    </w:p>
    <w:p w:rsidR="00C32E4D" w:rsidRPr="00C32E4D" w:rsidRDefault="00C32E4D" w:rsidP="00C32E4D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легкие (уколы, царапины, ссадины);</w:t>
      </w:r>
    </w:p>
    <w:p w:rsidR="00C32E4D" w:rsidRPr="00C32E4D" w:rsidRDefault="00C32E4D" w:rsidP="00C32E4D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тяжелые (переломы костей, сотрясение мозга);</w:t>
      </w:r>
    </w:p>
    <w:p w:rsidR="00C32E4D" w:rsidRPr="00C32E4D" w:rsidRDefault="00C32E4D" w:rsidP="00C32E4D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летальным исходом (пострадавший умирает).</w:t>
      </w:r>
    </w:p>
    <w:p w:rsidR="00C32E4D" w:rsidRPr="00C32E4D" w:rsidRDefault="00C32E4D" w:rsidP="00C32E4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зависимости от обстоятельств:</w:t>
      </w:r>
    </w:p>
    <w:p w:rsidR="00C32E4D" w:rsidRPr="00C32E4D" w:rsidRDefault="00C32E4D" w:rsidP="00C32E4D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связанные с производством;</w:t>
      </w:r>
    </w:p>
    <w:p w:rsidR="00C32E4D" w:rsidRPr="00C32E4D" w:rsidRDefault="00C32E4D" w:rsidP="00C32E4D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связанные с производством, но связанные с работой;</w:t>
      </w:r>
    </w:p>
    <w:p w:rsidR="00C32E4D" w:rsidRPr="00C32E4D" w:rsidRDefault="00C32E4D" w:rsidP="00C32E4D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несчастные случаи в быту. </w:t>
      </w:r>
    </w:p>
    <w:p w:rsidR="00C32E4D" w:rsidRPr="00C32E4D" w:rsidRDefault="00C32E4D" w:rsidP="00C32E4D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Несчастные случаи, не </w:t>
      </w:r>
      <w:proofErr w:type="gramStart"/>
      <w:r w:rsidRPr="00C32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связанные  с</w:t>
      </w:r>
      <w:proofErr w:type="gramEnd"/>
      <w:r w:rsidRPr="00C32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производством, могут быть отнесены  к несчастным случаям, связанным с работой или к несчастным случаям в быту. Несчастный случай признается связанным с работой, если он произошел при выполнении каких – либо действий в интересах предприятия за его </w:t>
      </w:r>
      <w:proofErr w:type="gramStart"/>
      <w:r w:rsidRPr="00C32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пределами  (</w:t>
      </w:r>
      <w:proofErr w:type="gramEnd"/>
      <w:r w:rsidRPr="00C32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пути на работу или с работы), при выполнении государственных  или общественных обязанностей,  при выполнении долга гражданина РБ по спасению человеческой жизни и т.п. </w:t>
      </w:r>
    </w:p>
    <w:p w:rsidR="00C32E4D" w:rsidRPr="00C32E4D" w:rsidRDefault="00C32E4D" w:rsidP="00C32E4D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E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 причинам, вызвавшим травмы</w:t>
      </w:r>
      <w:r w:rsidRPr="00C32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механические, термические, электрические, химические. </w:t>
      </w:r>
    </w:p>
    <w:p w:rsidR="00C32E4D" w:rsidRPr="00C32E4D" w:rsidRDefault="00C32E4D" w:rsidP="00C32E4D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E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 характеру</w:t>
      </w:r>
      <w:r w:rsidRPr="00C32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раны, </w:t>
      </w:r>
      <w:proofErr w:type="gramStart"/>
      <w:r w:rsidRPr="00C32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ушибы,  переломы</w:t>
      </w:r>
      <w:proofErr w:type="gramEnd"/>
      <w:r w:rsidRPr="00C32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костей, вывихи, ожоги термические и химические, попадание инородных тел в глаза. </w:t>
      </w:r>
    </w:p>
    <w:p w:rsidR="00C32E4D" w:rsidRPr="00C32E4D" w:rsidRDefault="00C32E4D" w:rsidP="00C32E4D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Многие из вышеперечисленных видов травм связаны с образованием открытой раны, через которую могут попадать разные инфекции и вызывать воспалительный процесс, вплоть до нагноения.  Гнойничковые </w:t>
      </w:r>
      <w:proofErr w:type="gramStart"/>
      <w:r w:rsidRPr="00C32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заболевания  являются</w:t>
      </w:r>
      <w:proofErr w:type="gramEnd"/>
      <w:r w:rsidRPr="00C32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наиболее  частой формой осложнения травм. Особенно это относится к небольшим травмам, то </w:t>
      </w:r>
      <w:proofErr w:type="gramStart"/>
      <w:r w:rsidRPr="00C32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есть  микротравмам</w:t>
      </w:r>
      <w:proofErr w:type="gramEnd"/>
      <w:r w:rsidRPr="00C32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(царапинам, ссадинам, небольшим порезам, уколам и т.п.), когда пострадавшие не уделяют им серьезного внимания  и не обращаются за медицинской помощью.  Продолжая работать с открытой ранкой, рабочие загрязняют ее, способствуя более быстрому и интенсивному инфицированию. </w:t>
      </w:r>
    </w:p>
    <w:p w:rsidR="00C32E4D" w:rsidRPr="00216EAD" w:rsidRDefault="00C32E4D" w:rsidP="00C32E4D">
      <w:pPr>
        <w:spacing w:before="100" w:beforeAutospacing="1" w:after="100" w:afterAutospacing="1" w:line="240" w:lineRule="auto"/>
        <w:ind w:firstLine="22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6E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Причины производственных травм</w:t>
      </w:r>
      <w:r w:rsidRPr="00C32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32E4D" w:rsidRPr="00C32E4D" w:rsidRDefault="00216EAD" w:rsidP="00216EAD">
      <w:pPr>
        <w:spacing w:before="100" w:beforeAutospacing="1" w:after="100" w:afterAutospacing="1" w:line="240" w:lineRule="auto"/>
        <w:ind w:firstLine="22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142875</wp:posOffset>
            </wp:positionH>
            <wp:positionV relativeFrom="paragraph">
              <wp:posOffset>1905</wp:posOffset>
            </wp:positionV>
            <wp:extent cx="2530469" cy="1685925"/>
            <wp:effectExtent l="0" t="0" r="3810" b="0"/>
            <wp:wrapTight wrapText="bothSides">
              <wp:wrapPolygon edited="0">
                <wp:start x="0" y="0"/>
                <wp:lineTo x="0" y="21234"/>
                <wp:lineTo x="21470" y="21234"/>
                <wp:lineTo x="21470" y="0"/>
                <wp:lineTo x="0" y="0"/>
              </wp:wrapPolygon>
            </wp:wrapTight>
            <wp:docPr id="2" name="Рисунок 2" descr="https://sferatb.by/wp-content/uploads/2018/05/pravila-neschastnyh-slychae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feratb.by/wp-content/uploads/2018/05/pravila-neschastnyh-slychaev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0469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32E4D" w:rsidRPr="00C32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Причины возникновения производственных травм условно можно разделить на три категории:</w:t>
      </w:r>
    </w:p>
    <w:p w:rsidR="00C32E4D" w:rsidRPr="00C32E4D" w:rsidRDefault="00C32E4D" w:rsidP="00C32E4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32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Технические  -</w:t>
      </w:r>
      <w:proofErr w:type="gramEnd"/>
      <w:r w:rsidRPr="00C32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большинстве случаев проявляются как результат конструктивных недостатков оборудования, недостаточности освещения, неисправности защитных средств, оградительных устройств и т.п. Последнее относится, прежде всего, ко всем вращающимся и движущимся  узлам и агрегатам оборудования, а также к частям оборудования, находящегося под током (клеммам, рубильникам, </w:t>
      </w:r>
      <w:proofErr w:type="spellStart"/>
      <w:r w:rsidRPr="00C32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малоизолированным</w:t>
      </w:r>
      <w:proofErr w:type="spellEnd"/>
      <w:r w:rsidRPr="00C32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проводам и т.п.), емкостям с сильнодействующими веществами, горячим поверхностям  т.д.</w:t>
      </w:r>
    </w:p>
    <w:p w:rsidR="00C32E4D" w:rsidRPr="00C32E4D" w:rsidRDefault="00C32E4D" w:rsidP="00C32E4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Организационные – несоблюдение правил техники безопасности из-</w:t>
      </w:r>
      <w:proofErr w:type="gramStart"/>
      <w:r w:rsidRPr="00C32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  неподготовленности</w:t>
      </w:r>
      <w:proofErr w:type="gramEnd"/>
      <w:r w:rsidRPr="00C32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работников. Низкая организация работы, отсутствие надлежащего контроля за производственным процессом и др.</w:t>
      </w:r>
    </w:p>
    <w:p w:rsidR="00C32E4D" w:rsidRPr="00C32E4D" w:rsidRDefault="00C32E4D" w:rsidP="00C32E4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Личностные - (человеческий фактор) – особенности характера и наклонностей работающего, его   отношение к собственному здоровью и строгому выполнению всех мер безопасности на производстве. </w:t>
      </w:r>
    </w:p>
    <w:p w:rsidR="00C32E4D" w:rsidRPr="00C32E4D" w:rsidRDefault="00C32E4D" w:rsidP="00C32E4D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 вышеперечисленные причины являются как бы общими, порождающими травматизм. Непосредственными же факторами  </w:t>
      </w:r>
      <w:proofErr w:type="spellStart"/>
      <w:r w:rsidRPr="00C32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травмирования</w:t>
      </w:r>
      <w:proofErr w:type="spellEnd"/>
      <w:r w:rsidRPr="00C32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наиболее часто являются: падение рабочего с высоты, падение тяжестей, </w:t>
      </w:r>
      <w:proofErr w:type="spellStart"/>
      <w:r w:rsidRPr="00C32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отлетание</w:t>
      </w:r>
      <w:proofErr w:type="spellEnd"/>
      <w:r w:rsidRPr="00C32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деталей, осколков или инструментом, попадание рукой или другим частям тела в механизмы или другое движущееся оборудование, удары инструментов по руке, ноге или другими частями тела, попадание в глаза пыли,  мелких осколков и т.п., </w:t>
      </w:r>
      <w:proofErr w:type="spellStart"/>
      <w:r w:rsidRPr="00C32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отлетание</w:t>
      </w:r>
      <w:proofErr w:type="spellEnd"/>
      <w:r w:rsidRPr="00C32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горячих искр, соприкосновение с горячими поверхностями или жидкостями, проводниками, находящимися под током, едкими жидкостями и другими веществами. </w:t>
      </w:r>
    </w:p>
    <w:p w:rsidR="00C32E4D" w:rsidRPr="00C32E4D" w:rsidRDefault="00C32E4D" w:rsidP="00C32E4D">
      <w:pPr>
        <w:spacing w:before="100" w:beforeAutospacing="1" w:after="100" w:afterAutospacing="1" w:line="240" w:lineRule="auto"/>
        <w:ind w:firstLine="22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6E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Оказание медицинской помощи при производственной травме</w:t>
      </w:r>
      <w:r w:rsidRPr="00C32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32E4D" w:rsidRPr="00C32E4D" w:rsidRDefault="00C32E4D" w:rsidP="00C32E4D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Оказание медицинской помощи зависит от тяжести полученной травмы и состояния травмированного. Действия очевидцев производственной травмы можно разделить условно на три основных этапа:</w:t>
      </w:r>
    </w:p>
    <w:p w:rsidR="00C32E4D" w:rsidRDefault="00C32E4D" w:rsidP="00C32E4D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Помощь на месте происшествия, которая может быть оказана медработниками (например, фельдшером здравпункта, если травма произошла на территории предприятия) или людьми, не имеющими специальной медицинской подготовки, в том числе и самим пострадавшим.</w:t>
      </w:r>
    </w:p>
    <w:p w:rsidR="00C32E4D" w:rsidRPr="00C32E4D" w:rsidRDefault="00C32E4D" w:rsidP="00C32E4D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Транспортировка пострадавшего (при необходимости) в медицинское учреждение. Основные требования к ней – быстрота и обеспечение оптимальных условий для больного.</w:t>
      </w:r>
    </w:p>
    <w:p w:rsidR="00C32E4D" w:rsidRPr="00C32E4D" w:rsidRDefault="00C32E4D" w:rsidP="00C32E4D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Лечение больного в специализированном отделении больницы или амбулаторно-поликлиническом учреждении.</w:t>
      </w:r>
    </w:p>
    <w:p w:rsidR="00C32E4D" w:rsidRDefault="00C32E4D" w:rsidP="00C32E4D">
      <w:pPr>
        <w:rPr>
          <w:rFonts w:ascii="Times New Roman" w:hAnsi="Times New Roman" w:cs="Times New Roman"/>
          <w:sz w:val="24"/>
          <w:szCs w:val="24"/>
        </w:rPr>
      </w:pPr>
    </w:p>
    <w:p w:rsidR="00216EAD" w:rsidRPr="00C32E4D" w:rsidRDefault="00216EAD" w:rsidP="00C32E4D">
      <w:pPr>
        <w:rPr>
          <w:rFonts w:ascii="Times New Roman" w:hAnsi="Times New Roman" w:cs="Times New Roman"/>
          <w:sz w:val="24"/>
          <w:szCs w:val="24"/>
        </w:rPr>
      </w:pPr>
    </w:p>
    <w:p w:rsidR="00C32E4D" w:rsidRDefault="00C32E4D" w:rsidP="003E119C">
      <w:pPr>
        <w:spacing w:before="100" w:beforeAutospacing="1" w:after="100" w:afterAutospacing="1" w:line="240" w:lineRule="auto"/>
        <w:ind w:firstLine="22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32E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Меры профилактики производственного травматизма:</w:t>
      </w:r>
    </w:p>
    <w:p w:rsidR="00C32E4D" w:rsidRPr="00216EAD" w:rsidRDefault="00216EAD" w:rsidP="00216EAD">
      <w:pPr>
        <w:pStyle w:val="a6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31905F4C" wp14:editId="0AA4BF41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2902244" cy="2075442"/>
            <wp:effectExtent l="0" t="0" r="0" b="1270"/>
            <wp:wrapTight wrapText="bothSides">
              <wp:wrapPolygon edited="0">
                <wp:start x="0" y="0"/>
                <wp:lineTo x="0" y="21415"/>
                <wp:lineTo x="21411" y="21415"/>
                <wp:lineTo x="21411" y="0"/>
                <wp:lineTo x="0" y="0"/>
              </wp:wrapPolygon>
            </wp:wrapTight>
            <wp:docPr id="3" name="Рисунок 3" descr="https://gorodkuzneck.ru/upload/iblock/db5/db5262219cf311c3359e182719d097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gorodkuzneck.ru/upload/iblock/db5/db5262219cf311c3359e182719d0972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2244" cy="2075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gramStart"/>
      <w:r w:rsidR="00C32E4D" w:rsidRPr="00216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  нанимателем</w:t>
      </w:r>
      <w:proofErr w:type="gramEnd"/>
      <w:r w:rsidR="00C32E4D" w:rsidRPr="00216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безопасных условий  труда, т.е. таких, при которых исключено воздействие на работающих  опасных и вредных производственных факторов.</w:t>
      </w:r>
    </w:p>
    <w:p w:rsidR="00C32E4D" w:rsidRPr="00C32E4D" w:rsidRDefault="00C32E4D" w:rsidP="00C32E4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Систематический анализ причин (технических, организационных, личностных) возникновения травм на производстве, принятие незамедлительных мер по их устранению и недопущению - являются одним из важнейших условий искоренения производственного травматизма или сведения его к минимуму.</w:t>
      </w:r>
    </w:p>
    <w:p w:rsidR="00C32E4D" w:rsidRPr="00C32E4D" w:rsidRDefault="00C32E4D" w:rsidP="00C32E4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Квалифицированное проведение следующих инструктажей работников по технике безопасности:</w:t>
      </w:r>
    </w:p>
    <w:p w:rsidR="00C32E4D" w:rsidRPr="00C32E4D" w:rsidRDefault="00C32E4D" w:rsidP="00C32E4D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Вводный инструктаж - должны </w:t>
      </w:r>
      <w:proofErr w:type="gramStart"/>
      <w:r w:rsidRPr="00C32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проходить  работники</w:t>
      </w:r>
      <w:proofErr w:type="gramEnd"/>
      <w:r w:rsidRPr="00C32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  впервые поступившие на предприятие, и учащиеся, направленные для производственной практики. Вводный инструктаж знакомит с правилами по технике безопасности, внутреннего распорядка предприятия, основными </w:t>
      </w:r>
      <w:proofErr w:type="gramStart"/>
      <w:r w:rsidRPr="00C32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причинами  несчастных</w:t>
      </w:r>
      <w:proofErr w:type="gramEnd"/>
      <w:r w:rsidRPr="00C32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случаев  и порядком оказания первой медицинской помощи при несчастном случае.</w:t>
      </w:r>
    </w:p>
    <w:p w:rsidR="00C32E4D" w:rsidRPr="00C32E4D" w:rsidRDefault="00C32E4D" w:rsidP="00C32E4D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Инструктаж на рабочем месте (первичный) - должны </w:t>
      </w:r>
      <w:proofErr w:type="gramStart"/>
      <w:r w:rsidRPr="00C32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пройти  работники</w:t>
      </w:r>
      <w:proofErr w:type="gramEnd"/>
      <w:r w:rsidRPr="00C32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вновь поступившие на предприятие или переведенные на другое место работы, и учащиеся, проходящие производственную практику.</w:t>
      </w:r>
    </w:p>
    <w:p w:rsidR="00C32E4D" w:rsidRPr="00C32E4D" w:rsidRDefault="00C32E4D" w:rsidP="00C32E4D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Периодический (повторный) инструктаж -  проводится с целью проверки знаний и умений работников применять навыки, полученные ими </w:t>
      </w:r>
      <w:proofErr w:type="gramStart"/>
      <w:r w:rsidRPr="00C32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  вводном</w:t>
      </w:r>
      <w:proofErr w:type="gramEnd"/>
      <w:r w:rsidRPr="00C32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инструктаже  и  на рабочем месте. Независимо от квалификации и от стажа работы этот вид </w:t>
      </w:r>
      <w:proofErr w:type="gramStart"/>
      <w:r w:rsidRPr="00C32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инструктажа  должны</w:t>
      </w:r>
      <w:proofErr w:type="gramEnd"/>
      <w:r w:rsidRPr="00C32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проходить работники торговли и общественно питания  (не реже одного раза в шесть месяцев), работники производственных предприятий (не реже одного раза в три месяца). </w:t>
      </w:r>
    </w:p>
    <w:p w:rsidR="00C32E4D" w:rsidRPr="00C32E4D" w:rsidRDefault="00C32E4D" w:rsidP="00C32E4D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32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Внеплановый  инструктаж</w:t>
      </w:r>
      <w:proofErr w:type="gramEnd"/>
      <w:r w:rsidRPr="00C32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проводится на рабочем месте при замене оборудования, изменении технологического процесса или после несчастных случаев из-за недостаточности предыдущего инструктажа.</w:t>
      </w:r>
    </w:p>
    <w:p w:rsidR="00C32E4D" w:rsidRPr="00C32E4D" w:rsidRDefault="00C32E4D" w:rsidP="00C32E4D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Текущий инструктаж - проводится после выявления нарушений правил и инструкций по технике безопасности или при выполнении работ по допуску – наряду.</w:t>
      </w:r>
    </w:p>
    <w:p w:rsidR="00C32E4D" w:rsidRPr="00C32E4D" w:rsidRDefault="00C32E4D" w:rsidP="00C32E4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Индивидуальная воспитательная работа с лицами, относящимися по субъективным причинам к потенциальным нарушителям мер безопасности. </w:t>
      </w:r>
    </w:p>
    <w:p w:rsidR="00C32E4D" w:rsidRDefault="00C32E4D" w:rsidP="00C32E4D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эти меры помогут избежать производственного травматизма или свести его к минимуму.</w:t>
      </w:r>
    </w:p>
    <w:p w:rsidR="00216EAD" w:rsidRDefault="00216EAD" w:rsidP="00C32E4D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6EAD" w:rsidRDefault="00216EAD" w:rsidP="00C32E4D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6EAD" w:rsidRDefault="00216EAD" w:rsidP="00C32E4D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6EAD" w:rsidRDefault="00216EAD" w:rsidP="00C32E4D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6EAD" w:rsidRDefault="00216EAD" w:rsidP="00C32E4D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216EAD" w:rsidRPr="00C32E4D" w:rsidRDefault="00216EAD" w:rsidP="00216EAD">
      <w:pPr>
        <w:spacing w:before="100" w:beforeAutospacing="1" w:after="100" w:afterAutospacing="1" w:line="240" w:lineRule="auto"/>
        <w:ind w:firstLine="225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216EAD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ГУ «</w:t>
      </w:r>
      <w:proofErr w:type="spellStart"/>
      <w:r w:rsidRPr="00216EAD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Городокский</w:t>
      </w:r>
      <w:proofErr w:type="spellEnd"/>
      <w:r w:rsidRPr="00216EAD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районный центр гигиены и эпидемиологии»</w:t>
      </w:r>
    </w:p>
    <w:p w:rsidR="00C32E4D" w:rsidRPr="00C32E4D" w:rsidRDefault="00C32E4D" w:rsidP="00C32E4D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sectPr w:rsidR="00C32E4D" w:rsidRPr="00C32E4D" w:rsidSect="00C32E4D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4F79AD"/>
    <w:multiLevelType w:val="multilevel"/>
    <w:tmpl w:val="74C07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A978CA"/>
    <w:multiLevelType w:val="multilevel"/>
    <w:tmpl w:val="4A4A5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514985"/>
    <w:multiLevelType w:val="multilevel"/>
    <w:tmpl w:val="7FAE9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4D3DC1"/>
    <w:multiLevelType w:val="multilevel"/>
    <w:tmpl w:val="97181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7B03DE"/>
    <w:multiLevelType w:val="multilevel"/>
    <w:tmpl w:val="18AE3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A60750E"/>
    <w:multiLevelType w:val="multilevel"/>
    <w:tmpl w:val="D0AC10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8FA"/>
    <w:rsid w:val="001A18FA"/>
    <w:rsid w:val="00216EAD"/>
    <w:rsid w:val="003E119C"/>
    <w:rsid w:val="00974D8D"/>
    <w:rsid w:val="00C32E4D"/>
    <w:rsid w:val="00E02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edf1f9"/>
    </o:shapedefaults>
    <o:shapelayout v:ext="edit">
      <o:idmap v:ext="edit" data="1"/>
    </o:shapelayout>
  </w:shapeDefaults>
  <w:decimalSymbol w:val=","/>
  <w:listSeparator w:val=";"/>
  <w15:chartTrackingRefBased/>
  <w15:docId w15:val="{4E70C659-3D60-42DC-BFE6-6C797DD95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2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32E4D"/>
    <w:rPr>
      <w:b/>
      <w:bCs/>
    </w:rPr>
  </w:style>
  <w:style w:type="character" w:styleId="a5">
    <w:name w:val="Emphasis"/>
    <w:basedOn w:val="a0"/>
    <w:uiPriority w:val="20"/>
    <w:qFormat/>
    <w:rsid w:val="00C32E4D"/>
    <w:rPr>
      <w:i/>
      <w:iCs/>
    </w:rPr>
  </w:style>
  <w:style w:type="paragraph" w:styleId="a6">
    <w:name w:val="List Paragraph"/>
    <w:basedOn w:val="a"/>
    <w:uiPriority w:val="34"/>
    <w:qFormat/>
    <w:rsid w:val="00216E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93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1095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Андрей-ПК</dc:creator>
  <cp:keywords/>
  <dc:description/>
  <cp:lastModifiedBy>Андрей-ПК</cp:lastModifiedBy>
  <cp:revision>3</cp:revision>
  <dcterms:created xsi:type="dcterms:W3CDTF">2020-12-10T09:53:00Z</dcterms:created>
  <dcterms:modified xsi:type="dcterms:W3CDTF">2020-12-10T10:25:00Z</dcterms:modified>
</cp:coreProperties>
</file>