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83" w:rsidRDefault="00AA7583" w:rsidP="00AA7583">
      <w:pPr>
        <w:pStyle w:val="10"/>
        <w:keepNext/>
        <w:keepLines/>
        <w:shd w:val="clear" w:color="auto" w:fill="auto"/>
        <w:spacing w:line="280" w:lineRule="exact"/>
        <w:ind w:left="5387"/>
        <w:rPr>
          <w:rFonts w:ascii="Times New Roman" w:eastAsia="Arial Unicode MS" w:hAnsi="Times New Roman"/>
          <w:sz w:val="30"/>
          <w:szCs w:val="30"/>
          <w:lang w:eastAsia="ru-RU"/>
        </w:rPr>
      </w:pPr>
      <w:bookmarkStart w:id="0" w:name="bookmark0"/>
      <w:r>
        <w:rPr>
          <w:rFonts w:ascii="Times New Roman" w:eastAsia="Arial Unicode MS" w:hAnsi="Times New Roman"/>
          <w:sz w:val="30"/>
          <w:szCs w:val="30"/>
          <w:lang w:eastAsia="ru-RU"/>
        </w:rPr>
        <w:t>УТВЕРЖДАЮ</w:t>
      </w:r>
    </w:p>
    <w:p w:rsidR="002C22F3" w:rsidRPr="00AA7583" w:rsidRDefault="00AA7583" w:rsidP="00AA7583">
      <w:pPr>
        <w:pStyle w:val="10"/>
        <w:keepNext/>
        <w:keepLines/>
        <w:shd w:val="clear" w:color="auto" w:fill="auto"/>
        <w:spacing w:line="280" w:lineRule="exact"/>
        <w:ind w:left="5387"/>
        <w:rPr>
          <w:rFonts w:ascii="Times New Roman" w:eastAsia="Arial Unicode MS" w:hAnsi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/>
          <w:sz w:val="30"/>
          <w:szCs w:val="30"/>
          <w:lang w:eastAsia="ru-RU"/>
        </w:rPr>
        <w:t>Руководитель государственного</w:t>
      </w:r>
      <w:r w:rsidR="00C7626B">
        <w:rPr>
          <w:rFonts w:ascii="Times New Roman" w:eastAsia="Arial Unicode MS" w:hAnsi="Times New Roman"/>
          <w:sz w:val="30"/>
          <w:szCs w:val="30"/>
          <w:lang w:eastAsia="ru-RU"/>
        </w:rPr>
        <w:t xml:space="preserve">  </w:t>
      </w:r>
      <w:r>
        <w:rPr>
          <w:rFonts w:ascii="Times New Roman" w:eastAsia="Arial Unicode MS" w:hAnsi="Times New Roman"/>
          <w:sz w:val="30"/>
          <w:szCs w:val="30"/>
          <w:lang w:eastAsia="ru-RU"/>
        </w:rPr>
        <w:t>учреждения</w:t>
      </w:r>
      <w:r w:rsidR="00C7626B">
        <w:rPr>
          <w:rFonts w:ascii="Times New Roman" w:eastAsia="Arial Unicode MS" w:hAnsi="Times New Roman"/>
          <w:sz w:val="30"/>
          <w:szCs w:val="30"/>
          <w:lang w:eastAsia="ru-RU"/>
        </w:rPr>
        <w:t xml:space="preserve">  </w:t>
      </w:r>
      <w:r>
        <w:rPr>
          <w:rFonts w:ascii="Times New Roman" w:eastAsia="Arial Unicode MS" w:hAnsi="Times New Roman"/>
          <w:sz w:val="30"/>
          <w:szCs w:val="30"/>
          <w:lang w:eastAsia="ru-RU"/>
        </w:rPr>
        <w:t>«___________ __</w:t>
      </w:r>
      <w:r w:rsidRPr="00AA7583">
        <w:rPr>
          <w:rFonts w:ascii="Times New Roman" w:eastAsia="Arial Unicode MS" w:hAnsi="Times New Roman"/>
          <w:color w:val="FFFFFF" w:themeColor="background1"/>
          <w:sz w:val="30"/>
          <w:szCs w:val="30"/>
          <w:lang w:eastAsia="ru-RU"/>
        </w:rPr>
        <w:t>з</w:t>
      </w:r>
      <w:r>
        <w:rPr>
          <w:rFonts w:ascii="Times New Roman" w:eastAsia="Arial Unicode MS" w:hAnsi="Times New Roman"/>
          <w:sz w:val="30"/>
          <w:szCs w:val="30"/>
          <w:lang w:eastAsia="ru-RU"/>
        </w:rPr>
        <w:t>»</w:t>
      </w:r>
      <w:r w:rsidR="00C7626B">
        <w:rPr>
          <w:rFonts w:ascii="Times New Roman" w:eastAsia="Arial Unicode MS" w:hAnsi="Times New Roman"/>
          <w:sz w:val="30"/>
          <w:szCs w:val="30"/>
          <w:lang w:eastAsia="ru-RU"/>
        </w:rPr>
        <w:t xml:space="preserve">                                                              </w:t>
      </w:r>
    </w:p>
    <w:bookmarkEnd w:id="0"/>
    <w:p w:rsidR="00AA7583" w:rsidRPr="00AA7583" w:rsidRDefault="00AA7583" w:rsidP="00AA7583">
      <w:pPr>
        <w:spacing w:after="0" w:line="280" w:lineRule="exact"/>
        <w:ind w:left="5387" w:right="-58"/>
        <w:jc w:val="both"/>
        <w:rPr>
          <w:rFonts w:ascii="Times New Roman" w:hAnsi="Times New Roman"/>
          <w:i/>
          <w:sz w:val="30"/>
          <w:szCs w:val="30"/>
        </w:rPr>
      </w:pPr>
      <w:r w:rsidRPr="00AA7583">
        <w:rPr>
          <w:rFonts w:ascii="Times New Roman" w:hAnsi="Times New Roman"/>
          <w:i/>
          <w:sz w:val="30"/>
          <w:szCs w:val="30"/>
        </w:rPr>
        <w:t>подпись</w:t>
      </w:r>
    </w:p>
    <w:p w:rsidR="00AA7583" w:rsidRDefault="00AA7583" w:rsidP="00AA7583">
      <w:pPr>
        <w:spacing w:after="0" w:line="280" w:lineRule="exact"/>
        <w:ind w:left="5387" w:right="-58"/>
        <w:jc w:val="both"/>
        <w:rPr>
          <w:rFonts w:ascii="Times New Roman" w:hAnsi="Times New Roman"/>
          <w:i/>
          <w:sz w:val="30"/>
          <w:szCs w:val="30"/>
        </w:rPr>
      </w:pPr>
      <w:r w:rsidRPr="00AA7583">
        <w:rPr>
          <w:rFonts w:ascii="Times New Roman" w:hAnsi="Times New Roman"/>
          <w:i/>
          <w:sz w:val="30"/>
          <w:szCs w:val="30"/>
        </w:rPr>
        <w:t>дата</w:t>
      </w:r>
    </w:p>
    <w:p w:rsidR="001E2F8D" w:rsidRDefault="001E2F8D" w:rsidP="00AA7583">
      <w:pPr>
        <w:spacing w:after="0" w:line="280" w:lineRule="exact"/>
        <w:ind w:left="5387" w:right="-5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(или приказ руководителя государственного учреждения</w:t>
      </w:r>
    </w:p>
    <w:p w:rsidR="001E2F8D" w:rsidRPr="00AA7583" w:rsidRDefault="001E2F8D" w:rsidP="00AA7583">
      <w:pPr>
        <w:spacing w:after="0" w:line="280" w:lineRule="exact"/>
        <w:ind w:left="5387" w:right="-5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дата, номер)</w:t>
      </w:r>
    </w:p>
    <w:p w:rsidR="00AA7583" w:rsidRDefault="00AA7583" w:rsidP="00AA7583">
      <w:pPr>
        <w:tabs>
          <w:tab w:val="left" w:pos="4536"/>
        </w:tabs>
        <w:spacing w:after="0" w:line="280" w:lineRule="exact"/>
        <w:ind w:left="3686" w:right="5102"/>
        <w:jc w:val="both"/>
        <w:rPr>
          <w:rFonts w:ascii="Times New Roman" w:hAnsi="Times New Roman"/>
          <w:sz w:val="30"/>
          <w:szCs w:val="30"/>
        </w:rPr>
      </w:pPr>
    </w:p>
    <w:p w:rsidR="00AA7583" w:rsidRDefault="00AA7583" w:rsidP="00903806">
      <w:pPr>
        <w:spacing w:after="0" w:line="280" w:lineRule="exact"/>
        <w:ind w:right="5102"/>
        <w:jc w:val="both"/>
        <w:rPr>
          <w:rFonts w:ascii="Times New Roman" w:hAnsi="Times New Roman"/>
          <w:sz w:val="30"/>
          <w:szCs w:val="30"/>
        </w:rPr>
      </w:pPr>
    </w:p>
    <w:p w:rsidR="00C76C86" w:rsidRDefault="00AA7583" w:rsidP="00903806">
      <w:pPr>
        <w:spacing w:after="0" w:line="280" w:lineRule="exact"/>
        <w:ind w:right="510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ПРИМЕРНОЕ</w:t>
      </w:r>
      <w:r w:rsidR="00C76C86">
        <w:rPr>
          <w:rFonts w:ascii="Times New Roman" w:hAnsi="Times New Roman"/>
          <w:sz w:val="30"/>
          <w:szCs w:val="30"/>
        </w:rPr>
        <w:t xml:space="preserve"> ПОЛОЖЕНИЕ</w:t>
      </w:r>
    </w:p>
    <w:p w:rsidR="00AA7583" w:rsidRDefault="00843F2A" w:rsidP="002C439A">
      <w:pPr>
        <w:spacing w:after="0" w:line="280" w:lineRule="exact"/>
        <w:ind w:right="4478"/>
        <w:jc w:val="both"/>
        <w:rPr>
          <w:rFonts w:ascii="Times New Roman" w:hAnsi="Times New Roman"/>
          <w:sz w:val="30"/>
          <w:szCs w:val="30"/>
        </w:rPr>
      </w:pPr>
      <w:r w:rsidRPr="0013177F">
        <w:rPr>
          <w:rFonts w:ascii="Times New Roman" w:hAnsi="Times New Roman"/>
          <w:sz w:val="30"/>
          <w:szCs w:val="30"/>
        </w:rPr>
        <w:t xml:space="preserve">о </w:t>
      </w:r>
      <w:r w:rsidR="00AA7583" w:rsidRPr="0013177F">
        <w:rPr>
          <w:rFonts w:ascii="Times New Roman" w:hAnsi="Times New Roman"/>
          <w:sz w:val="30"/>
          <w:szCs w:val="30"/>
        </w:rPr>
        <w:t xml:space="preserve">размерах </w:t>
      </w:r>
      <w:r w:rsidR="00AA7583">
        <w:rPr>
          <w:rFonts w:ascii="Times New Roman" w:hAnsi="Times New Roman"/>
          <w:sz w:val="30"/>
          <w:szCs w:val="30"/>
        </w:rPr>
        <w:t xml:space="preserve">и </w:t>
      </w:r>
      <w:r w:rsidRPr="0013177F">
        <w:rPr>
          <w:rFonts w:ascii="Times New Roman" w:hAnsi="Times New Roman"/>
          <w:sz w:val="30"/>
          <w:szCs w:val="30"/>
        </w:rPr>
        <w:t>порядке</w:t>
      </w:r>
      <w:r w:rsidR="00AA7583">
        <w:rPr>
          <w:rFonts w:ascii="Times New Roman" w:hAnsi="Times New Roman"/>
          <w:sz w:val="30"/>
          <w:szCs w:val="30"/>
        </w:rPr>
        <w:t xml:space="preserve"> осуществления стимулирующих</w:t>
      </w:r>
      <w:r w:rsidR="002C439A">
        <w:rPr>
          <w:rFonts w:ascii="Times New Roman" w:hAnsi="Times New Roman"/>
          <w:sz w:val="30"/>
          <w:szCs w:val="30"/>
        </w:rPr>
        <w:t xml:space="preserve"> </w:t>
      </w:r>
      <w:r w:rsidR="00AA7583">
        <w:rPr>
          <w:rFonts w:ascii="Times New Roman" w:hAnsi="Times New Roman"/>
          <w:sz w:val="30"/>
          <w:szCs w:val="30"/>
        </w:rPr>
        <w:t>и компенсирующих выплат</w:t>
      </w:r>
      <w:r w:rsidR="002C439A">
        <w:rPr>
          <w:rFonts w:ascii="Times New Roman" w:hAnsi="Times New Roman"/>
          <w:sz w:val="30"/>
          <w:szCs w:val="30"/>
        </w:rPr>
        <w:t xml:space="preserve"> (кроме выплат, размеры и порядок осуществления которых определен законодательством)</w:t>
      </w:r>
      <w:r w:rsidR="00AA7583">
        <w:rPr>
          <w:rFonts w:ascii="Times New Roman" w:hAnsi="Times New Roman"/>
          <w:sz w:val="30"/>
          <w:szCs w:val="30"/>
        </w:rPr>
        <w:t xml:space="preserve"> работникам государственного учреждения </w:t>
      </w:r>
      <w:r w:rsidR="002C439A">
        <w:rPr>
          <w:rFonts w:ascii="Times New Roman" w:hAnsi="Times New Roman"/>
          <w:sz w:val="30"/>
          <w:szCs w:val="30"/>
        </w:rPr>
        <w:t xml:space="preserve">    </w:t>
      </w:r>
      <w:r w:rsidR="00AA7583">
        <w:rPr>
          <w:rFonts w:ascii="Times New Roman" w:hAnsi="Times New Roman"/>
          <w:sz w:val="30"/>
          <w:szCs w:val="30"/>
        </w:rPr>
        <w:t>«</w:t>
      </w:r>
      <w:r w:rsidR="00AA7583">
        <w:rPr>
          <w:rFonts w:ascii="Times New Roman" w:hAnsi="Times New Roman"/>
          <w:sz w:val="30"/>
          <w:szCs w:val="30"/>
        </w:rPr>
        <w:softHyphen/>
      </w:r>
      <w:r w:rsidR="00AA7583">
        <w:rPr>
          <w:rFonts w:ascii="Times New Roman" w:hAnsi="Times New Roman"/>
          <w:sz w:val="30"/>
          <w:szCs w:val="30"/>
        </w:rPr>
        <w:softHyphen/>
      </w:r>
      <w:r w:rsidR="00AA7583">
        <w:rPr>
          <w:rFonts w:ascii="Times New Roman" w:hAnsi="Times New Roman"/>
          <w:sz w:val="30"/>
          <w:szCs w:val="30"/>
        </w:rPr>
        <w:softHyphen/>
      </w:r>
      <w:r w:rsidR="00AA7583">
        <w:rPr>
          <w:rFonts w:ascii="Times New Roman" w:hAnsi="Times New Roman"/>
          <w:sz w:val="30"/>
          <w:szCs w:val="30"/>
        </w:rPr>
        <w:softHyphen/>
      </w:r>
      <w:r w:rsidR="00AA7583">
        <w:rPr>
          <w:rFonts w:ascii="Times New Roman" w:hAnsi="Times New Roman"/>
          <w:sz w:val="30"/>
          <w:szCs w:val="30"/>
        </w:rPr>
        <w:softHyphen/>
        <w:t>__________</w:t>
      </w:r>
      <w:r w:rsidR="002C439A">
        <w:rPr>
          <w:rFonts w:ascii="Times New Roman" w:hAnsi="Times New Roman"/>
          <w:sz w:val="30"/>
          <w:szCs w:val="30"/>
        </w:rPr>
        <w:t xml:space="preserve">   </w:t>
      </w:r>
      <w:r w:rsidR="00AA7583">
        <w:rPr>
          <w:rFonts w:ascii="Times New Roman" w:hAnsi="Times New Roman"/>
          <w:sz w:val="30"/>
          <w:szCs w:val="30"/>
        </w:rPr>
        <w:t>_</w:t>
      </w:r>
      <w:r w:rsidR="004F4459">
        <w:rPr>
          <w:rFonts w:ascii="Times New Roman" w:hAnsi="Times New Roman"/>
          <w:sz w:val="30"/>
          <w:szCs w:val="30"/>
        </w:rPr>
        <w:t xml:space="preserve">   </w:t>
      </w:r>
      <w:r w:rsidR="00AA7583">
        <w:rPr>
          <w:rFonts w:ascii="Times New Roman" w:hAnsi="Times New Roman"/>
          <w:sz w:val="30"/>
          <w:szCs w:val="30"/>
        </w:rPr>
        <w:t>____</w:t>
      </w:r>
      <w:r w:rsidR="00AA7583" w:rsidRPr="00AA7583">
        <w:rPr>
          <w:rFonts w:ascii="Times New Roman" w:hAnsi="Times New Roman"/>
          <w:color w:val="FFFFFF" w:themeColor="background1"/>
          <w:sz w:val="30"/>
          <w:szCs w:val="30"/>
        </w:rPr>
        <w:t>з</w:t>
      </w:r>
      <w:r w:rsidR="00AA7583">
        <w:rPr>
          <w:rFonts w:ascii="Times New Roman" w:hAnsi="Times New Roman"/>
          <w:sz w:val="30"/>
          <w:szCs w:val="30"/>
        </w:rPr>
        <w:t>»</w:t>
      </w:r>
    </w:p>
    <w:p w:rsidR="00AA7583" w:rsidRDefault="00AA7583" w:rsidP="00AA7583">
      <w:pPr>
        <w:spacing w:after="0" w:line="280" w:lineRule="exact"/>
        <w:ind w:right="5045"/>
        <w:jc w:val="both"/>
        <w:rPr>
          <w:rFonts w:ascii="Times New Roman" w:hAnsi="Times New Roman"/>
          <w:sz w:val="30"/>
          <w:szCs w:val="30"/>
        </w:rPr>
      </w:pPr>
    </w:p>
    <w:p w:rsidR="004665DB" w:rsidRDefault="004665DB" w:rsidP="004665DB">
      <w:pPr>
        <w:spacing w:after="0" w:line="280" w:lineRule="exact"/>
        <w:ind w:right="-58"/>
        <w:jc w:val="center"/>
        <w:rPr>
          <w:rFonts w:ascii="Times New Roman" w:hAnsi="Times New Roman" w:cs="Times New Roman"/>
          <w:sz w:val="30"/>
          <w:szCs w:val="30"/>
        </w:rPr>
      </w:pPr>
    </w:p>
    <w:p w:rsidR="00C76C86" w:rsidRPr="00C76C86" w:rsidRDefault="00C76C86" w:rsidP="004665DB">
      <w:pPr>
        <w:spacing w:after="0" w:line="280" w:lineRule="exact"/>
        <w:ind w:right="-58"/>
        <w:jc w:val="center"/>
        <w:rPr>
          <w:rFonts w:ascii="Times New Roman" w:hAnsi="Times New Roman" w:cs="Times New Roman"/>
          <w:sz w:val="30"/>
          <w:szCs w:val="30"/>
        </w:rPr>
      </w:pPr>
      <w:r w:rsidRPr="00C76C8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76C86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181FAF" w:rsidRDefault="00C76C86" w:rsidP="00C76C8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/>
          <w:sz w:val="30"/>
          <w:szCs w:val="30"/>
          <w:lang w:eastAsia="ru-RU"/>
        </w:rPr>
        <w:t>1. </w:t>
      </w:r>
      <w:r w:rsidR="004F4459">
        <w:rPr>
          <w:rFonts w:ascii="Times New Roman" w:eastAsia="Arial Unicode MS" w:hAnsi="Times New Roman"/>
          <w:sz w:val="30"/>
          <w:szCs w:val="30"/>
          <w:lang w:eastAsia="ru-RU"/>
        </w:rPr>
        <w:t>Настоящее П</w:t>
      </w:r>
      <w:r w:rsidR="00FD300F" w:rsidRPr="004931B9">
        <w:rPr>
          <w:rFonts w:ascii="Times New Roman" w:eastAsia="Arial Unicode MS" w:hAnsi="Times New Roman"/>
          <w:sz w:val="30"/>
          <w:szCs w:val="30"/>
          <w:lang w:eastAsia="ru-RU"/>
        </w:rPr>
        <w:t>оложение</w:t>
      </w:r>
      <w:r w:rsidR="003A2501" w:rsidRPr="004931B9">
        <w:rPr>
          <w:rFonts w:ascii="Times New Roman" w:eastAsia="Arial Unicode MS" w:hAnsi="Times New Roman"/>
          <w:sz w:val="30"/>
          <w:szCs w:val="30"/>
          <w:lang w:eastAsia="ru-RU"/>
        </w:rPr>
        <w:t xml:space="preserve"> </w:t>
      </w:r>
      <w:r w:rsidR="00181FAF" w:rsidRPr="004931B9">
        <w:rPr>
          <w:rFonts w:ascii="Times New Roman" w:eastAsia="Arial Unicode MS" w:hAnsi="Times New Roman"/>
          <w:sz w:val="30"/>
          <w:szCs w:val="30"/>
          <w:lang w:eastAsia="ru-RU"/>
        </w:rPr>
        <w:t xml:space="preserve">разработано </w:t>
      </w:r>
      <w:r>
        <w:rPr>
          <w:rFonts w:ascii="Times New Roman" w:eastAsia="Arial Unicode MS" w:hAnsi="Times New Roman"/>
          <w:sz w:val="30"/>
          <w:szCs w:val="30"/>
          <w:lang w:eastAsia="ru-RU"/>
        </w:rPr>
        <w:t xml:space="preserve">в соответствии с </w:t>
      </w:r>
      <w:r w:rsidR="00181FAF" w:rsidRPr="004931B9">
        <w:rPr>
          <w:rFonts w:ascii="Times New Roman" w:eastAsia="Arial Unicode MS" w:hAnsi="Times New Roman"/>
          <w:sz w:val="30"/>
          <w:szCs w:val="30"/>
          <w:lang w:eastAsia="ru-RU"/>
        </w:rPr>
        <w:t>постановлени</w:t>
      </w:r>
      <w:r w:rsidR="004F4459">
        <w:rPr>
          <w:rFonts w:ascii="Times New Roman" w:eastAsia="Arial Unicode MS" w:hAnsi="Times New Roman"/>
          <w:sz w:val="30"/>
          <w:szCs w:val="30"/>
          <w:lang w:eastAsia="ru-RU"/>
        </w:rPr>
        <w:t>ем</w:t>
      </w:r>
      <w:r w:rsidR="00181FAF" w:rsidRPr="004931B9">
        <w:rPr>
          <w:rFonts w:ascii="Times New Roman" w:eastAsia="Arial Unicode MS" w:hAnsi="Times New Roman"/>
          <w:sz w:val="30"/>
          <w:szCs w:val="30"/>
          <w:lang w:eastAsia="ru-RU"/>
        </w:rPr>
        <w:t xml:space="preserve"> Министерства труда</w:t>
      </w:r>
      <w:r w:rsidR="004F4459">
        <w:rPr>
          <w:rFonts w:ascii="Times New Roman" w:eastAsia="Arial Unicode MS" w:hAnsi="Times New Roman"/>
          <w:sz w:val="30"/>
          <w:szCs w:val="30"/>
          <w:lang w:eastAsia="ru-RU"/>
        </w:rPr>
        <w:t xml:space="preserve"> и социальной защиты</w:t>
      </w:r>
      <w:r w:rsidR="00181FAF" w:rsidRPr="004931B9">
        <w:rPr>
          <w:rFonts w:ascii="Times New Roman" w:eastAsia="Arial Unicode MS" w:hAnsi="Times New Roman"/>
          <w:sz w:val="30"/>
          <w:szCs w:val="30"/>
          <w:lang w:eastAsia="ru-RU"/>
        </w:rPr>
        <w:t xml:space="preserve"> Республики Беларусь от </w:t>
      </w:r>
      <w:r w:rsidR="004F4459">
        <w:rPr>
          <w:rFonts w:ascii="Times New Roman" w:eastAsia="Arial Unicode MS" w:hAnsi="Times New Roman"/>
          <w:sz w:val="30"/>
          <w:szCs w:val="30"/>
          <w:lang w:eastAsia="ru-RU"/>
        </w:rPr>
        <w:t>31</w:t>
      </w:r>
      <w:r w:rsidR="001F21E2">
        <w:rPr>
          <w:rFonts w:ascii="Times New Roman" w:eastAsia="Arial Unicode MS" w:hAnsi="Times New Roman"/>
          <w:sz w:val="30"/>
          <w:szCs w:val="30"/>
          <w:lang w:eastAsia="ru-RU"/>
        </w:rPr>
        <w:t xml:space="preserve"> </w:t>
      </w:r>
      <w:r w:rsidR="004F4459">
        <w:rPr>
          <w:rFonts w:ascii="Times New Roman" w:eastAsia="Arial Unicode MS" w:hAnsi="Times New Roman"/>
          <w:sz w:val="30"/>
          <w:szCs w:val="30"/>
          <w:lang w:eastAsia="ru-RU"/>
        </w:rPr>
        <w:t>ма</w:t>
      </w:r>
      <w:r w:rsidR="001F21E2">
        <w:rPr>
          <w:rFonts w:ascii="Times New Roman" w:eastAsia="Arial Unicode MS" w:hAnsi="Times New Roman"/>
          <w:sz w:val="30"/>
          <w:szCs w:val="30"/>
          <w:lang w:eastAsia="ru-RU"/>
        </w:rPr>
        <w:t xml:space="preserve">я </w:t>
      </w:r>
      <w:r w:rsidR="00181FAF" w:rsidRPr="004931B9">
        <w:rPr>
          <w:rFonts w:ascii="Times New Roman" w:eastAsia="Arial Unicode MS" w:hAnsi="Times New Roman"/>
          <w:sz w:val="30"/>
          <w:szCs w:val="30"/>
          <w:lang w:eastAsia="ru-RU"/>
        </w:rPr>
        <w:t>20</w:t>
      </w:r>
      <w:r w:rsidR="004F4459">
        <w:rPr>
          <w:rFonts w:ascii="Times New Roman" w:eastAsia="Arial Unicode MS" w:hAnsi="Times New Roman"/>
          <w:sz w:val="30"/>
          <w:szCs w:val="30"/>
          <w:lang w:eastAsia="ru-RU"/>
        </w:rPr>
        <w:t>19</w:t>
      </w:r>
      <w:r w:rsidR="004B6F58">
        <w:rPr>
          <w:rFonts w:ascii="Times New Roman" w:eastAsia="Arial Unicode MS" w:hAnsi="Times New Roman"/>
          <w:sz w:val="30"/>
          <w:szCs w:val="30"/>
          <w:lang w:eastAsia="ru-RU"/>
        </w:rPr>
        <w:t xml:space="preserve"> г.</w:t>
      </w:r>
      <w:r w:rsidR="00181FAF" w:rsidRPr="004931B9">
        <w:rPr>
          <w:rFonts w:ascii="Times New Roman" w:eastAsia="Arial Unicode MS" w:hAnsi="Times New Roman"/>
          <w:sz w:val="30"/>
          <w:szCs w:val="30"/>
          <w:lang w:eastAsia="ru-RU"/>
        </w:rPr>
        <w:t xml:space="preserve"> № </w:t>
      </w:r>
      <w:r w:rsidR="004F4459">
        <w:rPr>
          <w:rFonts w:ascii="Times New Roman" w:eastAsia="Arial Unicode MS" w:hAnsi="Times New Roman"/>
          <w:sz w:val="30"/>
          <w:szCs w:val="30"/>
          <w:lang w:eastAsia="ru-RU"/>
        </w:rPr>
        <w:t>23</w:t>
      </w:r>
      <w:r w:rsidR="002C22F3" w:rsidRPr="002C22F3">
        <w:rPr>
          <w:rFonts w:ascii="Times New Roman" w:eastAsia="Arial Unicode MS" w:hAnsi="Times New Roman"/>
          <w:sz w:val="30"/>
          <w:szCs w:val="30"/>
          <w:lang w:eastAsia="ru-RU"/>
        </w:rPr>
        <w:t xml:space="preserve"> </w:t>
      </w:r>
      <w:r w:rsidR="00E6031C" w:rsidRPr="004931B9">
        <w:rPr>
          <w:rFonts w:ascii="Times New Roman" w:eastAsia="Arial Unicode MS" w:hAnsi="Times New Roman"/>
          <w:sz w:val="30"/>
          <w:szCs w:val="30"/>
          <w:lang w:eastAsia="ru-RU"/>
        </w:rPr>
        <w:t>«</w:t>
      </w:r>
      <w:r w:rsidR="00181FAF" w:rsidRPr="004931B9">
        <w:rPr>
          <w:rFonts w:ascii="Times New Roman" w:eastAsia="Arial Unicode MS" w:hAnsi="Times New Roman"/>
          <w:sz w:val="30"/>
          <w:szCs w:val="30"/>
          <w:lang w:eastAsia="ru-RU"/>
        </w:rPr>
        <w:t>О</w:t>
      </w:r>
      <w:r w:rsidR="004F4459">
        <w:rPr>
          <w:rFonts w:ascii="Times New Roman" w:eastAsia="Arial Unicode MS" w:hAnsi="Times New Roman"/>
          <w:sz w:val="30"/>
          <w:szCs w:val="30"/>
          <w:lang w:eastAsia="ru-RU"/>
        </w:rPr>
        <w:t>б оплате труда работников бюджетных организаций»</w:t>
      </w:r>
      <w:r w:rsidR="00BF5DF8">
        <w:rPr>
          <w:rFonts w:ascii="Times New Roman" w:eastAsia="Arial Unicode MS" w:hAnsi="Times New Roman"/>
          <w:sz w:val="30"/>
          <w:szCs w:val="30"/>
          <w:lang w:eastAsia="ru-RU"/>
        </w:rPr>
        <w:t xml:space="preserve"> и определяет размеры и порядок осуществления стимулирующих и компенсирующих выплат</w:t>
      </w:r>
      <w:r w:rsidR="002C439A">
        <w:rPr>
          <w:rFonts w:ascii="Times New Roman" w:eastAsia="Arial Unicode MS" w:hAnsi="Times New Roman"/>
          <w:sz w:val="30"/>
          <w:szCs w:val="30"/>
          <w:lang w:eastAsia="ru-RU"/>
        </w:rPr>
        <w:t>, кроме выплат, размеры и порядок осуществления которых определен законодательством (далее – стимулирующие и компенсирующие выплаты)</w:t>
      </w:r>
      <w:r w:rsidR="00BF5DF8">
        <w:rPr>
          <w:rFonts w:ascii="Times New Roman" w:eastAsia="Arial Unicode MS" w:hAnsi="Times New Roman"/>
          <w:sz w:val="30"/>
          <w:szCs w:val="30"/>
          <w:lang w:eastAsia="ru-RU"/>
        </w:rPr>
        <w:t>.</w:t>
      </w:r>
    </w:p>
    <w:p w:rsidR="00C76C86" w:rsidRDefault="00C76C86" w:rsidP="004448E0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/>
          <w:sz w:val="30"/>
          <w:szCs w:val="30"/>
          <w:lang w:eastAsia="ru-RU"/>
        </w:rPr>
        <w:t>2. </w:t>
      </w:r>
      <w:r w:rsidR="004F4459">
        <w:rPr>
          <w:rFonts w:ascii="Times New Roman" w:eastAsia="Arial Unicode MS" w:hAnsi="Times New Roman"/>
          <w:sz w:val="30"/>
          <w:szCs w:val="30"/>
          <w:lang w:eastAsia="ru-RU"/>
        </w:rPr>
        <w:t xml:space="preserve">Осуществление стимулирующих </w:t>
      </w:r>
      <w:r w:rsidR="00BF5DF8">
        <w:rPr>
          <w:rFonts w:ascii="Times New Roman" w:eastAsia="Arial Unicode MS" w:hAnsi="Times New Roman"/>
          <w:sz w:val="30"/>
          <w:szCs w:val="30"/>
          <w:lang w:eastAsia="ru-RU"/>
        </w:rPr>
        <w:t xml:space="preserve">выплат </w:t>
      </w:r>
      <w:r w:rsidR="004F4459">
        <w:rPr>
          <w:rFonts w:ascii="Times New Roman" w:eastAsia="Arial Unicode MS" w:hAnsi="Times New Roman"/>
          <w:sz w:val="30"/>
          <w:szCs w:val="30"/>
          <w:lang w:eastAsia="ru-RU"/>
        </w:rPr>
        <w:t xml:space="preserve">производится с целью материального поощрения работников за достижение определенных количественных и качественных показателей в работе, </w:t>
      </w:r>
      <w:r w:rsidRPr="00C76C86">
        <w:rPr>
          <w:rFonts w:ascii="Times New Roman" w:eastAsia="Arial Unicode MS" w:hAnsi="Times New Roman"/>
          <w:sz w:val="30"/>
          <w:szCs w:val="30"/>
          <w:lang w:eastAsia="ru-RU"/>
        </w:rPr>
        <w:t>усилени</w:t>
      </w:r>
      <w:r w:rsidR="004F4459">
        <w:rPr>
          <w:rFonts w:ascii="Times New Roman" w:eastAsia="Arial Unicode MS" w:hAnsi="Times New Roman"/>
          <w:sz w:val="30"/>
          <w:szCs w:val="30"/>
          <w:lang w:eastAsia="ru-RU"/>
        </w:rPr>
        <w:t>я</w:t>
      </w:r>
      <w:r w:rsidRPr="00C76C86">
        <w:rPr>
          <w:rFonts w:ascii="Times New Roman" w:eastAsia="Arial Unicode MS" w:hAnsi="Times New Roman"/>
          <w:sz w:val="30"/>
          <w:szCs w:val="30"/>
          <w:lang w:eastAsia="ru-RU"/>
        </w:rPr>
        <w:t xml:space="preserve"> материальной заинтересованности  </w:t>
      </w:r>
      <w:r w:rsidR="004F4459">
        <w:rPr>
          <w:rFonts w:ascii="Times New Roman" w:eastAsia="Arial Unicode MS" w:hAnsi="Times New Roman"/>
          <w:sz w:val="30"/>
          <w:szCs w:val="30"/>
          <w:lang w:eastAsia="ru-RU"/>
        </w:rPr>
        <w:t>работников</w:t>
      </w:r>
      <w:r w:rsidR="00BF5DF8">
        <w:rPr>
          <w:rFonts w:ascii="Times New Roman" w:eastAsia="Arial Unicode MS" w:hAnsi="Times New Roman"/>
          <w:sz w:val="30"/>
          <w:szCs w:val="30"/>
          <w:lang w:eastAsia="ru-RU"/>
        </w:rPr>
        <w:t xml:space="preserve"> </w:t>
      </w:r>
      <w:r w:rsidRPr="00C76C86">
        <w:rPr>
          <w:rFonts w:ascii="Times New Roman" w:eastAsia="Arial Unicode MS" w:hAnsi="Times New Roman"/>
          <w:sz w:val="30"/>
          <w:szCs w:val="30"/>
          <w:lang w:eastAsia="ru-RU"/>
        </w:rPr>
        <w:t>в</w:t>
      </w:r>
      <w:r w:rsidR="00CA30AE">
        <w:rPr>
          <w:rFonts w:ascii="Times New Roman" w:eastAsia="Arial Unicode MS" w:hAnsi="Times New Roman"/>
          <w:sz w:val="30"/>
          <w:szCs w:val="30"/>
          <w:lang w:eastAsia="ru-RU"/>
        </w:rPr>
        <w:t xml:space="preserve"> </w:t>
      </w:r>
      <w:r w:rsidR="004665DB">
        <w:rPr>
          <w:rFonts w:ascii="Times New Roman" w:eastAsia="Arial Unicode MS" w:hAnsi="Times New Roman"/>
          <w:sz w:val="30"/>
          <w:szCs w:val="30"/>
          <w:lang w:eastAsia="ru-RU"/>
        </w:rPr>
        <w:t xml:space="preserve">повышении эффективности деятельности государственного учреждения, </w:t>
      </w:r>
      <w:r w:rsidR="00BF5DF8">
        <w:rPr>
          <w:rFonts w:ascii="Times New Roman" w:eastAsia="Arial Unicode MS" w:hAnsi="Times New Roman"/>
          <w:sz w:val="30"/>
          <w:szCs w:val="30"/>
          <w:lang w:eastAsia="ru-RU"/>
        </w:rPr>
        <w:t xml:space="preserve">компенсирующих выплат – </w:t>
      </w:r>
      <w:r w:rsidR="004665DB">
        <w:rPr>
          <w:rFonts w:ascii="Times New Roman" w:eastAsia="Arial Unicode MS" w:hAnsi="Times New Roman"/>
          <w:sz w:val="30"/>
          <w:szCs w:val="30"/>
          <w:lang w:eastAsia="ru-RU"/>
        </w:rPr>
        <w:t>за работу с особыми условиями труда</w:t>
      </w:r>
      <w:r w:rsidRPr="00C76C86">
        <w:rPr>
          <w:rFonts w:ascii="Times New Roman" w:eastAsia="Arial Unicode MS" w:hAnsi="Times New Roman"/>
          <w:sz w:val="30"/>
          <w:szCs w:val="30"/>
          <w:lang w:eastAsia="ru-RU"/>
        </w:rPr>
        <w:t>.</w:t>
      </w:r>
      <w:r w:rsidR="00BF5DF8" w:rsidRPr="00BF5DF8">
        <w:rPr>
          <w:rFonts w:ascii="Times New Roman" w:eastAsia="Arial Unicode MS" w:hAnsi="Times New Roman"/>
          <w:sz w:val="30"/>
          <w:szCs w:val="30"/>
          <w:lang w:eastAsia="ru-RU"/>
        </w:rPr>
        <w:t xml:space="preserve"> </w:t>
      </w:r>
    </w:p>
    <w:p w:rsidR="004665DB" w:rsidRDefault="004665DB" w:rsidP="000832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/>
          <w:sz w:val="30"/>
          <w:szCs w:val="30"/>
          <w:lang w:eastAsia="ru-RU"/>
        </w:rPr>
        <w:t>3</w:t>
      </w:r>
      <w:r w:rsidR="003709E1">
        <w:rPr>
          <w:rFonts w:ascii="Times New Roman" w:eastAsia="Arial Unicode MS" w:hAnsi="Times New Roman"/>
          <w:sz w:val="30"/>
          <w:szCs w:val="30"/>
          <w:lang w:eastAsia="ru-RU"/>
        </w:rPr>
        <w:t>. </w:t>
      </w:r>
      <w:r>
        <w:rPr>
          <w:rFonts w:ascii="Times New Roman" w:eastAsia="Arial Unicode MS" w:hAnsi="Times New Roman"/>
          <w:sz w:val="30"/>
          <w:szCs w:val="30"/>
          <w:lang w:eastAsia="ru-RU"/>
        </w:rPr>
        <w:t>На осуществление стимулирующих и компенсирующих выплат направляются средства, предусматриваемые в соответствующих бюджетах, средства, получаемые от осуществления приносящей доходы деятельности, а также средства из иных источников, не запрещенных законодательством.</w:t>
      </w:r>
    </w:p>
    <w:p w:rsidR="008F2D5E" w:rsidRDefault="008F2D5E" w:rsidP="000832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/>
          <w:sz w:val="30"/>
          <w:szCs w:val="30"/>
          <w:lang w:eastAsia="ru-RU"/>
        </w:rPr>
        <w:t xml:space="preserve">4. Стимулирующие и компенсирующие выплаты </w:t>
      </w:r>
      <w:r w:rsidR="0093402C">
        <w:rPr>
          <w:rFonts w:ascii="Times New Roman" w:eastAsia="Arial Unicode MS" w:hAnsi="Times New Roman"/>
          <w:sz w:val="30"/>
          <w:szCs w:val="30"/>
          <w:lang w:eastAsia="ru-RU"/>
        </w:rPr>
        <w:t>установленные законодательством осуществляются в размерах и порядке, определенном для работников бюджетных организаций.</w:t>
      </w:r>
      <w:r>
        <w:rPr>
          <w:rFonts w:ascii="Times New Roman" w:eastAsia="Arial Unicode MS" w:hAnsi="Times New Roman"/>
          <w:sz w:val="30"/>
          <w:szCs w:val="30"/>
          <w:lang w:eastAsia="ru-RU"/>
        </w:rPr>
        <w:t xml:space="preserve"> </w:t>
      </w:r>
    </w:p>
    <w:p w:rsidR="004665DB" w:rsidRDefault="004665DB" w:rsidP="00AF3A92">
      <w:pPr>
        <w:spacing w:after="120"/>
        <w:jc w:val="center"/>
        <w:rPr>
          <w:rFonts w:ascii="Times New Roman" w:hAnsi="Times New Roman" w:cs="Times New Roman"/>
          <w:sz w:val="30"/>
          <w:szCs w:val="30"/>
        </w:rPr>
      </w:pPr>
    </w:p>
    <w:p w:rsidR="002C439A" w:rsidRDefault="002C439A" w:rsidP="00AF3A92">
      <w:pPr>
        <w:spacing w:after="120"/>
        <w:jc w:val="center"/>
        <w:rPr>
          <w:rFonts w:ascii="Times New Roman" w:hAnsi="Times New Roman" w:cs="Times New Roman"/>
          <w:sz w:val="30"/>
          <w:szCs w:val="30"/>
        </w:rPr>
      </w:pPr>
    </w:p>
    <w:p w:rsidR="00AF3A92" w:rsidRPr="00390D6E" w:rsidRDefault="00AF3A92" w:rsidP="001E2F8D">
      <w:pPr>
        <w:spacing w:after="1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lastRenderedPageBreak/>
        <w:t>I</w:t>
      </w:r>
      <w:r w:rsidRPr="00C76C8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76C86">
        <w:rPr>
          <w:rFonts w:ascii="Times New Roman" w:hAnsi="Times New Roman" w:cs="Times New Roman"/>
          <w:sz w:val="30"/>
          <w:szCs w:val="30"/>
        </w:rPr>
        <w:t xml:space="preserve">. </w:t>
      </w:r>
      <w:r w:rsidR="00390D6E">
        <w:rPr>
          <w:rFonts w:ascii="Times New Roman" w:hAnsi="Times New Roman" w:cs="Times New Roman"/>
          <w:sz w:val="30"/>
          <w:szCs w:val="30"/>
        </w:rPr>
        <w:t xml:space="preserve">ПЕРЕЧЕНЬ </w:t>
      </w:r>
      <w:r w:rsidR="004D17A8">
        <w:rPr>
          <w:rFonts w:ascii="Times New Roman" w:hAnsi="Times New Roman" w:cs="Times New Roman"/>
          <w:sz w:val="30"/>
          <w:szCs w:val="30"/>
        </w:rPr>
        <w:t xml:space="preserve"> И ПОРЯДОК ОСУЩЕСТВЛЕНИЯ </w:t>
      </w:r>
      <w:r w:rsidR="00390D6E">
        <w:rPr>
          <w:rFonts w:ascii="Times New Roman" w:hAnsi="Times New Roman" w:cs="Times New Roman"/>
          <w:sz w:val="30"/>
          <w:szCs w:val="30"/>
        </w:rPr>
        <w:t>СТИМУЛИРУЮЩИХ И КОМПЕНСИРУЮЩИХ ВЫПЛАТ</w:t>
      </w:r>
      <w:r w:rsidR="004D17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794A" w:rsidRDefault="00390D6E" w:rsidP="0090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AF3A92" w:rsidRPr="00F80EF6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 xml:space="preserve">Работникам </w:t>
      </w:r>
      <w:r w:rsidR="003A6474"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</w:t>
      </w:r>
      <w:r>
        <w:rPr>
          <w:rFonts w:ascii="Times New Roman" w:hAnsi="Times New Roman" w:cs="Times New Roman"/>
          <w:sz w:val="30"/>
          <w:szCs w:val="30"/>
        </w:rPr>
        <w:t>устанавливаются</w:t>
      </w:r>
      <w:r w:rsidR="007D731F">
        <w:rPr>
          <w:rFonts w:ascii="Times New Roman" w:hAnsi="Times New Roman" w:cs="Times New Roman"/>
          <w:sz w:val="30"/>
          <w:szCs w:val="30"/>
        </w:rPr>
        <w:t xml:space="preserve"> следующие стимулирующие и компенсирующие выплаты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BF5DF8" w:rsidRDefault="00BF5DF8" w:rsidP="0090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5.1. </w:t>
      </w:r>
      <w:r w:rsidR="00390D6E">
        <w:rPr>
          <w:rFonts w:ascii="Times New Roman" w:hAnsi="Times New Roman" w:cs="Times New Roman"/>
          <w:sz w:val="30"/>
          <w:szCs w:val="30"/>
        </w:rPr>
        <w:t>надбавка за сложность труда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64FD5" w:rsidRDefault="001E2F8D" w:rsidP="0090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BF5DF8">
        <w:rPr>
          <w:rFonts w:ascii="Times New Roman" w:hAnsi="Times New Roman" w:cs="Times New Roman"/>
          <w:sz w:val="30"/>
          <w:szCs w:val="30"/>
        </w:rPr>
        <w:t>адбавка устанавливается в дифференцированных размерах</w:t>
      </w:r>
      <w:r w:rsidR="00390D6E">
        <w:rPr>
          <w:rFonts w:ascii="Times New Roman" w:hAnsi="Times New Roman" w:cs="Times New Roman"/>
          <w:sz w:val="30"/>
          <w:szCs w:val="30"/>
        </w:rPr>
        <w:t xml:space="preserve"> руководителям</w:t>
      </w:r>
      <w:r w:rsidR="006B610B">
        <w:rPr>
          <w:rFonts w:ascii="Times New Roman" w:hAnsi="Times New Roman" w:cs="Times New Roman"/>
          <w:sz w:val="30"/>
          <w:szCs w:val="30"/>
        </w:rPr>
        <w:t>,</w:t>
      </w:r>
      <w:r w:rsidR="00390D6E">
        <w:rPr>
          <w:rFonts w:ascii="Times New Roman" w:hAnsi="Times New Roman" w:cs="Times New Roman"/>
          <w:sz w:val="30"/>
          <w:szCs w:val="30"/>
        </w:rPr>
        <w:t xml:space="preserve"> </w:t>
      </w:r>
      <w:r w:rsidR="006B610B">
        <w:rPr>
          <w:rFonts w:ascii="Times New Roman" w:hAnsi="Times New Roman" w:cs="Times New Roman"/>
          <w:sz w:val="30"/>
          <w:szCs w:val="30"/>
        </w:rPr>
        <w:t>с</w:t>
      </w:r>
      <w:r w:rsidR="00390D6E">
        <w:rPr>
          <w:rFonts w:ascii="Times New Roman" w:hAnsi="Times New Roman" w:cs="Times New Roman"/>
          <w:sz w:val="30"/>
          <w:szCs w:val="30"/>
        </w:rPr>
        <w:t>пециалистам и другим служащим</w:t>
      </w:r>
      <w:r w:rsidR="00BF5DF8">
        <w:rPr>
          <w:rFonts w:ascii="Times New Roman" w:hAnsi="Times New Roman" w:cs="Times New Roman"/>
          <w:sz w:val="30"/>
          <w:szCs w:val="30"/>
        </w:rPr>
        <w:t xml:space="preserve"> в зависимости </w:t>
      </w:r>
      <w:r w:rsidR="006B610B">
        <w:rPr>
          <w:rFonts w:ascii="Times New Roman" w:hAnsi="Times New Roman" w:cs="Times New Roman"/>
          <w:sz w:val="30"/>
          <w:szCs w:val="30"/>
        </w:rPr>
        <w:t xml:space="preserve"> </w:t>
      </w:r>
      <w:r w:rsidR="00BF5DF8">
        <w:rPr>
          <w:rFonts w:ascii="Times New Roman" w:hAnsi="Times New Roman" w:cs="Times New Roman"/>
          <w:sz w:val="30"/>
          <w:szCs w:val="30"/>
        </w:rPr>
        <w:t xml:space="preserve">от уровня </w:t>
      </w:r>
      <w:r w:rsidR="00AC5A98">
        <w:rPr>
          <w:rFonts w:ascii="Times New Roman" w:hAnsi="Times New Roman" w:cs="Times New Roman"/>
          <w:sz w:val="30"/>
          <w:szCs w:val="30"/>
        </w:rPr>
        <w:t>сложности</w:t>
      </w:r>
      <w:r w:rsidR="00D64FD5">
        <w:rPr>
          <w:rFonts w:ascii="Times New Roman" w:hAnsi="Times New Roman" w:cs="Times New Roman"/>
          <w:sz w:val="30"/>
          <w:szCs w:val="30"/>
        </w:rPr>
        <w:t>,</w:t>
      </w:r>
      <w:r w:rsidR="00AC5A98">
        <w:rPr>
          <w:rFonts w:ascii="Times New Roman" w:hAnsi="Times New Roman" w:cs="Times New Roman"/>
          <w:sz w:val="30"/>
          <w:szCs w:val="30"/>
        </w:rPr>
        <w:t xml:space="preserve"> напряженности</w:t>
      </w:r>
      <w:r w:rsidR="00D64FD5">
        <w:rPr>
          <w:rFonts w:ascii="Times New Roman" w:hAnsi="Times New Roman" w:cs="Times New Roman"/>
          <w:sz w:val="30"/>
          <w:szCs w:val="30"/>
        </w:rPr>
        <w:t xml:space="preserve"> и интенсивности</w:t>
      </w:r>
      <w:r w:rsidR="00AC5A98">
        <w:rPr>
          <w:rFonts w:ascii="Times New Roman" w:hAnsi="Times New Roman" w:cs="Times New Roman"/>
          <w:sz w:val="30"/>
          <w:szCs w:val="30"/>
        </w:rPr>
        <w:t xml:space="preserve"> труда указанных работников, </w:t>
      </w:r>
      <w:r w:rsidR="00D64FD5">
        <w:rPr>
          <w:rFonts w:ascii="Times New Roman" w:hAnsi="Times New Roman" w:cs="Times New Roman"/>
          <w:sz w:val="30"/>
          <w:szCs w:val="30"/>
        </w:rPr>
        <w:t xml:space="preserve">нагрузки, качества и объема выполняемых работ. При определении размера надбавки также учитываются </w:t>
      </w:r>
      <w:r w:rsidR="00AC5A98">
        <w:rPr>
          <w:rFonts w:ascii="Times New Roman" w:hAnsi="Times New Roman" w:cs="Times New Roman"/>
          <w:sz w:val="30"/>
          <w:szCs w:val="30"/>
        </w:rPr>
        <w:t>высокие профессиональные достижения в работе, уров</w:t>
      </w:r>
      <w:r w:rsidR="00D64FD5">
        <w:rPr>
          <w:rFonts w:ascii="Times New Roman" w:hAnsi="Times New Roman" w:cs="Times New Roman"/>
          <w:sz w:val="30"/>
          <w:szCs w:val="30"/>
        </w:rPr>
        <w:t>ень</w:t>
      </w:r>
      <w:r w:rsidR="00AC5A98">
        <w:rPr>
          <w:rFonts w:ascii="Times New Roman" w:hAnsi="Times New Roman" w:cs="Times New Roman"/>
          <w:sz w:val="30"/>
          <w:szCs w:val="30"/>
        </w:rPr>
        <w:t xml:space="preserve"> </w:t>
      </w:r>
      <w:r w:rsidR="00AC5A98" w:rsidRPr="00AC5A98">
        <w:rPr>
          <w:rFonts w:ascii="Times New Roman" w:hAnsi="Times New Roman" w:cs="Times New Roman"/>
          <w:sz w:val="30"/>
          <w:szCs w:val="30"/>
        </w:rPr>
        <w:t>знаний и опыт</w:t>
      </w:r>
      <w:r w:rsidR="00D64FD5">
        <w:rPr>
          <w:rFonts w:ascii="Times New Roman" w:hAnsi="Times New Roman" w:cs="Times New Roman"/>
          <w:sz w:val="30"/>
          <w:szCs w:val="30"/>
        </w:rPr>
        <w:t>а</w:t>
      </w:r>
      <w:r w:rsidR="00AC5A98" w:rsidRPr="00AC5A98">
        <w:rPr>
          <w:rFonts w:ascii="Times New Roman" w:hAnsi="Times New Roman" w:cs="Times New Roman"/>
          <w:sz w:val="30"/>
          <w:szCs w:val="30"/>
        </w:rPr>
        <w:t>, необходимы</w:t>
      </w:r>
      <w:r w:rsidR="007D731F">
        <w:rPr>
          <w:rFonts w:ascii="Times New Roman" w:hAnsi="Times New Roman" w:cs="Times New Roman"/>
          <w:sz w:val="30"/>
          <w:szCs w:val="30"/>
        </w:rPr>
        <w:t>й</w:t>
      </w:r>
      <w:r w:rsidR="00AC5A98" w:rsidRPr="00AC5A98">
        <w:rPr>
          <w:rFonts w:ascii="Times New Roman" w:hAnsi="Times New Roman" w:cs="Times New Roman"/>
          <w:sz w:val="30"/>
          <w:szCs w:val="30"/>
        </w:rPr>
        <w:t xml:space="preserve"> для осуществления </w:t>
      </w:r>
      <w:r w:rsidR="00AC5A98">
        <w:rPr>
          <w:rFonts w:ascii="Times New Roman" w:hAnsi="Times New Roman" w:cs="Times New Roman"/>
          <w:sz w:val="30"/>
          <w:szCs w:val="30"/>
        </w:rPr>
        <w:t>должностных обязанностей</w:t>
      </w:r>
      <w:r w:rsidR="00BC4412">
        <w:rPr>
          <w:rFonts w:ascii="Times New Roman" w:hAnsi="Times New Roman" w:cs="Times New Roman"/>
          <w:sz w:val="30"/>
          <w:szCs w:val="30"/>
        </w:rPr>
        <w:t xml:space="preserve">, выполнение особо важных (срочных) работ, требующих высокого уровня подготовки. </w:t>
      </w:r>
    </w:p>
    <w:p w:rsidR="007D731F" w:rsidRDefault="00BC4412" w:rsidP="0090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Надбавка устанавливается с учетом результатов работы за прошедший месяц</w:t>
      </w:r>
      <w:r w:rsidR="007D731F">
        <w:rPr>
          <w:rFonts w:ascii="Times New Roman" w:hAnsi="Times New Roman" w:cs="Times New Roman"/>
          <w:sz w:val="30"/>
          <w:szCs w:val="30"/>
        </w:rPr>
        <w:t xml:space="preserve"> приказом руководителя государственного учреждения (при необходимости по представлению руководителей соответствующих структурных подразделений).</w:t>
      </w:r>
    </w:p>
    <w:p w:rsidR="007D731F" w:rsidRDefault="007D731F" w:rsidP="0090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Снижение напряженности и интенсивности труда, объема выполняемых работ, некачественное исполнение функциональных обязанностей является основанием для уменьшения  размера надбавки.</w:t>
      </w:r>
    </w:p>
    <w:p w:rsidR="00390D6E" w:rsidRDefault="00D16987" w:rsidP="0090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решению руководителя государственного учреждения надбавка может не устанавливаться</w:t>
      </w:r>
      <w:r w:rsidR="007D731F">
        <w:rPr>
          <w:rFonts w:ascii="Times New Roman" w:hAnsi="Times New Roman" w:cs="Times New Roman"/>
          <w:sz w:val="30"/>
          <w:szCs w:val="30"/>
        </w:rPr>
        <w:t>.</w:t>
      </w:r>
    </w:p>
    <w:p w:rsidR="007D731F" w:rsidRDefault="007D731F" w:rsidP="0090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Уменьшение (отмена) надбавки производится приказом руководителя государственного учреждения (при необходимости на основании докладной записки руководителя соответствующего структурного подразделения);</w:t>
      </w:r>
    </w:p>
    <w:p w:rsidR="007D731F" w:rsidRDefault="007D731F" w:rsidP="0090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5.2. </w:t>
      </w:r>
      <w:r w:rsidR="00AC5A98">
        <w:rPr>
          <w:rFonts w:ascii="Times New Roman" w:hAnsi="Times New Roman" w:cs="Times New Roman"/>
          <w:sz w:val="30"/>
          <w:szCs w:val="30"/>
        </w:rPr>
        <w:t>надбавка за характер труда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C5A98" w:rsidRDefault="001E2F8D" w:rsidP="0090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7D731F">
        <w:rPr>
          <w:rFonts w:ascii="Times New Roman" w:hAnsi="Times New Roman" w:cs="Times New Roman"/>
          <w:sz w:val="30"/>
          <w:szCs w:val="30"/>
        </w:rPr>
        <w:t xml:space="preserve">адбавка </w:t>
      </w:r>
      <w:r w:rsidR="00AC5A98">
        <w:rPr>
          <w:rFonts w:ascii="Times New Roman" w:hAnsi="Times New Roman" w:cs="Times New Roman"/>
          <w:sz w:val="30"/>
          <w:szCs w:val="30"/>
        </w:rPr>
        <w:t xml:space="preserve"> </w:t>
      </w:r>
      <w:r w:rsidR="007D731F">
        <w:rPr>
          <w:rFonts w:ascii="Times New Roman" w:hAnsi="Times New Roman" w:cs="Times New Roman"/>
          <w:sz w:val="30"/>
          <w:szCs w:val="30"/>
        </w:rPr>
        <w:t xml:space="preserve">устанавливается в дифференцированных размерах рабочим  в зависимости от </w:t>
      </w:r>
      <w:r w:rsidR="00AC5A98">
        <w:rPr>
          <w:rFonts w:ascii="Times New Roman" w:hAnsi="Times New Roman" w:cs="Times New Roman"/>
          <w:sz w:val="30"/>
          <w:szCs w:val="30"/>
        </w:rPr>
        <w:t>характер</w:t>
      </w:r>
      <w:r w:rsidR="007D731F">
        <w:rPr>
          <w:rFonts w:ascii="Times New Roman" w:hAnsi="Times New Roman" w:cs="Times New Roman"/>
          <w:sz w:val="30"/>
          <w:szCs w:val="30"/>
        </w:rPr>
        <w:t>а</w:t>
      </w:r>
      <w:r w:rsidR="00AC5A98">
        <w:rPr>
          <w:rFonts w:ascii="Times New Roman" w:hAnsi="Times New Roman" w:cs="Times New Roman"/>
          <w:sz w:val="30"/>
          <w:szCs w:val="30"/>
        </w:rPr>
        <w:t xml:space="preserve"> труда</w:t>
      </w:r>
      <w:r w:rsidR="007D731F">
        <w:rPr>
          <w:rFonts w:ascii="Times New Roman" w:hAnsi="Times New Roman" w:cs="Times New Roman"/>
          <w:sz w:val="30"/>
          <w:szCs w:val="30"/>
        </w:rPr>
        <w:t>, связанного с</w:t>
      </w:r>
      <w:r w:rsidR="00AC5A98">
        <w:rPr>
          <w:rFonts w:ascii="Times New Roman" w:hAnsi="Times New Roman" w:cs="Times New Roman"/>
          <w:sz w:val="30"/>
          <w:szCs w:val="30"/>
        </w:rPr>
        <w:t xml:space="preserve"> выполнени</w:t>
      </w:r>
      <w:r w:rsidR="007D731F">
        <w:rPr>
          <w:rFonts w:ascii="Times New Roman" w:hAnsi="Times New Roman" w:cs="Times New Roman"/>
          <w:sz w:val="30"/>
          <w:szCs w:val="30"/>
        </w:rPr>
        <w:t>ем</w:t>
      </w:r>
      <w:r w:rsidR="00AC5A98">
        <w:rPr>
          <w:rFonts w:ascii="Times New Roman" w:hAnsi="Times New Roman" w:cs="Times New Roman"/>
          <w:sz w:val="30"/>
          <w:szCs w:val="30"/>
        </w:rPr>
        <w:t xml:space="preserve"> производственных заданий, уровн</w:t>
      </w:r>
      <w:r w:rsidR="007D731F">
        <w:rPr>
          <w:rFonts w:ascii="Times New Roman" w:hAnsi="Times New Roman" w:cs="Times New Roman"/>
          <w:sz w:val="30"/>
          <w:szCs w:val="30"/>
        </w:rPr>
        <w:t>я</w:t>
      </w:r>
      <w:r w:rsidR="00AC5A98">
        <w:rPr>
          <w:rFonts w:ascii="Times New Roman" w:hAnsi="Times New Roman" w:cs="Times New Roman"/>
          <w:sz w:val="30"/>
          <w:szCs w:val="30"/>
        </w:rPr>
        <w:t xml:space="preserve"> профессионального мастерства, </w:t>
      </w:r>
      <w:r w:rsidR="007D731F">
        <w:rPr>
          <w:rFonts w:ascii="Times New Roman" w:hAnsi="Times New Roman" w:cs="Times New Roman"/>
          <w:sz w:val="30"/>
          <w:szCs w:val="30"/>
        </w:rPr>
        <w:t xml:space="preserve">полученных </w:t>
      </w:r>
      <w:r w:rsidR="00AC5A98">
        <w:rPr>
          <w:rFonts w:ascii="Times New Roman" w:hAnsi="Times New Roman" w:cs="Times New Roman"/>
          <w:sz w:val="30"/>
          <w:szCs w:val="30"/>
        </w:rPr>
        <w:t>навык</w:t>
      </w:r>
      <w:r w:rsidR="007D731F">
        <w:rPr>
          <w:rFonts w:ascii="Times New Roman" w:hAnsi="Times New Roman" w:cs="Times New Roman"/>
          <w:sz w:val="30"/>
          <w:szCs w:val="30"/>
        </w:rPr>
        <w:t>ов</w:t>
      </w:r>
      <w:r w:rsidR="00AC5A98">
        <w:rPr>
          <w:rFonts w:ascii="Times New Roman" w:hAnsi="Times New Roman" w:cs="Times New Roman"/>
          <w:sz w:val="30"/>
          <w:szCs w:val="30"/>
        </w:rPr>
        <w:t xml:space="preserve"> и умени</w:t>
      </w:r>
      <w:r w:rsidR="007D731F">
        <w:rPr>
          <w:rFonts w:ascii="Times New Roman" w:hAnsi="Times New Roman" w:cs="Times New Roman"/>
          <w:sz w:val="30"/>
          <w:szCs w:val="30"/>
        </w:rPr>
        <w:t>й,</w:t>
      </w:r>
      <w:r w:rsidR="00AC5A98">
        <w:rPr>
          <w:rFonts w:ascii="Times New Roman" w:hAnsi="Times New Roman" w:cs="Times New Roman"/>
          <w:sz w:val="30"/>
          <w:szCs w:val="30"/>
        </w:rPr>
        <w:t xml:space="preserve">  </w:t>
      </w:r>
      <w:r w:rsidR="00EC4CB4">
        <w:rPr>
          <w:rFonts w:ascii="Times New Roman" w:hAnsi="Times New Roman" w:cs="Times New Roman"/>
          <w:sz w:val="30"/>
          <w:szCs w:val="30"/>
        </w:rPr>
        <w:t>необходимы</w:t>
      </w:r>
      <w:r w:rsidR="007D731F">
        <w:rPr>
          <w:rFonts w:ascii="Times New Roman" w:hAnsi="Times New Roman" w:cs="Times New Roman"/>
          <w:sz w:val="30"/>
          <w:szCs w:val="30"/>
        </w:rPr>
        <w:t>х</w:t>
      </w:r>
      <w:r w:rsidR="00EC4CB4">
        <w:rPr>
          <w:rFonts w:ascii="Times New Roman" w:hAnsi="Times New Roman" w:cs="Times New Roman"/>
          <w:sz w:val="30"/>
          <w:szCs w:val="30"/>
        </w:rPr>
        <w:t xml:space="preserve"> дл</w:t>
      </w:r>
      <w:r w:rsidR="007D731F">
        <w:rPr>
          <w:rFonts w:ascii="Times New Roman" w:hAnsi="Times New Roman" w:cs="Times New Roman"/>
          <w:sz w:val="30"/>
          <w:szCs w:val="30"/>
        </w:rPr>
        <w:t>я выполнения рабочих инструкций.</w:t>
      </w:r>
    </w:p>
    <w:p w:rsidR="006B10C0" w:rsidRDefault="006B10C0" w:rsidP="006B1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рабочих, которым устанавливается надбавка и ее конкретные размеры </w:t>
      </w:r>
      <w:r w:rsidR="002C439A">
        <w:rPr>
          <w:rFonts w:ascii="Times New Roman" w:hAnsi="Times New Roman" w:cs="Times New Roman"/>
          <w:sz w:val="30"/>
          <w:szCs w:val="30"/>
        </w:rPr>
        <w:t>определ</w:t>
      </w:r>
      <w:r>
        <w:rPr>
          <w:rFonts w:ascii="Times New Roman" w:hAnsi="Times New Roman" w:cs="Times New Roman"/>
          <w:sz w:val="30"/>
          <w:szCs w:val="30"/>
        </w:rPr>
        <w:t>яются приказом руководителя государственного учреждения (при необходимости по представлению руководителей соответствующих структурных подразделений).</w:t>
      </w:r>
    </w:p>
    <w:p w:rsidR="002C439A" w:rsidRDefault="005634B3" w:rsidP="002C43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решению руководителя государственного учреждения размер надбавки может пересматриваться.</w:t>
      </w:r>
    </w:p>
    <w:p w:rsidR="00A10598" w:rsidRDefault="00A10598" w:rsidP="004D17A8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E2F8D" w:rsidRDefault="00261ACD" w:rsidP="004D17A8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  <w:r>
        <w:rPr>
          <w:rFonts w:ascii="Times New Roman" w:hAnsi="Times New Roman" w:cs="Times New Roman"/>
          <w:sz w:val="30"/>
          <w:szCs w:val="30"/>
        </w:rPr>
        <w:lastRenderedPageBreak/>
        <w:t xml:space="preserve">5.3. </w:t>
      </w:r>
      <w:r w:rsidR="00EC4CB4">
        <w:rPr>
          <w:rFonts w:ascii="Times New Roman" w:hAnsi="Times New Roman" w:cs="Times New Roman"/>
          <w:sz w:val="30"/>
          <w:szCs w:val="30"/>
        </w:rPr>
        <w:t>доплата за особые условия труда</w:t>
      </w:r>
      <w:r w:rsidR="001E2F8D">
        <w:rPr>
          <w:rFonts w:ascii="Times New Roman" w:hAnsi="Times New Roman" w:cs="Times New Roman"/>
          <w:sz w:val="30"/>
          <w:szCs w:val="30"/>
        </w:rPr>
        <w:t>.</w:t>
      </w:r>
    </w:p>
    <w:p w:rsidR="00C81A69" w:rsidRDefault="001E2F8D" w:rsidP="004D17A8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Доплата устанавливается</w:t>
      </w:r>
      <w:r w:rsidR="00EC4CB4">
        <w:rPr>
          <w:rFonts w:ascii="Times New Roman" w:hAnsi="Times New Roman" w:cs="Times New Roman"/>
          <w:sz w:val="30"/>
          <w:szCs w:val="30"/>
        </w:rPr>
        <w:t xml:space="preserve"> работникам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</w:t>
      </w:r>
      <w:r w:rsidR="00EC4CB4">
        <w:rPr>
          <w:rFonts w:ascii="Times New Roman" w:hAnsi="Times New Roman" w:cs="Times New Roman"/>
          <w:sz w:val="30"/>
          <w:szCs w:val="30"/>
        </w:rPr>
        <w:t xml:space="preserve">при работе с </w:t>
      </w:r>
      <w:r w:rsidR="00571C73" w:rsidRPr="00571C73">
        <w:rPr>
          <w:rFonts w:ascii="Times New Roman" w:hAnsi="Times New Roman" w:cs="Times New Roman"/>
          <w:sz w:val="30"/>
        </w:rPr>
        <w:t>психически больны</w:t>
      </w:r>
      <w:r w:rsidR="00C81A69">
        <w:rPr>
          <w:rFonts w:ascii="Times New Roman" w:hAnsi="Times New Roman" w:cs="Times New Roman"/>
          <w:sz w:val="30"/>
        </w:rPr>
        <w:t>ми</w:t>
      </w:r>
      <w:r w:rsidR="00571C73" w:rsidRPr="00571C73">
        <w:rPr>
          <w:rFonts w:ascii="Times New Roman" w:hAnsi="Times New Roman" w:cs="Times New Roman"/>
          <w:sz w:val="30"/>
        </w:rPr>
        <w:t>, больны</w:t>
      </w:r>
      <w:r w:rsidR="00C81A69">
        <w:rPr>
          <w:rFonts w:ascii="Times New Roman" w:hAnsi="Times New Roman" w:cs="Times New Roman"/>
          <w:sz w:val="30"/>
        </w:rPr>
        <w:t>ми</w:t>
      </w:r>
      <w:r w:rsidR="00571C73" w:rsidRPr="00571C73">
        <w:rPr>
          <w:rFonts w:ascii="Times New Roman" w:hAnsi="Times New Roman" w:cs="Times New Roman"/>
          <w:sz w:val="30"/>
        </w:rPr>
        <w:t xml:space="preserve"> алкоголизмом и наркоманией</w:t>
      </w:r>
      <w:r w:rsidR="00C81A69">
        <w:rPr>
          <w:rFonts w:ascii="Times New Roman" w:hAnsi="Times New Roman" w:cs="Times New Roman"/>
          <w:sz w:val="30"/>
        </w:rPr>
        <w:t xml:space="preserve">, </w:t>
      </w:r>
      <w:r w:rsidR="00C81A69">
        <w:t xml:space="preserve"> </w:t>
      </w:r>
      <w:r w:rsidR="00C81A69" w:rsidRPr="00C81A69">
        <w:rPr>
          <w:rFonts w:ascii="Times New Roman" w:hAnsi="Times New Roman" w:cs="Times New Roman"/>
          <w:sz w:val="30"/>
          <w:szCs w:val="30"/>
        </w:rPr>
        <w:t>престарелы</w:t>
      </w:r>
      <w:r w:rsidR="00C81A69">
        <w:rPr>
          <w:rFonts w:ascii="Times New Roman" w:hAnsi="Times New Roman" w:cs="Times New Roman"/>
          <w:sz w:val="30"/>
          <w:szCs w:val="30"/>
        </w:rPr>
        <w:t>ми</w:t>
      </w:r>
      <w:r w:rsidR="00C81A69" w:rsidRPr="00C81A69">
        <w:rPr>
          <w:rFonts w:ascii="Times New Roman" w:hAnsi="Times New Roman" w:cs="Times New Roman"/>
          <w:sz w:val="30"/>
          <w:szCs w:val="30"/>
        </w:rPr>
        <w:t xml:space="preserve"> и инвалид</w:t>
      </w:r>
      <w:r w:rsidR="00C81A69">
        <w:rPr>
          <w:rFonts w:ascii="Times New Roman" w:hAnsi="Times New Roman" w:cs="Times New Roman"/>
          <w:sz w:val="30"/>
          <w:szCs w:val="30"/>
        </w:rPr>
        <w:t>ами</w:t>
      </w:r>
      <w:r w:rsidR="00C81A69" w:rsidRPr="00C81A69">
        <w:rPr>
          <w:rFonts w:ascii="Times New Roman" w:hAnsi="Times New Roman" w:cs="Times New Roman"/>
          <w:sz w:val="30"/>
          <w:szCs w:val="30"/>
        </w:rPr>
        <w:t xml:space="preserve">, </w:t>
      </w:r>
      <w:r w:rsidR="00C81A69">
        <w:rPr>
          <w:rFonts w:ascii="Times New Roman" w:hAnsi="Times New Roman" w:cs="Times New Roman"/>
          <w:sz w:val="30"/>
          <w:szCs w:val="30"/>
        </w:rPr>
        <w:t xml:space="preserve">лицами </w:t>
      </w:r>
      <w:r w:rsidR="00C81A69" w:rsidRPr="00C81A69">
        <w:rPr>
          <w:rFonts w:ascii="Times New Roman" w:hAnsi="Times New Roman" w:cs="Times New Roman"/>
          <w:sz w:val="30"/>
          <w:szCs w:val="30"/>
        </w:rPr>
        <w:t>с особенностями психофизического развития, без определенного места жительства</w:t>
      </w:r>
      <w:r w:rsidR="004D17A8">
        <w:rPr>
          <w:rFonts w:ascii="Times New Roman" w:hAnsi="Times New Roman" w:cs="Times New Roman"/>
          <w:sz w:val="30"/>
          <w:szCs w:val="30"/>
        </w:rPr>
        <w:t xml:space="preserve"> и др.</w:t>
      </w:r>
      <w:r w:rsidR="00C81A69" w:rsidRPr="00C81A69">
        <w:rPr>
          <w:rFonts w:ascii="Times New Roman" w:hAnsi="Times New Roman" w:cs="Times New Roman"/>
          <w:sz w:val="30"/>
          <w:szCs w:val="30"/>
        </w:rPr>
        <w:t xml:space="preserve"> </w:t>
      </w:r>
      <w:r w:rsidR="002C439A">
        <w:rPr>
          <w:rFonts w:ascii="Times New Roman" w:hAnsi="Times New Roman" w:cs="Times New Roman"/>
          <w:sz w:val="30"/>
          <w:szCs w:val="30"/>
        </w:rPr>
        <w:t>в размере до 20 процентов (включительно) базовой ставки.</w:t>
      </w:r>
    </w:p>
    <w:p w:rsidR="005634B3" w:rsidRDefault="005634B3" w:rsidP="00563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работников, которым устанавливается доплата и ее конкретные размеры определяются приказом руководителя государственного учреждения (при необходимости по представлению руководителей соответствующих структурных подразделений).</w:t>
      </w:r>
    </w:p>
    <w:p w:rsidR="005634B3" w:rsidRDefault="005634B3" w:rsidP="005634B3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решению руководителя государственного учреждения размер доплаты может пересматриваться.</w:t>
      </w:r>
    </w:p>
    <w:p w:rsidR="00571C73" w:rsidRPr="00C81A69" w:rsidRDefault="004D17A8" w:rsidP="004D17A8">
      <w:pPr>
        <w:spacing w:after="1" w:line="30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 Средства, сэкономленные по фонду оплаты труда за отчетный природ (месяц, квартал, полугодие)</w:t>
      </w:r>
      <w:r w:rsidR="003A647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направляются </w:t>
      </w:r>
      <w:r w:rsidR="003A6474">
        <w:rPr>
          <w:rFonts w:ascii="Times New Roman" w:hAnsi="Times New Roman" w:cs="Times New Roman"/>
          <w:sz w:val="30"/>
          <w:szCs w:val="30"/>
        </w:rPr>
        <w:t>на выплату надбавок за сложность труда и за характер труда</w:t>
      </w:r>
      <w:r w:rsidR="003A6474" w:rsidRPr="003A6474">
        <w:rPr>
          <w:rFonts w:ascii="Times New Roman" w:hAnsi="Times New Roman" w:cs="Times New Roman"/>
          <w:sz w:val="30"/>
          <w:szCs w:val="30"/>
        </w:rPr>
        <w:t xml:space="preserve"> </w:t>
      </w:r>
      <w:r w:rsidR="003A6474">
        <w:rPr>
          <w:rFonts w:ascii="Times New Roman" w:hAnsi="Times New Roman" w:cs="Times New Roman"/>
          <w:sz w:val="30"/>
          <w:szCs w:val="30"/>
        </w:rPr>
        <w:t>в месяце, следующем за</w:t>
      </w:r>
      <w:r w:rsidR="003A6474" w:rsidRPr="003A6474">
        <w:rPr>
          <w:rFonts w:ascii="Times New Roman" w:hAnsi="Times New Roman" w:cs="Times New Roman"/>
          <w:sz w:val="30"/>
          <w:szCs w:val="30"/>
        </w:rPr>
        <w:t xml:space="preserve"> </w:t>
      </w:r>
      <w:r w:rsidR="003A6474">
        <w:rPr>
          <w:rFonts w:ascii="Times New Roman" w:hAnsi="Times New Roman" w:cs="Times New Roman"/>
          <w:sz w:val="30"/>
          <w:szCs w:val="30"/>
        </w:rPr>
        <w:t>отчетным периодом, работникам, достигшим наилучших результатов работы на основании приказа руководителя государственного учреждения.</w:t>
      </w:r>
    </w:p>
    <w:p w:rsidR="00EC4CB4" w:rsidRPr="00AC5A98" w:rsidRDefault="00EC4CB4" w:rsidP="0090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C39B3" w:rsidRDefault="001C39B3" w:rsidP="009C6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C39B3" w:rsidSect="002C22F3">
      <w:headerReference w:type="default" r:id="rId9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F3" w:rsidRDefault="00225EF3" w:rsidP="000E5DAB">
      <w:pPr>
        <w:spacing w:after="0" w:line="240" w:lineRule="auto"/>
      </w:pPr>
      <w:r>
        <w:separator/>
      </w:r>
    </w:p>
  </w:endnote>
  <w:endnote w:type="continuationSeparator" w:id="0">
    <w:p w:rsidR="00225EF3" w:rsidRDefault="00225EF3" w:rsidP="000E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F3" w:rsidRDefault="00225EF3" w:rsidP="000E5DAB">
      <w:pPr>
        <w:spacing w:after="0" w:line="240" w:lineRule="auto"/>
      </w:pPr>
      <w:r>
        <w:separator/>
      </w:r>
    </w:p>
  </w:footnote>
  <w:footnote w:type="continuationSeparator" w:id="0">
    <w:p w:rsidR="00225EF3" w:rsidRDefault="00225EF3" w:rsidP="000E5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AB" w:rsidRDefault="000E5DA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10598">
      <w:rPr>
        <w:noProof/>
      </w:rPr>
      <w:t>3</w:t>
    </w:r>
    <w:r>
      <w:fldChar w:fldCharType="end"/>
    </w:r>
  </w:p>
  <w:p w:rsidR="000E5DAB" w:rsidRDefault="000E5DA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DDC0B16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2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8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8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8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8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1">
    <w:nsid w:val="13124013"/>
    <w:multiLevelType w:val="hybridMultilevel"/>
    <w:tmpl w:val="2CAABD2A"/>
    <w:lvl w:ilvl="0" w:tplc="F7506B26">
      <w:start w:val="2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9623C0"/>
    <w:multiLevelType w:val="hybridMultilevel"/>
    <w:tmpl w:val="BD5AD422"/>
    <w:lvl w:ilvl="0" w:tplc="6110FE12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4E52DF1"/>
    <w:multiLevelType w:val="multilevel"/>
    <w:tmpl w:val="2F6CAE2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firstLine="357"/>
      </w:pPr>
    </w:lvl>
    <w:lvl w:ilvl="2">
      <w:start w:val="1"/>
      <w:numFmt w:val="decimal"/>
      <w:lvlText w:val="%1.%2.%3."/>
      <w:lvlJc w:val="left"/>
      <w:pPr>
        <w:ind w:left="1071" w:hanging="357"/>
      </w:pPr>
    </w:lvl>
    <w:lvl w:ilvl="3">
      <w:start w:val="1"/>
      <w:numFmt w:val="decimal"/>
      <w:lvlText w:val="%1.%2.%3.%4."/>
      <w:lvlJc w:val="left"/>
      <w:pPr>
        <w:ind w:left="1428" w:hanging="357"/>
      </w:pPr>
    </w:lvl>
    <w:lvl w:ilvl="4">
      <w:start w:val="1"/>
      <w:numFmt w:val="decimal"/>
      <w:lvlText w:val="%1.%2.%3.%4.%5."/>
      <w:lvlJc w:val="left"/>
      <w:pPr>
        <w:ind w:left="1785" w:hanging="357"/>
      </w:pPr>
    </w:lvl>
    <w:lvl w:ilvl="5">
      <w:start w:val="1"/>
      <w:numFmt w:val="decimal"/>
      <w:lvlText w:val="%1.%2.%3.%4.%5.%6."/>
      <w:lvlJc w:val="left"/>
      <w:pPr>
        <w:ind w:left="2142" w:hanging="357"/>
      </w:pPr>
    </w:lvl>
    <w:lvl w:ilvl="6">
      <w:start w:val="1"/>
      <w:numFmt w:val="decimal"/>
      <w:lvlText w:val="%1.%2.%3.%4.%5.%6.%7."/>
      <w:lvlJc w:val="left"/>
      <w:pPr>
        <w:ind w:left="2499" w:hanging="357"/>
      </w:p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abstractNum w:abstractNumId="4">
    <w:nsid w:val="2B52160A"/>
    <w:multiLevelType w:val="hybridMultilevel"/>
    <w:tmpl w:val="7ED40A9E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5" w:hanging="360"/>
      </w:pPr>
      <w:rPr>
        <w:rFonts w:ascii="Wingdings" w:hAnsi="Wingdings" w:cs="Wingdings" w:hint="default"/>
      </w:rPr>
    </w:lvl>
  </w:abstractNum>
  <w:abstractNum w:abstractNumId="5">
    <w:nsid w:val="2F1C13E1"/>
    <w:multiLevelType w:val="hybridMultilevel"/>
    <w:tmpl w:val="93DA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FF74629"/>
    <w:multiLevelType w:val="hybridMultilevel"/>
    <w:tmpl w:val="D5CEF226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39D73FB6"/>
    <w:multiLevelType w:val="hybridMultilevel"/>
    <w:tmpl w:val="F968B5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3AB02BC5"/>
    <w:multiLevelType w:val="hybridMultilevel"/>
    <w:tmpl w:val="9FB20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B1B2ADC"/>
    <w:multiLevelType w:val="multilevel"/>
    <w:tmpl w:val="2F6CAE2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firstLine="357"/>
      </w:pPr>
    </w:lvl>
    <w:lvl w:ilvl="2">
      <w:start w:val="1"/>
      <w:numFmt w:val="decimal"/>
      <w:lvlText w:val="%1.%2.%3."/>
      <w:lvlJc w:val="left"/>
      <w:pPr>
        <w:ind w:left="1071" w:hanging="357"/>
      </w:pPr>
    </w:lvl>
    <w:lvl w:ilvl="3">
      <w:start w:val="1"/>
      <w:numFmt w:val="decimal"/>
      <w:lvlText w:val="%1.%2.%3.%4."/>
      <w:lvlJc w:val="left"/>
      <w:pPr>
        <w:ind w:left="1428" w:hanging="357"/>
      </w:pPr>
    </w:lvl>
    <w:lvl w:ilvl="4">
      <w:start w:val="1"/>
      <w:numFmt w:val="decimal"/>
      <w:lvlText w:val="%1.%2.%3.%4.%5."/>
      <w:lvlJc w:val="left"/>
      <w:pPr>
        <w:ind w:left="1785" w:hanging="357"/>
      </w:pPr>
    </w:lvl>
    <w:lvl w:ilvl="5">
      <w:start w:val="1"/>
      <w:numFmt w:val="decimal"/>
      <w:lvlText w:val="%1.%2.%3.%4.%5.%6."/>
      <w:lvlJc w:val="left"/>
      <w:pPr>
        <w:ind w:left="2142" w:hanging="357"/>
      </w:pPr>
    </w:lvl>
    <w:lvl w:ilvl="6">
      <w:start w:val="1"/>
      <w:numFmt w:val="decimal"/>
      <w:lvlText w:val="%1.%2.%3.%4.%5.%6.%7."/>
      <w:lvlJc w:val="left"/>
      <w:pPr>
        <w:ind w:left="2499" w:hanging="357"/>
      </w:p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abstractNum w:abstractNumId="10">
    <w:nsid w:val="3FDF1489"/>
    <w:multiLevelType w:val="hybridMultilevel"/>
    <w:tmpl w:val="B174656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11">
    <w:nsid w:val="47222D9E"/>
    <w:multiLevelType w:val="hybridMultilevel"/>
    <w:tmpl w:val="F6188470"/>
    <w:lvl w:ilvl="0" w:tplc="3BD8401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F203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0E82A09"/>
    <w:multiLevelType w:val="multilevel"/>
    <w:tmpl w:val="B12A166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538E2CB0"/>
    <w:multiLevelType w:val="multilevel"/>
    <w:tmpl w:val="521A15D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59E61365"/>
    <w:multiLevelType w:val="multilevel"/>
    <w:tmpl w:val="CD7A7E0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color w:val="E36C0A" w:themeColor="accent6" w:themeShade="BF"/>
      </w:rPr>
    </w:lvl>
    <w:lvl w:ilvl="3">
      <w:start w:val="1"/>
      <w:numFmt w:val="decimal"/>
      <w:isLgl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0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60" w:hanging="2160"/>
      </w:pPr>
      <w:rPr>
        <w:rFonts w:hint="default"/>
      </w:rPr>
    </w:lvl>
  </w:abstractNum>
  <w:abstractNum w:abstractNumId="16">
    <w:nsid w:val="64445A8B"/>
    <w:multiLevelType w:val="multilevel"/>
    <w:tmpl w:val="BF0269D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>
    <w:nsid w:val="6985675F"/>
    <w:multiLevelType w:val="multilevel"/>
    <w:tmpl w:val="31E81356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2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  <w:num w:numId="13">
    <w:abstractNumId w:val="10"/>
  </w:num>
  <w:num w:numId="14">
    <w:abstractNumId w:val="9"/>
  </w:num>
  <w:num w:numId="15">
    <w:abstractNumId w:val="14"/>
  </w:num>
  <w:num w:numId="16">
    <w:abstractNumId w:val="13"/>
  </w:num>
  <w:num w:numId="17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7"/>
  </w:num>
  <w:num w:numId="21">
    <w:abstractNumId w:val="2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50"/>
    <w:rsid w:val="000152DF"/>
    <w:rsid w:val="0003340B"/>
    <w:rsid w:val="00035196"/>
    <w:rsid w:val="000358B4"/>
    <w:rsid w:val="00051B21"/>
    <w:rsid w:val="00081230"/>
    <w:rsid w:val="000832D7"/>
    <w:rsid w:val="000A5E52"/>
    <w:rsid w:val="000E00C4"/>
    <w:rsid w:val="000E5DAB"/>
    <w:rsid w:val="00114CBB"/>
    <w:rsid w:val="001563B8"/>
    <w:rsid w:val="00162157"/>
    <w:rsid w:val="00174095"/>
    <w:rsid w:val="00174A1B"/>
    <w:rsid w:val="00175821"/>
    <w:rsid w:val="00181FAF"/>
    <w:rsid w:val="0018708E"/>
    <w:rsid w:val="00197724"/>
    <w:rsid w:val="001C39B3"/>
    <w:rsid w:val="001E2F8D"/>
    <w:rsid w:val="001F1AC0"/>
    <w:rsid w:val="001F21E2"/>
    <w:rsid w:val="00213DA5"/>
    <w:rsid w:val="00225E38"/>
    <w:rsid w:val="00225EF3"/>
    <w:rsid w:val="002373A6"/>
    <w:rsid w:val="002526B1"/>
    <w:rsid w:val="00260B99"/>
    <w:rsid w:val="00261ACD"/>
    <w:rsid w:val="00270D83"/>
    <w:rsid w:val="00277DD2"/>
    <w:rsid w:val="002854A0"/>
    <w:rsid w:val="002A1080"/>
    <w:rsid w:val="002B4121"/>
    <w:rsid w:val="002B76EA"/>
    <w:rsid w:val="002C22F3"/>
    <w:rsid w:val="002C439A"/>
    <w:rsid w:val="002D7258"/>
    <w:rsid w:val="002E4938"/>
    <w:rsid w:val="002E4C40"/>
    <w:rsid w:val="002F4552"/>
    <w:rsid w:val="00307862"/>
    <w:rsid w:val="00312F85"/>
    <w:rsid w:val="00314510"/>
    <w:rsid w:val="00327009"/>
    <w:rsid w:val="00334B6A"/>
    <w:rsid w:val="003566FB"/>
    <w:rsid w:val="003709E1"/>
    <w:rsid w:val="00371950"/>
    <w:rsid w:val="0037532C"/>
    <w:rsid w:val="00384709"/>
    <w:rsid w:val="00385A2F"/>
    <w:rsid w:val="00390D6E"/>
    <w:rsid w:val="003A2501"/>
    <w:rsid w:val="003A6474"/>
    <w:rsid w:val="003A7DE7"/>
    <w:rsid w:val="003C6D1F"/>
    <w:rsid w:val="003E7E76"/>
    <w:rsid w:val="003F3DB4"/>
    <w:rsid w:val="00417FC1"/>
    <w:rsid w:val="0042058D"/>
    <w:rsid w:val="004244FF"/>
    <w:rsid w:val="00424B7E"/>
    <w:rsid w:val="004448E0"/>
    <w:rsid w:val="0045187F"/>
    <w:rsid w:val="004536A0"/>
    <w:rsid w:val="00454CCC"/>
    <w:rsid w:val="00454CD7"/>
    <w:rsid w:val="004665DB"/>
    <w:rsid w:val="00473B57"/>
    <w:rsid w:val="00485EE5"/>
    <w:rsid w:val="004931B9"/>
    <w:rsid w:val="004B6F58"/>
    <w:rsid w:val="004C15D1"/>
    <w:rsid w:val="004C1AB2"/>
    <w:rsid w:val="004C27F9"/>
    <w:rsid w:val="004C3A73"/>
    <w:rsid w:val="004D17A8"/>
    <w:rsid w:val="004D489B"/>
    <w:rsid w:val="004D70DB"/>
    <w:rsid w:val="004E090C"/>
    <w:rsid w:val="004F1B2E"/>
    <w:rsid w:val="004F4459"/>
    <w:rsid w:val="00501C9D"/>
    <w:rsid w:val="00502D9B"/>
    <w:rsid w:val="005032CA"/>
    <w:rsid w:val="005033A8"/>
    <w:rsid w:val="0052047F"/>
    <w:rsid w:val="005260C1"/>
    <w:rsid w:val="00527DDC"/>
    <w:rsid w:val="00530885"/>
    <w:rsid w:val="00540D61"/>
    <w:rsid w:val="005421E4"/>
    <w:rsid w:val="00557BCF"/>
    <w:rsid w:val="00560842"/>
    <w:rsid w:val="005634B3"/>
    <w:rsid w:val="00571C73"/>
    <w:rsid w:val="00573A18"/>
    <w:rsid w:val="00581BCE"/>
    <w:rsid w:val="005B2F71"/>
    <w:rsid w:val="005B4429"/>
    <w:rsid w:val="005C44D6"/>
    <w:rsid w:val="005C5254"/>
    <w:rsid w:val="005F36A2"/>
    <w:rsid w:val="00602472"/>
    <w:rsid w:val="006124F8"/>
    <w:rsid w:val="006150AB"/>
    <w:rsid w:val="0061714C"/>
    <w:rsid w:val="0065387A"/>
    <w:rsid w:val="006553A7"/>
    <w:rsid w:val="00656FD2"/>
    <w:rsid w:val="00682137"/>
    <w:rsid w:val="0068452F"/>
    <w:rsid w:val="006A0466"/>
    <w:rsid w:val="006A4A7D"/>
    <w:rsid w:val="006A72F5"/>
    <w:rsid w:val="006B10C0"/>
    <w:rsid w:val="006B610B"/>
    <w:rsid w:val="006D3EB1"/>
    <w:rsid w:val="00743B04"/>
    <w:rsid w:val="00746305"/>
    <w:rsid w:val="00750B65"/>
    <w:rsid w:val="007517E9"/>
    <w:rsid w:val="0075794A"/>
    <w:rsid w:val="007619E6"/>
    <w:rsid w:val="007632D9"/>
    <w:rsid w:val="00764CC4"/>
    <w:rsid w:val="0077318A"/>
    <w:rsid w:val="00791FE8"/>
    <w:rsid w:val="007A2B3C"/>
    <w:rsid w:val="007B1540"/>
    <w:rsid w:val="007C387C"/>
    <w:rsid w:val="007D1AC9"/>
    <w:rsid w:val="007D731F"/>
    <w:rsid w:val="007E4265"/>
    <w:rsid w:val="007F238C"/>
    <w:rsid w:val="00821009"/>
    <w:rsid w:val="008258D8"/>
    <w:rsid w:val="00834274"/>
    <w:rsid w:val="00843F2A"/>
    <w:rsid w:val="00847161"/>
    <w:rsid w:val="008508E2"/>
    <w:rsid w:val="00860FC8"/>
    <w:rsid w:val="0086308F"/>
    <w:rsid w:val="00874A17"/>
    <w:rsid w:val="0087503E"/>
    <w:rsid w:val="00875A22"/>
    <w:rsid w:val="00883B76"/>
    <w:rsid w:val="008864E9"/>
    <w:rsid w:val="00891913"/>
    <w:rsid w:val="00891C40"/>
    <w:rsid w:val="008A7476"/>
    <w:rsid w:val="008B2853"/>
    <w:rsid w:val="008E20C3"/>
    <w:rsid w:val="008E261F"/>
    <w:rsid w:val="008F2D5E"/>
    <w:rsid w:val="0090151C"/>
    <w:rsid w:val="00903806"/>
    <w:rsid w:val="0091376B"/>
    <w:rsid w:val="00923C28"/>
    <w:rsid w:val="0093402C"/>
    <w:rsid w:val="009437D1"/>
    <w:rsid w:val="00957799"/>
    <w:rsid w:val="00975B5B"/>
    <w:rsid w:val="0098101F"/>
    <w:rsid w:val="00984D13"/>
    <w:rsid w:val="009859CB"/>
    <w:rsid w:val="00987250"/>
    <w:rsid w:val="009A0F63"/>
    <w:rsid w:val="009A3B02"/>
    <w:rsid w:val="009C61B9"/>
    <w:rsid w:val="009D333C"/>
    <w:rsid w:val="009F0012"/>
    <w:rsid w:val="00A10598"/>
    <w:rsid w:val="00A24934"/>
    <w:rsid w:val="00A42DF3"/>
    <w:rsid w:val="00A43B4D"/>
    <w:rsid w:val="00A47D66"/>
    <w:rsid w:val="00A513C0"/>
    <w:rsid w:val="00A66E70"/>
    <w:rsid w:val="00A81CC5"/>
    <w:rsid w:val="00A83F56"/>
    <w:rsid w:val="00A902A7"/>
    <w:rsid w:val="00AA5EF8"/>
    <w:rsid w:val="00AA7583"/>
    <w:rsid w:val="00AB16C6"/>
    <w:rsid w:val="00AC5A98"/>
    <w:rsid w:val="00AD100C"/>
    <w:rsid w:val="00AD4C7D"/>
    <w:rsid w:val="00AD6742"/>
    <w:rsid w:val="00AD7D9A"/>
    <w:rsid w:val="00AF3189"/>
    <w:rsid w:val="00AF3A92"/>
    <w:rsid w:val="00AF6117"/>
    <w:rsid w:val="00B064A7"/>
    <w:rsid w:val="00B1198E"/>
    <w:rsid w:val="00B13B65"/>
    <w:rsid w:val="00B15115"/>
    <w:rsid w:val="00B236C7"/>
    <w:rsid w:val="00B63B07"/>
    <w:rsid w:val="00B666D5"/>
    <w:rsid w:val="00B719AA"/>
    <w:rsid w:val="00B810BF"/>
    <w:rsid w:val="00B949FD"/>
    <w:rsid w:val="00BA57A3"/>
    <w:rsid w:val="00BA6D68"/>
    <w:rsid w:val="00BB169A"/>
    <w:rsid w:val="00BC4412"/>
    <w:rsid w:val="00BC5CD4"/>
    <w:rsid w:val="00BE293A"/>
    <w:rsid w:val="00BF5DF8"/>
    <w:rsid w:val="00BF6747"/>
    <w:rsid w:val="00C009A3"/>
    <w:rsid w:val="00C4372F"/>
    <w:rsid w:val="00C4592E"/>
    <w:rsid w:val="00C70DB9"/>
    <w:rsid w:val="00C7626B"/>
    <w:rsid w:val="00C76C86"/>
    <w:rsid w:val="00C81A69"/>
    <w:rsid w:val="00CA30AE"/>
    <w:rsid w:val="00CB4FF2"/>
    <w:rsid w:val="00CC1965"/>
    <w:rsid w:val="00CD1102"/>
    <w:rsid w:val="00CF0329"/>
    <w:rsid w:val="00CF2CA9"/>
    <w:rsid w:val="00D104D0"/>
    <w:rsid w:val="00D1549E"/>
    <w:rsid w:val="00D16987"/>
    <w:rsid w:val="00D276FE"/>
    <w:rsid w:val="00D3187B"/>
    <w:rsid w:val="00D55569"/>
    <w:rsid w:val="00D64FD5"/>
    <w:rsid w:val="00D7212B"/>
    <w:rsid w:val="00D8103E"/>
    <w:rsid w:val="00D959B3"/>
    <w:rsid w:val="00DA6507"/>
    <w:rsid w:val="00DB7CEB"/>
    <w:rsid w:val="00DD742B"/>
    <w:rsid w:val="00E039F5"/>
    <w:rsid w:val="00E04509"/>
    <w:rsid w:val="00E30240"/>
    <w:rsid w:val="00E33646"/>
    <w:rsid w:val="00E35D81"/>
    <w:rsid w:val="00E5050E"/>
    <w:rsid w:val="00E6031C"/>
    <w:rsid w:val="00E736E6"/>
    <w:rsid w:val="00E775E7"/>
    <w:rsid w:val="00E84172"/>
    <w:rsid w:val="00E8450F"/>
    <w:rsid w:val="00E90191"/>
    <w:rsid w:val="00E91967"/>
    <w:rsid w:val="00EB4B52"/>
    <w:rsid w:val="00EC1386"/>
    <w:rsid w:val="00EC4CB4"/>
    <w:rsid w:val="00EE4858"/>
    <w:rsid w:val="00EF50C8"/>
    <w:rsid w:val="00EF5D91"/>
    <w:rsid w:val="00F23A28"/>
    <w:rsid w:val="00F24B9E"/>
    <w:rsid w:val="00F25CC0"/>
    <w:rsid w:val="00F26718"/>
    <w:rsid w:val="00F336A9"/>
    <w:rsid w:val="00F4621E"/>
    <w:rsid w:val="00F527C6"/>
    <w:rsid w:val="00F550A2"/>
    <w:rsid w:val="00F80EF6"/>
    <w:rsid w:val="00F970CF"/>
    <w:rsid w:val="00FA4FC8"/>
    <w:rsid w:val="00FB2CC0"/>
    <w:rsid w:val="00FD300F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02472"/>
    <w:pPr>
      <w:shd w:val="clear" w:color="auto" w:fill="FFFFFF"/>
      <w:spacing w:before="120" w:after="120" w:line="240" w:lineRule="atLeast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602472"/>
    <w:rPr>
      <w:rFonts w:ascii="Times New Roman" w:eastAsia="Arial Unicode MS" w:hAnsi="Times New Roman" w:cs="Times New Roman"/>
      <w:sz w:val="16"/>
      <w:szCs w:val="16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602472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">
    <w:name w:val="Заголовок №1_"/>
    <w:link w:val="10"/>
    <w:uiPriority w:val="99"/>
    <w:locked/>
    <w:rsid w:val="00602472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02472"/>
    <w:pPr>
      <w:shd w:val="clear" w:color="auto" w:fill="FFFFFF"/>
      <w:spacing w:after="0" w:line="182" w:lineRule="exact"/>
      <w:outlineLvl w:val="0"/>
    </w:pPr>
    <w:rPr>
      <w:rFonts w:cs="Times New Roman"/>
      <w:sz w:val="15"/>
      <w:szCs w:val="15"/>
    </w:rPr>
  </w:style>
  <w:style w:type="table" w:styleId="a6">
    <w:name w:val="Table Grid"/>
    <w:basedOn w:val="a1"/>
    <w:uiPriority w:val="99"/>
    <w:rsid w:val="0060247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602472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0247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02472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0247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sid w:val="0060247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E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E4858"/>
    <w:rPr>
      <w:rFonts w:ascii="Segoe UI" w:hAnsi="Segoe UI" w:cs="Segoe UI"/>
      <w:sz w:val="18"/>
      <w:szCs w:val="18"/>
      <w:lang w:eastAsia="en-US"/>
    </w:rPr>
  </w:style>
  <w:style w:type="paragraph" w:customStyle="1" w:styleId="point">
    <w:name w:val="point"/>
    <w:basedOn w:val="a"/>
    <w:rsid w:val="00B719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719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843F2A"/>
    <w:pPr>
      <w:tabs>
        <w:tab w:val="center" w:pos="4677"/>
        <w:tab w:val="right" w:pos="9355"/>
      </w:tabs>
      <w:spacing w:after="120" w:line="280" w:lineRule="exact"/>
      <w:ind w:left="1701" w:right="567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843F2A"/>
    <w:rPr>
      <w:rFonts w:ascii="Times New Roman" w:hAnsi="Times New Roman"/>
      <w:sz w:val="28"/>
      <w:szCs w:val="28"/>
      <w:lang w:eastAsia="en-US"/>
    </w:rPr>
  </w:style>
  <w:style w:type="character" w:customStyle="1" w:styleId="datepr">
    <w:name w:val="datepr"/>
    <w:rsid w:val="00181FAF"/>
    <w:rPr>
      <w:rFonts w:ascii="Times New Roman" w:hAnsi="Times New Roman" w:cs="Times New Roman" w:hint="default"/>
    </w:rPr>
  </w:style>
  <w:style w:type="character" w:customStyle="1" w:styleId="number">
    <w:name w:val="number"/>
    <w:rsid w:val="00181FAF"/>
    <w:rPr>
      <w:rFonts w:ascii="Times New Roman" w:hAnsi="Times New Roman" w:cs="Times New Roman" w:hint="default"/>
    </w:rPr>
  </w:style>
  <w:style w:type="paragraph" w:styleId="ab">
    <w:name w:val="footer"/>
    <w:basedOn w:val="a"/>
    <w:link w:val="ac"/>
    <w:uiPriority w:val="99"/>
    <w:unhideWhenUsed/>
    <w:rsid w:val="000E5D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E5DAB"/>
    <w:rPr>
      <w:rFonts w:cs="Calibri"/>
      <w:lang w:eastAsia="en-US"/>
    </w:rPr>
  </w:style>
  <w:style w:type="paragraph" w:customStyle="1" w:styleId="ConsPlusNormal">
    <w:name w:val="ConsPlusNormal"/>
    <w:rsid w:val="004931B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6124F8"/>
    <w:pPr>
      <w:spacing w:after="160" w:line="240" w:lineRule="exact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14">
    <w:name w:val="Абзац 14"/>
    <w:basedOn w:val="a"/>
    <w:link w:val="140"/>
    <w:autoRedefine/>
    <w:qFormat/>
    <w:rsid w:val="002A1080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140">
    <w:name w:val="Абзац 14 Знак"/>
    <w:basedOn w:val="a0"/>
    <w:link w:val="14"/>
    <w:rsid w:val="002A1080"/>
    <w:rPr>
      <w:rFonts w:ascii="Times New Roman" w:eastAsiaTheme="minorHAnsi" w:hAnsi="Times New Roman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02472"/>
    <w:pPr>
      <w:shd w:val="clear" w:color="auto" w:fill="FFFFFF"/>
      <w:spacing w:before="120" w:after="120" w:line="240" w:lineRule="atLeast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602472"/>
    <w:rPr>
      <w:rFonts w:ascii="Times New Roman" w:eastAsia="Arial Unicode MS" w:hAnsi="Times New Roman" w:cs="Times New Roman"/>
      <w:sz w:val="16"/>
      <w:szCs w:val="16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602472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">
    <w:name w:val="Заголовок №1_"/>
    <w:link w:val="10"/>
    <w:uiPriority w:val="99"/>
    <w:locked/>
    <w:rsid w:val="00602472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02472"/>
    <w:pPr>
      <w:shd w:val="clear" w:color="auto" w:fill="FFFFFF"/>
      <w:spacing w:after="0" w:line="182" w:lineRule="exact"/>
      <w:outlineLvl w:val="0"/>
    </w:pPr>
    <w:rPr>
      <w:rFonts w:cs="Times New Roman"/>
      <w:sz w:val="15"/>
      <w:szCs w:val="15"/>
    </w:rPr>
  </w:style>
  <w:style w:type="table" w:styleId="a6">
    <w:name w:val="Table Grid"/>
    <w:basedOn w:val="a1"/>
    <w:uiPriority w:val="99"/>
    <w:rsid w:val="0060247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602472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0247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02472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0247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sid w:val="0060247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E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E4858"/>
    <w:rPr>
      <w:rFonts w:ascii="Segoe UI" w:hAnsi="Segoe UI" w:cs="Segoe UI"/>
      <w:sz w:val="18"/>
      <w:szCs w:val="18"/>
      <w:lang w:eastAsia="en-US"/>
    </w:rPr>
  </w:style>
  <w:style w:type="paragraph" w:customStyle="1" w:styleId="point">
    <w:name w:val="point"/>
    <w:basedOn w:val="a"/>
    <w:rsid w:val="00B719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719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843F2A"/>
    <w:pPr>
      <w:tabs>
        <w:tab w:val="center" w:pos="4677"/>
        <w:tab w:val="right" w:pos="9355"/>
      </w:tabs>
      <w:spacing w:after="120" w:line="280" w:lineRule="exact"/>
      <w:ind w:left="1701" w:right="567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843F2A"/>
    <w:rPr>
      <w:rFonts w:ascii="Times New Roman" w:hAnsi="Times New Roman"/>
      <w:sz w:val="28"/>
      <w:szCs w:val="28"/>
      <w:lang w:eastAsia="en-US"/>
    </w:rPr>
  </w:style>
  <w:style w:type="character" w:customStyle="1" w:styleId="datepr">
    <w:name w:val="datepr"/>
    <w:rsid w:val="00181FAF"/>
    <w:rPr>
      <w:rFonts w:ascii="Times New Roman" w:hAnsi="Times New Roman" w:cs="Times New Roman" w:hint="default"/>
    </w:rPr>
  </w:style>
  <w:style w:type="character" w:customStyle="1" w:styleId="number">
    <w:name w:val="number"/>
    <w:rsid w:val="00181FAF"/>
    <w:rPr>
      <w:rFonts w:ascii="Times New Roman" w:hAnsi="Times New Roman" w:cs="Times New Roman" w:hint="default"/>
    </w:rPr>
  </w:style>
  <w:style w:type="paragraph" w:styleId="ab">
    <w:name w:val="footer"/>
    <w:basedOn w:val="a"/>
    <w:link w:val="ac"/>
    <w:uiPriority w:val="99"/>
    <w:unhideWhenUsed/>
    <w:rsid w:val="000E5D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E5DAB"/>
    <w:rPr>
      <w:rFonts w:cs="Calibri"/>
      <w:lang w:eastAsia="en-US"/>
    </w:rPr>
  </w:style>
  <w:style w:type="paragraph" w:customStyle="1" w:styleId="ConsPlusNormal">
    <w:name w:val="ConsPlusNormal"/>
    <w:rsid w:val="004931B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6124F8"/>
    <w:pPr>
      <w:spacing w:after="160" w:line="240" w:lineRule="exact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14">
    <w:name w:val="Абзац 14"/>
    <w:basedOn w:val="a"/>
    <w:link w:val="140"/>
    <w:autoRedefine/>
    <w:qFormat/>
    <w:rsid w:val="002A1080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140">
    <w:name w:val="Абзац 14 Знак"/>
    <w:basedOn w:val="a0"/>
    <w:link w:val="14"/>
    <w:rsid w:val="002A1080"/>
    <w:rPr>
      <w:rFonts w:ascii="Times New Roman" w:eastAsiaTheme="minorHAnsi" w:hAnsi="Times New Roman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3357-2BB4-4E46-B036-B8C76E90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Лукьянчикова Татьяна Анатольевна</cp:lastModifiedBy>
  <cp:revision>12</cp:revision>
  <cp:lastPrinted>2019-06-25T14:56:00Z</cp:lastPrinted>
  <dcterms:created xsi:type="dcterms:W3CDTF">2019-06-21T11:59:00Z</dcterms:created>
  <dcterms:modified xsi:type="dcterms:W3CDTF">2019-06-25T15:13:00Z</dcterms:modified>
</cp:coreProperties>
</file>