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-32" w:type="dxa"/>
        <w:tblLook w:val="01E0" w:firstRow="1" w:lastRow="1" w:firstColumn="1" w:lastColumn="1" w:noHBand="0" w:noVBand="0"/>
      </w:tblPr>
      <w:tblGrid>
        <w:gridCol w:w="4087"/>
        <w:gridCol w:w="1516"/>
        <w:gridCol w:w="4294"/>
      </w:tblGrid>
      <w:tr w:rsidR="006A04E6" w:rsidRPr="00DC0369" w:rsidTr="005B3008">
        <w:trPr>
          <w:trHeight w:val="1250"/>
        </w:trPr>
        <w:tc>
          <w:tcPr>
            <w:tcW w:w="4087" w:type="dxa"/>
          </w:tcPr>
          <w:p w:rsidR="006A04E6" w:rsidRPr="00DC0369" w:rsidRDefault="006A04E6" w:rsidP="00970408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eastAsia="ru-RU"/>
              </w:rPr>
              <w:t>Ф</w:t>
            </w: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 xml:space="preserve">ЕДЭРАЦЫЯ ПРАФСАЮЗА </w:t>
            </w:r>
            <w:r w:rsidRPr="00DC0369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val="be-BY" w:eastAsia="ru-RU"/>
              </w:rPr>
              <w:t>БЕЛАРУСІ</w:t>
            </w: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</w:p>
          <w:p w:rsidR="006A04E6" w:rsidRPr="00DC0369" w:rsidRDefault="006A04E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6A04E6" w:rsidRPr="00DC0369" w:rsidRDefault="006A04E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САВЕТ  ГАРАДОЦКАГА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Ё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ННАГА АБ’ЯДНАНН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Я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ПРАФСАЮЗА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Ў</w:t>
            </w:r>
          </w:p>
          <w:p w:rsidR="006A04E6" w:rsidRPr="00DC0369" w:rsidRDefault="006A04E6" w:rsidP="005B3008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  <w:p w:rsidR="006A04E6" w:rsidRPr="00DC0369" w:rsidRDefault="006A04E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П А С Т А Н О В А </w:t>
            </w:r>
          </w:p>
        </w:tc>
        <w:tc>
          <w:tcPr>
            <w:tcW w:w="1516" w:type="dxa"/>
          </w:tcPr>
          <w:p w:rsidR="006A04E6" w:rsidRPr="00DC0369" w:rsidRDefault="006A04E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9EA3B5" wp14:editId="73FB2294">
                  <wp:extent cx="7239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4E6" w:rsidRPr="00DC0369" w:rsidRDefault="006A04E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4" w:type="dxa"/>
          </w:tcPr>
          <w:p w:rsidR="006A04E6" w:rsidRPr="00DC0369" w:rsidRDefault="006A04E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>ФЕДЕРАЦИЯ ПРОФСОЮЗОВ  БЕЛАРУСИ</w:t>
            </w:r>
          </w:p>
          <w:p w:rsidR="006A04E6" w:rsidRPr="00DC0369" w:rsidRDefault="006A04E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04E6" w:rsidRPr="00DC0369" w:rsidRDefault="006A04E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 ГОРОДОКСКОГО РАЙОННОГО ОБЪЕДИНЕНИЯ ПРОФСОЮЗОВ</w:t>
            </w:r>
          </w:p>
          <w:p w:rsidR="006A04E6" w:rsidRPr="00DC0369" w:rsidRDefault="006A04E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A04E6" w:rsidRPr="00DC0369" w:rsidRDefault="006A04E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 О С Т А Н О В Л Е Н И Е</w:t>
            </w:r>
          </w:p>
        </w:tc>
      </w:tr>
    </w:tbl>
    <w:p w:rsidR="006A04E6" w:rsidRPr="00DC0369" w:rsidRDefault="006A04E6" w:rsidP="006A0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8"/>
        <w:gridCol w:w="490"/>
        <w:gridCol w:w="910"/>
      </w:tblGrid>
      <w:tr w:rsidR="006A04E6" w:rsidRPr="00DC0369" w:rsidTr="005B3008"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04E6" w:rsidRPr="00DC0369" w:rsidRDefault="006A04E6" w:rsidP="005B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04.02.2022 </w:t>
            </w:r>
          </w:p>
        </w:tc>
        <w:tc>
          <w:tcPr>
            <w:tcW w:w="490" w:type="dxa"/>
            <w:hideMark/>
          </w:tcPr>
          <w:p w:rsidR="006A04E6" w:rsidRPr="00DC0369" w:rsidRDefault="006A04E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A04E6" w:rsidRPr="00DC0369" w:rsidRDefault="006A04E6" w:rsidP="005B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A04E6" w:rsidRPr="00DC0369" w:rsidRDefault="006A04E6" w:rsidP="006A0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Гарадок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</w:t>
      </w: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Городок</w:t>
      </w:r>
    </w:p>
    <w:p w:rsidR="006A04E6" w:rsidRPr="00DC0369" w:rsidRDefault="006A04E6" w:rsidP="006A04E6">
      <w:pPr>
        <w:spacing w:after="0" w:line="280" w:lineRule="exact"/>
        <w:ind w:right="549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A04E6" w:rsidRDefault="006A04E6" w:rsidP="006A04E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A04E6" w:rsidRPr="00A43761" w:rsidRDefault="006A04E6" w:rsidP="006A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Городокского районного</w:t>
      </w:r>
    </w:p>
    <w:p w:rsidR="006A04E6" w:rsidRDefault="006A04E6" w:rsidP="006A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proofErr w:type="gramEnd"/>
      <w:r w:rsidRPr="00A4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2021 год</w:t>
      </w:r>
    </w:p>
    <w:p w:rsidR="006A04E6" w:rsidRPr="00A43761" w:rsidRDefault="006A04E6" w:rsidP="006A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задачах на 2022 год</w:t>
      </w:r>
    </w:p>
    <w:p w:rsidR="006A04E6" w:rsidRPr="00A43761" w:rsidRDefault="006A04E6" w:rsidP="006A0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4E6" w:rsidRPr="00A43761" w:rsidRDefault="006A04E6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Заслушав и обсудив доклад </w:t>
      </w: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Городокского районного </w:t>
      </w:r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</w:t>
      </w:r>
      <w:r w:rsidR="00EE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профсоюзов </w:t>
      </w: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Городокского  районного объединения профсоюзов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год и задачах на 2022 год</w:t>
      </w:r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C0369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Совет Городокского районного объединения профсоюзов ПОСТАНОВЛЯЕТ:</w:t>
      </w:r>
    </w:p>
    <w:p w:rsidR="006A04E6" w:rsidRPr="00A43761" w:rsidRDefault="006A04E6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 w:rsidRPr="00A43761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1. Доклад председателя районного объединения профсоюзов принять к сведению.</w:t>
      </w:r>
    </w:p>
    <w:p w:rsidR="009716BD" w:rsidRDefault="006A04E6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 w:rsidRPr="00A43761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2. </w:t>
      </w:r>
      <w:r w:rsidR="009716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объявлением в Республике Беларусь 2022 года Годом исторической памяти, р</w:t>
      </w:r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айонному объединению профсоюзов, районным организациям отраслевых профсоюзов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, первичным профсоюзным организациям</w:t>
      </w:r>
      <w:r w:rsidR="009716BD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обеспечить:</w:t>
      </w:r>
    </w:p>
    <w:p w:rsidR="009716BD" w:rsidRDefault="009716BD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проведение в трудовых коллективах масштабной работы по сохранению и укреплению единства белорусского народа, формированию объективного отношения к историческому прошлому;</w:t>
      </w:r>
    </w:p>
    <w:p w:rsidR="006A04E6" w:rsidRDefault="009716BD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разработку и утверждение решениями руководящих органов планов мероприятий, посвященных Году исторической памяти, до 1 марта 2022 года.</w:t>
      </w:r>
    </w:p>
    <w:p w:rsidR="00801446" w:rsidRPr="00A43761" w:rsidRDefault="009716BD" w:rsidP="009716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           3. В связи с объявлением 2022 года в системе Федерации профсоюзов Беларуси Годом качества в работе, р</w:t>
      </w:r>
      <w:r w:rsidR="006A04E6" w:rsidRPr="00A43761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айонному объединению профсоюзов, районным организациям отраслевых профсоюзов, первичным профсоюзным организациям </w:t>
      </w:r>
      <w:r w:rsidR="0080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предусмотреть </w:t>
      </w:r>
      <w:r w:rsidR="006A04E6" w:rsidRP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мероприятия по</w:t>
      </w:r>
      <w:r w:rsidR="006A04E6" w:rsidRPr="00A43761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</w:t>
      </w:r>
      <w:r w:rsidR="006A04E6" w:rsidRPr="00DC0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повышению </w:t>
      </w:r>
      <w:r w:rsidR="00801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профсоюзной работы.</w:t>
      </w:r>
    </w:p>
    <w:p w:rsidR="00801446" w:rsidRDefault="006A04E6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Районному объединению профсоюзов, районным органи</w:t>
      </w:r>
      <w:r w:rsidR="008014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зациям отраслевых профсоюзов обеспечить неукоснительное выполнение Программы деятельности Федерации профсоюзов Беларуси на 2020-2025 годы, Плана мероприятий по ее реализации, обратив особое внимание на:</w:t>
      </w:r>
    </w:p>
    <w:p w:rsidR="00801446" w:rsidRDefault="00801446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местными и исполнительными органами работы по реализации социально значимых программ, а также мероприятий, направленных на обеспечение занятости населения, роста заработной платы,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поддержку социально уязвимых категорий населения, своевременное реагирование на возникающие проблемные вопросы;</w:t>
      </w:r>
    </w:p>
    <w:p w:rsidR="00801446" w:rsidRDefault="00801446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неукоснительного выполнения Плана мероприятий по реализации местного соглашения между исполнительной властью, районным союзом </w:t>
      </w:r>
      <w:r w:rsidR="007C4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нанимателей и профсоюзом на 2022-2024 годы;</w:t>
      </w:r>
    </w:p>
    <w:p w:rsidR="007C4C17" w:rsidRDefault="007C4C17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представителей профсоюзов в работе исполнительных и распорядительных органов путем внесения конкретных предложений, направленных на укрепление благосостояние членов профсоюзов;</w:t>
      </w:r>
    </w:p>
    <w:p w:rsidR="007C4C17" w:rsidRDefault="007C4C17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мониторинга цен (тарифов) на товары (услуги);</w:t>
      </w:r>
    </w:p>
    <w:p w:rsidR="007C4C17" w:rsidRDefault="007C4C17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всевозможных мер по правовой защите членов профсоюза, в том числе путем представления их интересов в суде, правового консультирования и просвещения граждан, досудебного разрешения индивидуальных трудовых споров;</w:t>
      </w:r>
    </w:p>
    <w:p w:rsidR="007C4C17" w:rsidRDefault="007C4C17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производственного травматизма, внедрение в организациях систем управления охраной труда с включением в них механизма обеспечения нанимателем условий для работы общественных инспекторов по охране труда и их участие в проводимом нанимателем контроле, популяризацию Концепции «нулевого травматизма».</w:t>
      </w:r>
    </w:p>
    <w:p w:rsidR="007C4C17" w:rsidRPr="00EE5936" w:rsidRDefault="007C4C17" w:rsidP="00801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EE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Районным организациям отраслевых профсоюзов, первичным профсоюзным организациям провести заседания руководящих органов с рассмотрением решений </w:t>
      </w:r>
      <w:r w:rsidR="00EE59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E5936" w:rsidRPr="00EE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9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Пленума Совета ФПБ до 21 февраля 2022 г.</w:t>
      </w:r>
    </w:p>
    <w:p w:rsidR="006A04E6" w:rsidRDefault="006A04E6" w:rsidP="006A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B0CB4">
        <w:rPr>
          <w:rFonts w:ascii="Times New Roman" w:eastAsia="Times New Roman" w:hAnsi="Times New Roman"/>
          <w:sz w:val="30"/>
          <w:szCs w:val="30"/>
          <w:lang w:eastAsia="ru-RU"/>
        </w:rPr>
        <w:t xml:space="preserve">Контроль за выполнением настоящего постановления возложить </w:t>
      </w:r>
      <w:r w:rsidRPr="00DB0CB4">
        <w:rPr>
          <w:rFonts w:ascii="Times New Roman" w:eastAsia="Times New Roman" w:hAnsi="Times New Roman"/>
          <w:sz w:val="30"/>
          <w:szCs w:val="30"/>
          <w:lang w:eastAsia="ru-RU"/>
        </w:rPr>
        <w:br/>
        <w:t>президиум Совета Городокского районного объединения профсоюзов.</w:t>
      </w:r>
    </w:p>
    <w:p w:rsidR="006A04E6" w:rsidRPr="00A43761" w:rsidRDefault="006A04E6" w:rsidP="006A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4E6" w:rsidRPr="00A43761" w:rsidRDefault="006A04E6" w:rsidP="006A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4E6" w:rsidRPr="00DC0369" w:rsidRDefault="006A04E6" w:rsidP="006A0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</w:t>
      </w:r>
      <w:proofErr w:type="spellEnd"/>
    </w:p>
    <w:p w:rsidR="006A04E6" w:rsidRPr="00A43761" w:rsidRDefault="006A04E6" w:rsidP="006A04E6">
      <w:pPr>
        <w:rPr>
          <w:sz w:val="28"/>
          <w:szCs w:val="28"/>
        </w:rPr>
      </w:pPr>
    </w:p>
    <w:p w:rsidR="008D1C73" w:rsidRDefault="008D1C73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p w:rsidR="00EE5936" w:rsidRDefault="00EE5936"/>
    <w:tbl>
      <w:tblPr>
        <w:tblW w:w="9897" w:type="dxa"/>
        <w:tblInd w:w="-32" w:type="dxa"/>
        <w:tblLook w:val="01E0" w:firstRow="1" w:lastRow="1" w:firstColumn="1" w:lastColumn="1" w:noHBand="0" w:noVBand="0"/>
      </w:tblPr>
      <w:tblGrid>
        <w:gridCol w:w="4087"/>
        <w:gridCol w:w="1516"/>
        <w:gridCol w:w="4294"/>
      </w:tblGrid>
      <w:tr w:rsidR="00EE5936" w:rsidRPr="00DC0369" w:rsidTr="005B3008">
        <w:trPr>
          <w:trHeight w:val="1250"/>
        </w:trPr>
        <w:tc>
          <w:tcPr>
            <w:tcW w:w="4087" w:type="dxa"/>
          </w:tcPr>
          <w:p w:rsidR="00EE5936" w:rsidRPr="00DC0369" w:rsidRDefault="00EE593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  <w:p w:rsidR="00EE5936" w:rsidRPr="00DC0369" w:rsidRDefault="00EE593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eastAsia="ru-RU"/>
              </w:rPr>
              <w:t>Ф</w:t>
            </w: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 xml:space="preserve">ЕДЭРАЦЫЯ ПРАФСАЮЗА </w:t>
            </w:r>
            <w:r w:rsidRPr="00DC0369">
              <w:rPr>
                <w:rFonts w:ascii="Times New Roman" w:eastAsia="Times New Roman" w:hAnsi="Times New Roman" w:cs="Times New Roman"/>
                <w:spacing w:val="-8"/>
                <w:sz w:val="30"/>
                <w:szCs w:val="30"/>
                <w:lang w:val="be-BY" w:eastAsia="ru-RU"/>
              </w:rPr>
              <w:t>БЕЛАРУСІ</w:t>
            </w: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 </w:t>
            </w:r>
          </w:p>
          <w:p w:rsidR="00EE5936" w:rsidRPr="00DC0369" w:rsidRDefault="00EE593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  <w:p w:rsidR="00EE5936" w:rsidRPr="00DC0369" w:rsidRDefault="00EE593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САВЕТ  ГАРАДОЦКАГА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Ё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ННАГА АБ’ЯДНАНН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 xml:space="preserve">Я 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ПРАФСАЮЗА</w:t>
            </w: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  <w:t>Ў</w:t>
            </w:r>
          </w:p>
          <w:p w:rsidR="00EE5936" w:rsidRPr="00DC0369" w:rsidRDefault="00EE5936" w:rsidP="005B3008">
            <w:pPr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ru-RU"/>
              </w:rPr>
            </w:pPr>
          </w:p>
          <w:p w:rsidR="00EE5936" w:rsidRPr="00DC0369" w:rsidRDefault="00EE5936" w:rsidP="005B3008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be-BY" w:eastAsia="ru-RU"/>
              </w:rPr>
              <w:t xml:space="preserve">П А С Т А Н О В А </w:t>
            </w:r>
          </w:p>
        </w:tc>
        <w:tc>
          <w:tcPr>
            <w:tcW w:w="1516" w:type="dxa"/>
          </w:tcPr>
          <w:p w:rsidR="00EE5936" w:rsidRPr="00DC0369" w:rsidRDefault="00EE593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5180D1" wp14:editId="38C786C0">
                  <wp:extent cx="72390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936" w:rsidRPr="00DC0369" w:rsidRDefault="00EE593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4" w:type="dxa"/>
          </w:tcPr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spacing w:val="-12"/>
                <w:sz w:val="30"/>
                <w:szCs w:val="24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24"/>
                <w:lang w:val="be-BY" w:eastAsia="ru-RU"/>
              </w:rPr>
              <w:t xml:space="preserve">                                      </w:t>
            </w:r>
            <w:bookmarkStart w:id="0" w:name="_GoBack"/>
            <w:bookmarkEnd w:id="0"/>
          </w:p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</w:pPr>
            <w:r w:rsidRPr="00DC0369">
              <w:rPr>
                <w:rFonts w:ascii="Times New Roman" w:eastAsia="Times New Roman" w:hAnsi="Times New Roman" w:cs="Times New Roman"/>
                <w:spacing w:val="-12"/>
                <w:sz w:val="30"/>
                <w:szCs w:val="30"/>
                <w:lang w:val="be-BY" w:eastAsia="ru-RU"/>
              </w:rPr>
              <w:t>ФЕДЕРАЦИЯ ПРОФСОЮЗОВ  БЕЛАРУСИ</w:t>
            </w:r>
          </w:p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СОВЕТ ГОРОДОКСКОГО РАЙОННОГО ОБЪЕДИНЕНИЯ ПРОФСОЮЗОВ</w:t>
            </w:r>
          </w:p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E5936" w:rsidRPr="00DC0369" w:rsidRDefault="00EE5936" w:rsidP="005B3008">
            <w:pPr>
              <w:spacing w:after="0" w:line="240" w:lineRule="auto"/>
              <w:ind w:left="-108" w:right="-18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 О С Т А Н О В Л Е Н И Е</w:t>
            </w:r>
          </w:p>
        </w:tc>
      </w:tr>
    </w:tbl>
    <w:p w:rsidR="00EE5936" w:rsidRPr="00DC0369" w:rsidRDefault="00EE5936" w:rsidP="00EE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48"/>
        <w:gridCol w:w="490"/>
        <w:gridCol w:w="910"/>
      </w:tblGrid>
      <w:tr w:rsidR="00EE5936" w:rsidRPr="00DC0369" w:rsidTr="005B3008"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5936" w:rsidRPr="00DC0369" w:rsidRDefault="00EE5936" w:rsidP="005B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04.02.2022 </w:t>
            </w:r>
          </w:p>
        </w:tc>
        <w:tc>
          <w:tcPr>
            <w:tcW w:w="490" w:type="dxa"/>
            <w:hideMark/>
          </w:tcPr>
          <w:p w:rsidR="00EE5936" w:rsidRPr="00DC0369" w:rsidRDefault="00EE5936" w:rsidP="005B3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5936" w:rsidRPr="00DC0369" w:rsidRDefault="00EE5936" w:rsidP="005B3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EE5936" w:rsidRPr="00DC0369" w:rsidRDefault="00EE5936" w:rsidP="00EE59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Гарадок</w:t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Pr="00DC036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 xml:space="preserve">              </w:t>
      </w:r>
      <w:r w:rsidRPr="00DC036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Городок</w:t>
      </w:r>
    </w:p>
    <w:p w:rsidR="00EE5936" w:rsidRDefault="00EE5936"/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5936">
        <w:rPr>
          <w:rFonts w:ascii="Times New Roman" w:hAnsi="Times New Roman" w:cs="Times New Roman"/>
          <w:sz w:val="28"/>
          <w:szCs w:val="28"/>
        </w:rPr>
        <w:t xml:space="preserve">О Декларации о поддержке референдума </w:t>
      </w: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E59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E5936">
        <w:rPr>
          <w:rFonts w:ascii="Times New Roman" w:hAnsi="Times New Roman" w:cs="Times New Roman"/>
          <w:sz w:val="28"/>
          <w:szCs w:val="28"/>
        </w:rPr>
        <w:t xml:space="preserve"> внесению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изменений и дополнений в</w:t>
      </w: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Беларусь</w:t>
      </w: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936" w:rsidRPr="00A43761" w:rsidRDefault="00EE5936" w:rsidP="00EE5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Заслушав доклад председателя районного объединения профсоюзов и изучив Декларацию о поддержке референдума по внесению изменений и дополнений в Конституцию Республики Беларусь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4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369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Совет Городокского районного объединения профсоюзов ПОСТАНОВЛЯЕТ:</w:t>
      </w: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936" w:rsidRDefault="00EE5936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Поддержать Декларацию о поддержке референдума по внесению изменений и дополнений в Конституцию Республики Беларусь, принятую на </w:t>
      </w:r>
      <w:r w:rsidR="003538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5383B">
        <w:rPr>
          <w:rFonts w:ascii="Times New Roman" w:hAnsi="Times New Roman" w:cs="Times New Roman"/>
          <w:sz w:val="28"/>
          <w:szCs w:val="28"/>
        </w:rPr>
        <w:t xml:space="preserve"> Пленуме Федерации профсоюзов Беларуси.</w:t>
      </w:r>
    </w:p>
    <w:p w:rsidR="0035383B" w:rsidRDefault="0035383B" w:rsidP="00EE5936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Р</w:t>
      </w:r>
      <w:r w:rsidRPr="00A43761"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>айонному объединению профсоюзов, районным организациям отраслевых профсоюзов, первичным профсоюзным организациям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 организовать широкое информирование членов профсоюза о принятии Декларации и позиции ФПБ в связи с проведением республиканского референдума по внесению изменений и дополнений в Конституцию Республики Беларусь, в том числе с использованием возможностей региональных средств массовой информации, сайтов, социальных сетей.</w:t>
      </w:r>
    </w:p>
    <w:p w:rsidR="0035383B" w:rsidRDefault="0035383B" w:rsidP="0035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be-BY" w:eastAsia="ru-RU"/>
        </w:rPr>
        <w:t xml:space="preserve">3. </w:t>
      </w:r>
      <w:r w:rsidRPr="00DB0CB4">
        <w:rPr>
          <w:rFonts w:ascii="Times New Roman" w:eastAsia="Times New Roman" w:hAnsi="Times New Roman"/>
          <w:sz w:val="30"/>
          <w:szCs w:val="30"/>
          <w:lang w:eastAsia="ru-RU"/>
        </w:rPr>
        <w:t xml:space="preserve">Контроль за выполнением настоящего постановления возложить </w:t>
      </w:r>
      <w:r w:rsidRPr="00DB0CB4">
        <w:rPr>
          <w:rFonts w:ascii="Times New Roman" w:eastAsia="Times New Roman" w:hAnsi="Times New Roman"/>
          <w:sz w:val="30"/>
          <w:szCs w:val="30"/>
          <w:lang w:eastAsia="ru-RU"/>
        </w:rPr>
        <w:br/>
        <w:t>президиум Совета Городокского районного объединения профсоюзов.</w:t>
      </w:r>
    </w:p>
    <w:p w:rsidR="0035383B" w:rsidRPr="00A43761" w:rsidRDefault="0035383B" w:rsidP="00353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83B" w:rsidRPr="00A43761" w:rsidRDefault="0035383B" w:rsidP="00353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83B" w:rsidRPr="00DC0369" w:rsidRDefault="0035383B" w:rsidP="00353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                                 Л.Н.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</w:t>
      </w:r>
      <w:proofErr w:type="spellEnd"/>
    </w:p>
    <w:p w:rsidR="0035383B" w:rsidRPr="00A43761" w:rsidRDefault="0035383B" w:rsidP="0035383B">
      <w:pPr>
        <w:rPr>
          <w:sz w:val="28"/>
          <w:szCs w:val="28"/>
        </w:rPr>
      </w:pPr>
    </w:p>
    <w:p w:rsidR="0035383B" w:rsidRPr="0035383B" w:rsidRDefault="0035383B" w:rsidP="00EE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383B" w:rsidRPr="0035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E6"/>
    <w:rsid w:val="0035383B"/>
    <w:rsid w:val="00670F5F"/>
    <w:rsid w:val="006A04E6"/>
    <w:rsid w:val="007C4C17"/>
    <w:rsid w:val="00801446"/>
    <w:rsid w:val="008D1C73"/>
    <w:rsid w:val="00970408"/>
    <w:rsid w:val="009716BD"/>
    <w:rsid w:val="00E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B02B-D9F9-4A69-B0D9-F6322A87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2022-04-07T04:56:00Z</cp:lastPrinted>
  <dcterms:created xsi:type="dcterms:W3CDTF">2022-02-03T10:57:00Z</dcterms:created>
  <dcterms:modified xsi:type="dcterms:W3CDTF">2022-04-07T05:17:00Z</dcterms:modified>
</cp:coreProperties>
</file>