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678" w:rsidRDefault="00DE5678" w:rsidP="00DE5678">
      <w:pPr>
        <w:pStyle w:val="a3"/>
        <w:spacing w:line="450" w:lineRule="atLeast"/>
        <w:outlineLvl w:val="2"/>
        <w:rPr>
          <w:rFonts w:ascii="Arial" w:hAnsi="Arial" w:cs="Arial"/>
          <w:b/>
          <w:bCs/>
          <w:color w:val="1C1C1C"/>
          <w:sz w:val="33"/>
          <w:szCs w:val="33"/>
        </w:rPr>
      </w:pPr>
      <w:r>
        <w:rPr>
          <w:rFonts w:ascii="Arial" w:hAnsi="Arial" w:cs="Arial"/>
          <w:b/>
          <w:bCs/>
          <w:color w:val="111111"/>
          <w:sz w:val="33"/>
          <w:szCs w:val="33"/>
        </w:rPr>
        <w:t>Требования к заявлению</w:t>
      </w:r>
    </w:p>
    <w:p w:rsidR="00DE5678" w:rsidRDefault="00DE5678" w:rsidP="00DE5678">
      <w:pPr>
        <w:pStyle w:val="a3"/>
        <w:rPr>
          <w:rFonts w:ascii="Arial" w:hAnsi="Arial" w:cs="Arial"/>
          <w:color w:val="828282"/>
        </w:rPr>
      </w:pPr>
      <w:r>
        <w:rPr>
          <w:rFonts w:ascii="Arial" w:hAnsi="Arial" w:cs="Arial"/>
          <w:color w:val="111111"/>
        </w:rPr>
        <w:t>Заявление заинтересованного лица подается на белорусском и (или) русском языках.</w:t>
      </w:r>
    </w:p>
    <w:p w:rsidR="00DE5678" w:rsidRDefault="00DE5678" w:rsidP="00DE5678">
      <w:pPr>
        <w:pStyle w:val="a3"/>
        <w:rPr>
          <w:rFonts w:ascii="Arial" w:hAnsi="Arial" w:cs="Arial"/>
          <w:color w:val="828282"/>
        </w:rPr>
      </w:pPr>
      <w:r>
        <w:rPr>
          <w:rFonts w:ascii="Arial" w:hAnsi="Arial" w:cs="Arial"/>
          <w:color w:val="111111"/>
        </w:rPr>
        <w:t>Заявление заинтересованного лица подается в письменной форме, за исключением случаев, когда законодательными актами и постановлениями Совета Министров Республики Беларусь допускается подача заявления в устной форме.</w:t>
      </w:r>
    </w:p>
    <w:p w:rsidR="00DE5678" w:rsidRDefault="00DE5678" w:rsidP="00DE5678">
      <w:pPr>
        <w:pStyle w:val="a3"/>
        <w:rPr>
          <w:rFonts w:ascii="Arial" w:hAnsi="Arial" w:cs="Arial"/>
          <w:color w:val="828282"/>
        </w:rPr>
      </w:pPr>
      <w:r>
        <w:rPr>
          <w:rFonts w:ascii="Arial" w:hAnsi="Arial" w:cs="Arial"/>
          <w:color w:val="111111"/>
        </w:rPr>
        <w:t>Законодательными актами и постановлениями Совета Министров Республики Беларусь наряду с подачей заявления заинтересованного лица в письменной либо устной форме может быть предусмотрена возможность подачи такого заявления в электронной форме.</w:t>
      </w:r>
    </w:p>
    <w:p w:rsidR="00DE5678" w:rsidRDefault="00DE5678" w:rsidP="00DE5678">
      <w:pPr>
        <w:pStyle w:val="a3"/>
        <w:rPr>
          <w:rFonts w:ascii="Arial" w:hAnsi="Arial" w:cs="Arial"/>
          <w:color w:val="828282"/>
        </w:rPr>
      </w:pPr>
      <w:r>
        <w:rPr>
          <w:rFonts w:ascii="Arial" w:hAnsi="Arial" w:cs="Arial"/>
          <w:color w:val="111111"/>
        </w:rPr>
        <w:t>Заявление заинтересованного лица в устной форме подается в ходе приема заинтересованного лица.</w:t>
      </w:r>
    </w:p>
    <w:p w:rsidR="00DE5678" w:rsidRDefault="00DE5678" w:rsidP="00DE5678">
      <w:pPr>
        <w:pStyle w:val="a3"/>
        <w:rPr>
          <w:rFonts w:ascii="Arial" w:hAnsi="Arial" w:cs="Arial"/>
          <w:color w:val="828282"/>
        </w:rPr>
      </w:pPr>
      <w:r>
        <w:rPr>
          <w:rFonts w:ascii="Arial" w:hAnsi="Arial" w:cs="Arial"/>
          <w:color w:val="111111"/>
        </w:rPr>
        <w:t>Заявление заинтересованного лица в письменной форме подается в уполномоченный орган:</w:t>
      </w:r>
    </w:p>
    <w:p w:rsidR="00DE5678" w:rsidRDefault="00DE5678" w:rsidP="00DE5678">
      <w:pPr>
        <w:pStyle w:val="a3"/>
        <w:numPr>
          <w:ilvl w:val="0"/>
          <w:numId w:val="1"/>
        </w:numPr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в ходе приема заинтересованного лица;</w:t>
      </w:r>
    </w:p>
    <w:p w:rsidR="00DE5678" w:rsidRDefault="00DE5678" w:rsidP="00DE5678">
      <w:pPr>
        <w:pStyle w:val="a3"/>
        <w:numPr>
          <w:ilvl w:val="0"/>
          <w:numId w:val="1"/>
        </w:numPr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нарочным (курьером), по почте, если в соответствии с законодательством об административных процедурах не требуется личного присутствия заинтересованного лица.</w:t>
      </w:r>
    </w:p>
    <w:p w:rsidR="00DE5678" w:rsidRDefault="00DE5678" w:rsidP="00DE5678">
      <w:pPr>
        <w:pStyle w:val="a3"/>
        <w:rPr>
          <w:rFonts w:ascii="Arial" w:hAnsi="Arial" w:cs="Arial"/>
          <w:color w:val="828282"/>
        </w:rPr>
      </w:pPr>
      <w:r>
        <w:rPr>
          <w:rFonts w:ascii="Arial" w:hAnsi="Arial" w:cs="Arial"/>
          <w:color w:val="111111"/>
        </w:rPr>
        <w:t>Если законодательством об административных процедурах не определены сведения, которые должны содержаться в заявлении заинтересованного лица, подаваемом в письменной форме, в таком заявлении должны содержаться:</w:t>
      </w:r>
    </w:p>
    <w:p w:rsidR="00DE5678" w:rsidRDefault="00DE5678" w:rsidP="00DE5678">
      <w:pPr>
        <w:pStyle w:val="a3"/>
        <w:numPr>
          <w:ilvl w:val="0"/>
          <w:numId w:val="2"/>
        </w:numPr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наименование уполномоченного органа, в который подается заявление;</w:t>
      </w:r>
    </w:p>
    <w:p w:rsidR="00DE5678" w:rsidRDefault="00DE5678" w:rsidP="00DE5678">
      <w:pPr>
        <w:pStyle w:val="a3"/>
        <w:numPr>
          <w:ilvl w:val="0"/>
          <w:numId w:val="2"/>
        </w:numPr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сведения о заинтересованном лице:</w:t>
      </w:r>
    </w:p>
    <w:p w:rsidR="00DE5678" w:rsidRDefault="00DE5678" w:rsidP="00DE5678">
      <w:pPr>
        <w:pStyle w:val="a3"/>
        <w:numPr>
          <w:ilvl w:val="0"/>
          <w:numId w:val="2"/>
        </w:numPr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фамилия, собственное имя, отчество (если таковое имеется), место жительства (место пребывания) – для гражданина, не являющегося индивидуальным предпринимателем;</w:t>
      </w:r>
    </w:p>
    <w:p w:rsidR="00DE5678" w:rsidRDefault="00DE5678" w:rsidP="00DE5678">
      <w:pPr>
        <w:pStyle w:val="a3"/>
        <w:numPr>
          <w:ilvl w:val="0"/>
          <w:numId w:val="2"/>
        </w:numPr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фамилия, собственное имя, отчество (если таковое имеется), место жительства, регистрационный номер в Едином государственном регистре юридических лиц и индивидуальных предпринимателей, наименование государственного органа, иной государственной организации, осуществивших государственную регистрацию, – для индивидуального предпринимателя;</w:t>
      </w:r>
    </w:p>
    <w:p w:rsidR="00DE5678" w:rsidRDefault="00DE5678" w:rsidP="00DE5678">
      <w:pPr>
        <w:pStyle w:val="a3"/>
        <w:numPr>
          <w:ilvl w:val="0"/>
          <w:numId w:val="2"/>
        </w:numPr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наименование и место нахождения, регистрационный номер в Едином государственном регистре юридических лиц и индивидуальных предпринимателей, наименование государственного органа, иной государственной организации, осуществивших государственную регистрацию, – для юридического лица;</w:t>
      </w:r>
    </w:p>
    <w:p w:rsidR="00DE5678" w:rsidRDefault="00DE5678" w:rsidP="00DE5678">
      <w:pPr>
        <w:pStyle w:val="a3"/>
        <w:numPr>
          <w:ilvl w:val="0"/>
          <w:numId w:val="2"/>
        </w:numPr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наименование административной процедуры, за осуществлением которой обращается заинтересованное лицо;</w:t>
      </w:r>
    </w:p>
    <w:p w:rsidR="00DE5678" w:rsidRDefault="00DE5678" w:rsidP="00DE5678">
      <w:pPr>
        <w:pStyle w:val="a3"/>
        <w:numPr>
          <w:ilvl w:val="0"/>
          <w:numId w:val="2"/>
        </w:numPr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перечень документов и (или) сведений (при их наличии), представляемых вместе с заявлением заинтересованного лица;</w:t>
      </w:r>
    </w:p>
    <w:p w:rsidR="00DE5678" w:rsidRDefault="00DE5678" w:rsidP="00DE5678">
      <w:pPr>
        <w:pStyle w:val="a3"/>
        <w:numPr>
          <w:ilvl w:val="0"/>
          <w:numId w:val="2"/>
        </w:numPr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сведения о внесении платы, взимаемой при осуществлении административных процедур, посредством использования </w:t>
      </w:r>
      <w:r>
        <w:rPr>
          <w:rFonts w:ascii="Arial" w:hAnsi="Arial" w:cs="Arial"/>
          <w:color w:val="111111"/>
        </w:rPr>
        <w:lastRenderedPageBreak/>
        <w:t>автоматизированной информационной системы единого расчетного и информационного пространства (учетный номер операции (транзакции) в едином расчетном и информационном пространстве или отметка о произведенном платеже, если указание этого номера не требуется для подтверждения факта оплаты) – в случае внесения платы посредством использования такой системы;</w:t>
      </w:r>
    </w:p>
    <w:p w:rsidR="00DE5678" w:rsidRDefault="00DE5678" w:rsidP="00DE5678">
      <w:pPr>
        <w:pStyle w:val="a3"/>
        <w:numPr>
          <w:ilvl w:val="0"/>
          <w:numId w:val="2"/>
        </w:numPr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подпись гражданина, либо подпись руководителя юридического лица или лица, уполномоченного в установленном порядке подписывать заявление, либо подпись представителя заинтересованного лица.</w:t>
      </w:r>
    </w:p>
    <w:p w:rsidR="00DE5678" w:rsidRDefault="00DE5678" w:rsidP="00DE5678">
      <w:pPr>
        <w:pStyle w:val="a3"/>
        <w:rPr>
          <w:rFonts w:ascii="Arial" w:hAnsi="Arial" w:cs="Arial"/>
          <w:color w:val="828282"/>
        </w:rPr>
      </w:pPr>
      <w:r>
        <w:rPr>
          <w:rFonts w:ascii="Arial" w:hAnsi="Arial" w:cs="Arial"/>
          <w:color w:val="111111"/>
        </w:rPr>
        <w:t>Заявление заинтересованного лица в электронной форме подается через единый портал электронных услуг после получения к нему доступа:</w:t>
      </w:r>
    </w:p>
    <w:p w:rsidR="00DE5678" w:rsidRDefault="00DE5678" w:rsidP="00DE5678">
      <w:pPr>
        <w:pStyle w:val="a3"/>
        <w:numPr>
          <w:ilvl w:val="0"/>
          <w:numId w:val="3"/>
        </w:numPr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без использования средств идентификации, указанных в абзацах третьем и четвертом настоящей части первой  статьи  пункта  6 статьи 14 Закона  Республики Беларусь  «Об  основах  административных   процедур» (далее – Закон);</w:t>
      </w:r>
    </w:p>
    <w:p w:rsidR="00DE5678" w:rsidRDefault="00DE5678" w:rsidP="00DE5678">
      <w:pPr>
        <w:pStyle w:val="a3"/>
        <w:numPr>
          <w:ilvl w:val="0"/>
          <w:numId w:val="3"/>
        </w:numPr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 использованием уникального идентификатора заинтересованного лица (кроме случаев, когда заинтересованным лицом является юридическое лицо). Порядок получения уникального идентификатора устанавливается Советом Министров Республики Беларусь;</w:t>
      </w:r>
    </w:p>
    <w:p w:rsidR="00DE5678" w:rsidRDefault="00DE5678" w:rsidP="00DE5678">
      <w:pPr>
        <w:pStyle w:val="a3"/>
        <w:numPr>
          <w:ilvl w:val="0"/>
          <w:numId w:val="3"/>
        </w:numPr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 использованием личного ключа электронной цифровой подписи, сертификат соответствующего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DE5678" w:rsidRDefault="00DE5678" w:rsidP="00DE5678">
      <w:pPr>
        <w:pStyle w:val="a3"/>
        <w:rPr>
          <w:rFonts w:ascii="Arial" w:hAnsi="Arial" w:cs="Arial"/>
          <w:color w:val="828282"/>
        </w:rPr>
      </w:pPr>
      <w:r>
        <w:rPr>
          <w:rFonts w:ascii="Arial" w:hAnsi="Arial" w:cs="Arial"/>
          <w:color w:val="111111"/>
        </w:rPr>
        <w:t>Способ доступа к единому порталу электронных услуг для подачи заявления заинтересованного лица в электронной форме определяется Советом Министров Республики Беларусь в перечне административных процедур, подлежащих осуществлению в электронной форме через единый портал электронных услуг. </w:t>
      </w:r>
    </w:p>
    <w:p w:rsidR="00DE5678" w:rsidRDefault="00DE5678" w:rsidP="00DE5678">
      <w:pPr>
        <w:pStyle w:val="a3"/>
        <w:jc w:val="center"/>
        <w:rPr>
          <w:rFonts w:ascii="Arial" w:hAnsi="Arial" w:cs="Arial"/>
          <w:color w:val="828282"/>
        </w:rPr>
      </w:pPr>
      <w:r>
        <w:rPr>
          <w:rFonts w:ascii="Arial" w:hAnsi="Arial" w:cs="Arial"/>
          <w:b/>
          <w:bCs/>
          <w:color w:val="111111"/>
        </w:rPr>
        <w:t>Документы и (или) сведения, представляемые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111111"/>
        </w:rPr>
        <w:t>вместе с заявлением заинтересованного лица</w:t>
      </w:r>
    </w:p>
    <w:p w:rsidR="00DE5678" w:rsidRDefault="00DE5678" w:rsidP="00DE5678">
      <w:pPr>
        <w:pStyle w:val="a3"/>
        <w:rPr>
          <w:rFonts w:ascii="Arial" w:hAnsi="Arial" w:cs="Arial"/>
          <w:color w:val="828282"/>
        </w:rPr>
      </w:pPr>
      <w:r>
        <w:rPr>
          <w:rFonts w:ascii="Arial" w:hAnsi="Arial" w:cs="Arial"/>
          <w:color w:val="111111"/>
        </w:rPr>
        <w:t> При подаче заявления в письменной либо устной форме запрещается требовать от заинтересованного лица представления документов и (или) сведений, кроме документов и (или) сведений, включенных в перечни документов и (или) сведений, представляемых заинтересованными лицами, за исключением документов:</w:t>
      </w:r>
    </w:p>
    <w:p w:rsidR="00DE5678" w:rsidRDefault="00DE5678" w:rsidP="00DE5678">
      <w:pPr>
        <w:pStyle w:val="a3"/>
        <w:numPr>
          <w:ilvl w:val="0"/>
          <w:numId w:val="4"/>
        </w:numPr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удостоверяющих личность гражданина;</w:t>
      </w:r>
    </w:p>
    <w:p w:rsidR="00DE5678" w:rsidRDefault="00DE5678" w:rsidP="00DE5678">
      <w:pPr>
        <w:pStyle w:val="a3"/>
        <w:numPr>
          <w:ilvl w:val="0"/>
          <w:numId w:val="4"/>
        </w:numPr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подтверждающих служебное положение руководителя юридического лица, а также удостоверяющих его личность;</w:t>
      </w:r>
    </w:p>
    <w:p w:rsidR="00DE5678" w:rsidRDefault="00DE5678" w:rsidP="00DE5678">
      <w:pPr>
        <w:pStyle w:val="a3"/>
        <w:numPr>
          <w:ilvl w:val="0"/>
          <w:numId w:val="4"/>
        </w:numPr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подтверждающих государственную регистрацию юридического лица или индивидуального предпринимателя;</w:t>
      </w:r>
    </w:p>
    <w:p w:rsidR="00DE5678" w:rsidRDefault="00DE5678" w:rsidP="00DE5678">
      <w:pPr>
        <w:pStyle w:val="a3"/>
        <w:numPr>
          <w:ilvl w:val="0"/>
          <w:numId w:val="4"/>
        </w:numPr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подтверждающих полномочия представителя заинтересованного лица;</w:t>
      </w:r>
    </w:p>
    <w:p w:rsidR="00DE5678" w:rsidRDefault="00DE5678" w:rsidP="00DE5678">
      <w:pPr>
        <w:pStyle w:val="a3"/>
        <w:numPr>
          <w:ilvl w:val="0"/>
          <w:numId w:val="4"/>
        </w:numPr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подтверждающих согласие заинтересованного лица на представление по запросу уполномоченного органа другими государственными органами, иными организациями документов и (или) сведений, необходимых для осуществления административной процедуры, содержащих информацию, касающуюся заинтересованного лица и относящуюся к коммерческой или </w:t>
      </w:r>
      <w:r>
        <w:rPr>
          <w:rFonts w:ascii="Arial" w:hAnsi="Arial" w:cs="Arial"/>
          <w:color w:val="111111"/>
        </w:rPr>
        <w:lastRenderedPageBreak/>
        <w:t>иной охраняемой законом тайне, если заинтересованное лицо не представило такие документы и (или) сведения самостоятельно;</w:t>
      </w:r>
    </w:p>
    <w:p w:rsidR="00DE5678" w:rsidRDefault="00DE5678" w:rsidP="00DE5678">
      <w:pPr>
        <w:pStyle w:val="a3"/>
        <w:numPr>
          <w:ilvl w:val="0"/>
          <w:numId w:val="4"/>
        </w:numPr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подтверждающих внесение платы, взимаемой при осуществлении административной процедуры, за выдачу запрашиваемых уполномоченным органом документов и (или) сведений (за исключением случая, указанного в части третьей пункта 1  статьи 15 Закона), если за их выдачу законодательством предусмотрена такая плата и заинтересованное лицо не представило такие документы и (или) сведения самостоятельно.</w:t>
      </w:r>
    </w:p>
    <w:p w:rsidR="00DE5678" w:rsidRDefault="00DE5678" w:rsidP="00DE5678">
      <w:pPr>
        <w:pStyle w:val="a3"/>
        <w:rPr>
          <w:rFonts w:ascii="Arial" w:hAnsi="Arial" w:cs="Arial"/>
          <w:color w:val="828282"/>
        </w:rPr>
      </w:pPr>
      <w:r>
        <w:rPr>
          <w:rFonts w:ascii="Arial" w:hAnsi="Arial" w:cs="Arial"/>
          <w:color w:val="111111"/>
        </w:rPr>
        <w:t>Если в перечнях документов и (или) сведений, представляемых заинтересованными лицами, не указано, подлежит ли представлению оригинал документа либо его копия, считается, что подлежит представлению оригинал документа либо его нотариально засвидетельствованная копия, за исключением случая, указанного в части третьей пункта  2 статьи 15 Закона.</w:t>
      </w:r>
    </w:p>
    <w:p w:rsidR="00DE5678" w:rsidRDefault="00DE5678" w:rsidP="00DE5678">
      <w:pPr>
        <w:pStyle w:val="a3"/>
        <w:rPr>
          <w:rFonts w:ascii="Arial" w:hAnsi="Arial" w:cs="Arial"/>
          <w:color w:val="828282"/>
        </w:rPr>
      </w:pPr>
      <w:r>
        <w:rPr>
          <w:rFonts w:ascii="Arial" w:hAnsi="Arial" w:cs="Arial"/>
          <w:color w:val="111111"/>
        </w:rPr>
        <w:t>Если в перечнях документов и (или) сведений, представляемых заинтересованными лицами, указано, что подлежит представлению документ, удостоверяющий личность гражданина, считается, что подлежит представлению оригинал такого документа, если иное не предусмотрено законодательными актами.</w:t>
      </w:r>
    </w:p>
    <w:p w:rsidR="00DE5678" w:rsidRDefault="00DE5678" w:rsidP="00DE5678">
      <w:pPr>
        <w:pStyle w:val="a3"/>
        <w:rPr>
          <w:rFonts w:ascii="Arial" w:hAnsi="Arial" w:cs="Arial"/>
          <w:color w:val="828282"/>
        </w:rPr>
      </w:pPr>
      <w:r>
        <w:rPr>
          <w:rFonts w:ascii="Arial" w:hAnsi="Arial" w:cs="Arial"/>
          <w:color w:val="111111"/>
        </w:rPr>
        <w:t>Если в перечнях документов и (или) сведений, представляемых заинтересованными лицами, указано, что подлежит представлению копия документа, такая копия не требует нотариального или иного засвидетельствования либо заверения, если законодательными актами и постановлениями Совета Министров Республики Беларусь не установлено иное.</w:t>
      </w:r>
    </w:p>
    <w:p w:rsidR="00DE5678" w:rsidRDefault="00DE5678" w:rsidP="00DE5678">
      <w:pPr>
        <w:pStyle w:val="a3"/>
        <w:rPr>
          <w:rFonts w:ascii="Arial" w:hAnsi="Arial" w:cs="Arial"/>
          <w:color w:val="828282"/>
        </w:rPr>
      </w:pPr>
      <w:r>
        <w:rPr>
          <w:rFonts w:ascii="Arial" w:hAnsi="Arial" w:cs="Arial"/>
          <w:color w:val="111111"/>
        </w:rPr>
        <w:t>При подаче заявления заинтересованного лица в электронной форме:</w:t>
      </w:r>
    </w:p>
    <w:p w:rsidR="00DE5678" w:rsidRDefault="00DE5678" w:rsidP="00DE5678">
      <w:pPr>
        <w:pStyle w:val="a3"/>
        <w:numPr>
          <w:ilvl w:val="0"/>
          <w:numId w:val="5"/>
        </w:numPr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документы и (или) сведения, включенные в перечни документов и (или) сведений, представляемых заинтересованными лицами, подлежат представлению в электронной форме, соответствующей оригиналу представляемого документа или его нотариально засвидетельствованной копии. При этом не требуется подписания электронной цифровой подписью документов и (или) сведений, прилагаемых к заявлению заинтересованного лица, если иное не предусмотрено законодательными актами и постановлениями Совета Министров Республики Беларусь;</w:t>
      </w:r>
    </w:p>
    <w:p w:rsidR="00DE5678" w:rsidRDefault="00DE5678" w:rsidP="00DE5678">
      <w:pPr>
        <w:pStyle w:val="a3"/>
        <w:numPr>
          <w:ilvl w:val="0"/>
          <w:numId w:val="5"/>
        </w:numPr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вместо представления документа, удостоверяющего личность гражданина, используются соответствующие сведения о гражданине, полученные при организации его доступа к единому порталу электронных услуг в соответствии с частью первой пункта 6 статьи 14 Закона;</w:t>
      </w:r>
    </w:p>
    <w:p w:rsidR="00DE5678" w:rsidRDefault="00DE5678" w:rsidP="00DE5678">
      <w:pPr>
        <w:pStyle w:val="a3"/>
        <w:numPr>
          <w:ilvl w:val="0"/>
          <w:numId w:val="5"/>
        </w:numPr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согласие заинтересованного лица на представление по запросу уполномоченного органа другими государственными органами, иными организациями документов и (или) сведений, необходимых для осуществления административной процедуры, содержащих информацию, касающуюся заинтересованного лица и относящуюся к коммерческой или иной охраняемой законом тайне, если заинтересованное лицо не представило такие документы и (или) сведения самостоятельно, указывается в подаваемом заявлении;</w:t>
      </w:r>
    </w:p>
    <w:p w:rsidR="00DE5678" w:rsidRDefault="00DE5678" w:rsidP="00DE5678">
      <w:pPr>
        <w:pStyle w:val="a3"/>
        <w:numPr>
          <w:ilvl w:val="0"/>
          <w:numId w:val="5"/>
        </w:numPr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внесение платы, взимаемой при осуществлении административной процедуры, за выдачу запрашиваемых уполномоченным органом документов и (или) сведений, если за их выдачу законодательством </w:t>
      </w:r>
      <w:r>
        <w:rPr>
          <w:rFonts w:ascii="Arial" w:hAnsi="Arial" w:cs="Arial"/>
          <w:color w:val="111111"/>
        </w:rPr>
        <w:lastRenderedPageBreak/>
        <w:t>предусмотрена такая плата и заинтересованное лицо не представило такие документы и (или) сведения самостоятельно, осуществляется с использованием автоматизированной информационной системы единого расчетного и информационного пространства. Сведения о внесении такой платы (учетный номер операции (транзакции) в едином расчетном и информационном пространстве или отметка о произведенном платеже, если указание этого номера не требуется для подтверждения факта оплаты) должны содержаться в подаваемом заявлении.</w:t>
      </w:r>
    </w:p>
    <w:p w:rsidR="00DE5678" w:rsidRDefault="00DE5678" w:rsidP="00DE5678">
      <w:pPr>
        <w:pStyle w:val="a3"/>
        <w:rPr>
          <w:rFonts w:ascii="Arial" w:hAnsi="Arial" w:cs="Arial"/>
          <w:color w:val="828282"/>
        </w:rPr>
      </w:pPr>
      <w:r>
        <w:rPr>
          <w:rFonts w:ascii="Arial" w:hAnsi="Arial" w:cs="Arial"/>
          <w:color w:val="111111"/>
        </w:rPr>
        <w:t>Заинтересованное лицо может участвовать в осуществлении административной процедуры в электронной форме через своих представителей в случаях, предусмотренных законодательными актами.</w:t>
      </w:r>
    </w:p>
    <w:p w:rsidR="00DE5678" w:rsidRDefault="00DE5678" w:rsidP="00DE5678">
      <w:pPr>
        <w:pStyle w:val="a3"/>
        <w:rPr>
          <w:rFonts w:ascii="Arial" w:hAnsi="Arial" w:cs="Arial"/>
          <w:color w:val="828282"/>
        </w:rPr>
      </w:pPr>
      <w:r>
        <w:rPr>
          <w:rFonts w:ascii="Arial" w:hAnsi="Arial" w:cs="Arial"/>
          <w:color w:val="111111"/>
        </w:rPr>
        <w:t>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:rsidR="00DE5678" w:rsidRDefault="00DE5678" w:rsidP="00DE5678">
      <w:pPr>
        <w:pStyle w:val="a3"/>
        <w:rPr>
          <w:rFonts w:ascii="Arial" w:hAnsi="Arial" w:cs="Arial"/>
          <w:color w:val="828282"/>
        </w:rPr>
      </w:pPr>
      <w:r>
        <w:rPr>
          <w:rFonts w:ascii="Arial" w:hAnsi="Arial" w:cs="Arial"/>
          <w:color w:val="111111"/>
        </w:rPr>
        <w:t>Заинтересованное лицо при подаче заявления вправе самостоятельно представить документы и (или) сведения, указанные в пункте 4 статьи 15 Закона.</w:t>
      </w:r>
    </w:p>
    <w:p w:rsidR="00DE5678" w:rsidRDefault="00DE5678" w:rsidP="00DE5678">
      <w:pPr>
        <w:pStyle w:val="a3"/>
        <w:rPr>
          <w:rFonts w:ascii="Arial" w:hAnsi="Arial" w:cs="Arial"/>
          <w:color w:val="828282"/>
        </w:rPr>
      </w:pPr>
      <w:r>
        <w:rPr>
          <w:rFonts w:ascii="Arial" w:hAnsi="Arial" w:cs="Arial"/>
          <w:color w:val="111111"/>
        </w:rPr>
        <w:t xml:space="preserve">Документы, выданные компетентными органами иностранных государств, кроме документов, удостоверяющих личность гражданина, принимаются при наличии их легализации или проставления </w:t>
      </w:r>
      <w:proofErr w:type="spellStart"/>
      <w:r>
        <w:rPr>
          <w:rFonts w:ascii="Arial" w:hAnsi="Arial" w:cs="Arial"/>
          <w:color w:val="111111"/>
        </w:rPr>
        <w:t>апостиля</w:t>
      </w:r>
      <w:proofErr w:type="spellEnd"/>
      <w:r>
        <w:rPr>
          <w:rFonts w:ascii="Arial" w:hAnsi="Arial" w:cs="Arial"/>
          <w:color w:val="111111"/>
        </w:rPr>
        <w:t>, если иное не предусмотрено законодательством об административных процедурах, а также международными договорами Республики Беларусь.</w:t>
      </w:r>
    </w:p>
    <w:p w:rsidR="00DE5678" w:rsidRDefault="00DE5678" w:rsidP="00DE5678">
      <w:pPr>
        <w:pStyle w:val="a3"/>
        <w:rPr>
          <w:rFonts w:ascii="Arial" w:hAnsi="Arial" w:cs="Arial"/>
          <w:color w:val="828282"/>
        </w:rPr>
      </w:pPr>
      <w:r>
        <w:rPr>
          <w:rFonts w:ascii="Arial" w:hAnsi="Arial" w:cs="Arial"/>
          <w:color w:val="111111"/>
        </w:rPr>
        <w:t>Документы, составленные на иностранном языке, должны сопровождаться переводом на белорусский или русский язык, засвидетельствованным нотариально, если иное не предусмотрено настоящим Законом и иными актами законодательства об административных процедурах.</w:t>
      </w:r>
    </w:p>
    <w:p w:rsidR="00DE5678" w:rsidRDefault="00DE5678" w:rsidP="00DE5678">
      <w:pPr>
        <w:pStyle w:val="a3"/>
        <w:rPr>
          <w:rFonts w:ascii="Arial" w:hAnsi="Arial" w:cs="Arial"/>
          <w:color w:val="828282"/>
        </w:rPr>
      </w:pPr>
      <w:r>
        <w:rPr>
          <w:rFonts w:ascii="Arial" w:hAnsi="Arial" w:cs="Arial"/>
          <w:color w:val="111111"/>
        </w:rPr>
        <w:t>Дипломатические представительства и консульские учреждения Республики Беларусь принимают документы, выданные компетентными органами иностранных государств, без перевода на белорусский или русский язык при соблюдении следующих условий:</w:t>
      </w:r>
    </w:p>
    <w:p w:rsidR="00DE5678" w:rsidRDefault="00DE5678" w:rsidP="00DE5678">
      <w:pPr>
        <w:pStyle w:val="a3"/>
        <w:numPr>
          <w:ilvl w:val="0"/>
          <w:numId w:val="6"/>
        </w:numPr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документ выполнен на одном из государственных языков страны аккредитации дипломатического представительства или консульского учреждения Республики Беларусь;</w:t>
      </w:r>
    </w:p>
    <w:p w:rsidR="00DE5678" w:rsidRDefault="00DE5678" w:rsidP="00DE5678">
      <w:pPr>
        <w:pStyle w:val="a3"/>
        <w:numPr>
          <w:ilvl w:val="0"/>
          <w:numId w:val="6"/>
        </w:numPr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консульское должностное лицо, занимающееся рассмотрением административной процедуры с использованием такого документа, владеет иностранным языком, на котором он составлен;</w:t>
      </w:r>
    </w:p>
    <w:p w:rsidR="00DE5678" w:rsidRDefault="00DE5678" w:rsidP="00DE5678">
      <w:pPr>
        <w:pStyle w:val="a3"/>
        <w:numPr>
          <w:ilvl w:val="0"/>
          <w:numId w:val="6"/>
        </w:numPr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административная процедура с использованием такого документа не предусматривает его направление дипломатическим представительством или консульским учреждением Республики Беларусь для рассмотрения в другие государственные органы, иные организации Республики Беларусь.</w:t>
      </w:r>
    </w:p>
    <w:p w:rsidR="00DE5678" w:rsidRDefault="00DE5678" w:rsidP="00DE5678">
      <w:pPr>
        <w:pStyle w:val="a3"/>
        <w:rPr>
          <w:rFonts w:ascii="Arial" w:hAnsi="Arial" w:cs="Arial"/>
          <w:color w:val="828282"/>
        </w:rPr>
      </w:pPr>
      <w:r>
        <w:rPr>
          <w:rFonts w:ascii="Arial" w:hAnsi="Arial" w:cs="Arial"/>
          <w:color w:val="111111"/>
        </w:rPr>
        <w:t xml:space="preserve">В случае запроса уполномоченным органом документов и (или) сведений, необходимых для осуществления административной процедуры, перевод документов и (или) сведений, составленных на иностранном языке, на </w:t>
      </w:r>
      <w:r>
        <w:rPr>
          <w:rFonts w:ascii="Arial" w:hAnsi="Arial" w:cs="Arial"/>
          <w:color w:val="111111"/>
        </w:rPr>
        <w:lastRenderedPageBreak/>
        <w:t>белорусский и (или) русский языки и его нотариальное свидетельствование обеспечиваются заинтересованным лицом.</w:t>
      </w:r>
    </w:p>
    <w:p w:rsidR="00845A89" w:rsidRDefault="00845A89"/>
    <w:sectPr w:rsidR="00845A89" w:rsidSect="00845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94C55"/>
    <w:multiLevelType w:val="multilevel"/>
    <w:tmpl w:val="31D66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336469"/>
    <w:multiLevelType w:val="multilevel"/>
    <w:tmpl w:val="C4849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301E48"/>
    <w:multiLevelType w:val="multilevel"/>
    <w:tmpl w:val="BD1E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0F0008"/>
    <w:multiLevelType w:val="multilevel"/>
    <w:tmpl w:val="B1382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8D7BDA"/>
    <w:multiLevelType w:val="multilevel"/>
    <w:tmpl w:val="3528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507786"/>
    <w:multiLevelType w:val="multilevel"/>
    <w:tmpl w:val="3EDCF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E5678"/>
    <w:rsid w:val="00845A89"/>
    <w:rsid w:val="00DE5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5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6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1622</Words>
  <Characters>9249</Characters>
  <Application>Microsoft Office Word</Application>
  <DocSecurity>0</DocSecurity>
  <Lines>77</Lines>
  <Paragraphs>21</Paragraphs>
  <ScaleCrop>false</ScaleCrop>
  <Company/>
  <LinksUpToDate>false</LinksUpToDate>
  <CharactersWithSpaces>10850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blumenkranz</dc:creator>
  <cp:lastModifiedBy>blumenkranz</cp:lastModifiedBy>
  <cp:revision>1</cp:revision>
  <dcterms:created xsi:type="dcterms:W3CDTF">2019-08-26T20:08:00Z</dcterms:created>
  <dcterms:modified xsi:type="dcterms:W3CDTF">2019-08-26T20:10:00Z</dcterms:modified>
</cp:coreProperties>
</file>