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Утверждаю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Заместитель председателя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Городокского райисполкома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_________М.А.Здольникова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«____» ____________ 2023 года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ПЛАН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мероприятий по реализации государственного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 xml:space="preserve">профилактического проекта 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«Городок – здоровый</w:t>
      </w:r>
      <w:r w:rsidRPr="002B2D1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город</w:t>
      </w:r>
      <w:r w:rsidRPr="002B2D15">
        <w:rPr>
          <w:rFonts w:ascii="Times New Roman" w:hAnsi="Times New Roman" w:cs="Times New Roman"/>
          <w:sz w:val="40"/>
          <w:szCs w:val="40"/>
        </w:rPr>
        <w:t>»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на 202</w:t>
      </w:r>
      <w:r w:rsidR="00352AF6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E04401" w:rsidRPr="002B2D15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401" w:rsidRDefault="00E04401" w:rsidP="00E0440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Ⅰ. ОБЩИЕ ПОЛОЖЕНИЯ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 (далее – ФЗОЖ) населения является важнейшим направлением государственной политики Республики Беларусь в области сохранения и укрепления здоровья нации.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экспертов Всемирной организации здравоохранения - здоровье каждого человека на 50 процентов зависит от образа жизни. Наиболее негативное влияние на здоровье популяции оказывают такие вредные факторы, как курение, гиподинамия, нерациональное питание, избыточный вес, пьянство и алкоголизм, наркомания и токсикомания, неблагоприятные условия среды обитания.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Ⅱ. ЦЕЛЬ И ЗАДАЧИ</w:t>
      </w:r>
    </w:p>
    <w:p w:rsidR="00E04401" w:rsidRDefault="00E04401" w:rsidP="00E0440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плана – создание системы формирования, сохранения и укрепления здоровья людей, реализации потенциала здоровья для ведения активной производственной, социальной и личной жизни, увеличение продолжительности и повышение качества жизни.</w:t>
      </w:r>
    </w:p>
    <w:p w:rsidR="00E04401" w:rsidRDefault="00E04401" w:rsidP="00A67342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– формирование у населения убежденности в престижности здорового образа жизни; стремления к сознательному отказу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поведения; вовлечение в процесс формирования здорового образа жизни всех организаций, общественных объединений и органов власти;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обитания, повышение уровня мотивации за сохранение и укрепление здоровья.</w:t>
      </w:r>
    </w:p>
    <w:tbl>
      <w:tblPr>
        <w:tblStyle w:val="a5"/>
        <w:tblW w:w="15588" w:type="dxa"/>
        <w:tblInd w:w="0" w:type="dxa"/>
        <w:tblLook w:val="04A0" w:firstRow="1" w:lastRow="0" w:firstColumn="1" w:lastColumn="0" w:noHBand="0" w:noVBand="1"/>
      </w:tblPr>
      <w:tblGrid>
        <w:gridCol w:w="861"/>
        <w:gridCol w:w="7072"/>
        <w:gridCol w:w="2552"/>
        <w:gridCol w:w="5103"/>
      </w:tblGrid>
      <w:tr w:rsidR="008A1280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Исполнители/ соисполнители</w:t>
            </w:r>
          </w:p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280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Pr="00E04401" w:rsidRDefault="008A128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1280" w:rsidRPr="00E04401" w:rsidRDefault="008A1280" w:rsidP="008A1280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8A1280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8A1280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Pr="00E04401" w:rsidRDefault="000F4083" w:rsidP="00A97245">
            <w:pPr>
              <w:pStyle w:val="3"/>
              <w:shd w:val="clear" w:color="auto" w:fill="auto"/>
              <w:spacing w:before="0" w:after="0" w:line="240" w:lineRule="auto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Проведение заседаний</w:t>
            </w:r>
            <w:r w:rsidR="008A1280" w:rsidRPr="00E04401">
              <w:rPr>
                <w:rStyle w:val="211"/>
                <w:sz w:val="28"/>
                <w:szCs w:val="28"/>
              </w:rPr>
              <w:t xml:space="preserve"> </w:t>
            </w:r>
            <w:r w:rsidRPr="00E04401">
              <w:rPr>
                <w:rStyle w:val="211"/>
                <w:sz w:val="28"/>
                <w:szCs w:val="28"/>
              </w:rPr>
              <w:t>Межведомственного</w:t>
            </w:r>
            <w:r w:rsidR="008A1280" w:rsidRPr="00E04401">
              <w:rPr>
                <w:rStyle w:val="211"/>
                <w:sz w:val="28"/>
                <w:szCs w:val="28"/>
              </w:rPr>
              <w:t xml:space="preserve"> сов</w:t>
            </w:r>
            <w:r w:rsidR="00BA244D" w:rsidRPr="00E04401">
              <w:rPr>
                <w:rStyle w:val="211"/>
                <w:sz w:val="28"/>
                <w:szCs w:val="28"/>
              </w:rPr>
              <w:t xml:space="preserve">ета </w:t>
            </w:r>
            <w:r w:rsidR="00A97245">
              <w:rPr>
                <w:rStyle w:val="211"/>
                <w:sz w:val="28"/>
                <w:szCs w:val="28"/>
              </w:rPr>
              <w:t xml:space="preserve">для контроля за реализацией </w:t>
            </w:r>
            <w:r w:rsidR="00BA244D" w:rsidRPr="00E04401">
              <w:rPr>
                <w:rStyle w:val="211"/>
                <w:sz w:val="28"/>
                <w:szCs w:val="28"/>
              </w:rPr>
              <w:t>профилактического проекта «</w:t>
            </w:r>
            <w:r w:rsidR="008A1280" w:rsidRPr="00E04401">
              <w:rPr>
                <w:rStyle w:val="211"/>
                <w:sz w:val="28"/>
                <w:szCs w:val="28"/>
              </w:rPr>
              <w:t xml:space="preserve">Городок — здоровый город»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E04401" w:rsidRDefault="00A97245" w:rsidP="00A97245">
            <w:pPr>
              <w:pStyle w:val="3"/>
              <w:shd w:val="clear" w:color="auto" w:fill="auto"/>
              <w:spacing w:before="0" w:after="60" w:line="250" w:lineRule="exact"/>
              <w:jc w:val="center"/>
              <w:rPr>
                <w:rStyle w:val="211"/>
                <w:color w:val="auto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Ⅳ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AA7A96" w:rsidP="007520B0">
            <w:pPr>
              <w:pStyle w:val="3"/>
              <w:shd w:val="clear" w:color="auto" w:fill="auto"/>
              <w:spacing w:before="0" w:after="0" w:line="240" w:lineRule="auto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Межведомственный совет;</w:t>
            </w:r>
          </w:p>
          <w:p w:rsidR="00AA7A96" w:rsidRPr="00E04401" w:rsidRDefault="00AA7A96" w:rsidP="007520B0">
            <w:pPr>
              <w:pStyle w:val="3"/>
              <w:shd w:val="clear" w:color="auto" w:fill="auto"/>
              <w:spacing w:before="0" w:after="0" w:line="240" w:lineRule="auto"/>
              <w:ind w:left="10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ГУ «Городокский</w:t>
            </w:r>
            <w:r>
              <w:rPr>
                <w:rStyle w:val="211"/>
                <w:sz w:val="28"/>
                <w:szCs w:val="28"/>
              </w:rPr>
              <w:t xml:space="preserve"> районный </w:t>
            </w:r>
            <w:proofErr w:type="spellStart"/>
            <w:r w:rsidRPr="00E04401">
              <w:rPr>
                <w:rStyle w:val="211"/>
                <w:sz w:val="28"/>
                <w:szCs w:val="28"/>
              </w:rPr>
              <w:t>ЦГ</w:t>
            </w:r>
            <w:r>
              <w:rPr>
                <w:rStyle w:val="211"/>
                <w:sz w:val="28"/>
                <w:szCs w:val="28"/>
              </w:rPr>
              <w:t>и</w:t>
            </w:r>
            <w:r w:rsidRPr="00E04401">
              <w:rPr>
                <w:rStyle w:val="211"/>
                <w:sz w:val="28"/>
                <w:szCs w:val="28"/>
              </w:rPr>
              <w:t>Э</w:t>
            </w:r>
            <w:proofErr w:type="spellEnd"/>
            <w:r w:rsidRPr="00E04401">
              <w:rPr>
                <w:rStyle w:val="211"/>
                <w:sz w:val="28"/>
                <w:szCs w:val="28"/>
              </w:rPr>
              <w:t>»</w:t>
            </w:r>
          </w:p>
        </w:tc>
      </w:tr>
      <w:tr w:rsidR="003B023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52AF6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A514F6">
            <w:pPr>
              <w:pStyle w:val="3"/>
              <w:shd w:val="clear" w:color="auto" w:fill="auto"/>
              <w:spacing w:before="0" w:after="0" w:line="240" w:lineRule="auto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Обеспечить предоставление в областную группу управления итоговой информации о реализации Проекта «Городок – здоровый город»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3B0235">
            <w:pPr>
              <w:pStyle w:val="3"/>
              <w:shd w:val="clear" w:color="auto" w:fill="auto"/>
              <w:spacing w:before="0" w:after="6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AA7A96" w:rsidP="007520B0">
            <w:pPr>
              <w:pStyle w:val="3"/>
              <w:shd w:val="clear" w:color="auto" w:fill="auto"/>
              <w:spacing w:before="0" w:after="0" w:line="240" w:lineRule="auto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Инициативные группы реализации проекта;</w:t>
            </w:r>
          </w:p>
          <w:p w:rsidR="003B0235" w:rsidRPr="00E04401" w:rsidRDefault="003B0235" w:rsidP="007520B0">
            <w:pPr>
              <w:pStyle w:val="3"/>
              <w:shd w:val="clear" w:color="auto" w:fill="auto"/>
              <w:spacing w:before="0" w:after="0" w:line="240" w:lineRule="auto"/>
              <w:ind w:left="10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ГУ «</w:t>
            </w:r>
            <w:r w:rsidR="00AA7A96" w:rsidRPr="00E04401">
              <w:rPr>
                <w:rStyle w:val="211"/>
                <w:sz w:val="28"/>
                <w:szCs w:val="28"/>
              </w:rPr>
              <w:t>Городокский</w:t>
            </w:r>
            <w:r w:rsidR="00AA7A96">
              <w:rPr>
                <w:rStyle w:val="211"/>
                <w:sz w:val="28"/>
                <w:szCs w:val="28"/>
              </w:rPr>
              <w:t xml:space="preserve"> районный </w:t>
            </w:r>
            <w:proofErr w:type="spellStart"/>
            <w:r w:rsidR="00AA7A96" w:rsidRPr="00E04401">
              <w:rPr>
                <w:rStyle w:val="211"/>
                <w:sz w:val="28"/>
                <w:szCs w:val="28"/>
              </w:rPr>
              <w:t>ЦГ</w:t>
            </w:r>
            <w:r w:rsidR="00AA7A96">
              <w:rPr>
                <w:rStyle w:val="211"/>
                <w:sz w:val="28"/>
                <w:szCs w:val="28"/>
              </w:rPr>
              <w:t>и</w:t>
            </w:r>
            <w:r w:rsidR="00AA7A96" w:rsidRPr="00E04401">
              <w:rPr>
                <w:rStyle w:val="211"/>
                <w:sz w:val="28"/>
                <w:szCs w:val="28"/>
              </w:rPr>
              <w:t>Э</w:t>
            </w:r>
            <w:proofErr w:type="spellEnd"/>
            <w:r w:rsidRPr="00E04401">
              <w:rPr>
                <w:rStyle w:val="211"/>
                <w:sz w:val="28"/>
                <w:szCs w:val="28"/>
              </w:rPr>
              <w:t>»</w:t>
            </w:r>
          </w:p>
        </w:tc>
      </w:tr>
      <w:tr w:rsidR="003B0235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3B0235" w:rsidP="003B0235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0235" w:rsidRPr="00E04401" w:rsidRDefault="003B0235" w:rsidP="003B02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0F27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</w:p>
        </w:tc>
      </w:tr>
      <w:tr w:rsidR="003B0235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5" w:rsidRPr="00E04401" w:rsidRDefault="003B0235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5" w:rsidRPr="00E04401" w:rsidRDefault="003B0235" w:rsidP="00AA7A96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Подготовить и разместить на сайте </w:t>
            </w:r>
            <w:r w:rsidR="00AA7A9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Городокского РИК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  информационный бюллетень «Здоровье населения и окружающая среда: мониторинг достижения целей устойчивого развития Городокского района». Доведен</w:t>
            </w:r>
            <w:r w:rsidR="00F46372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ие до сведения заинтересованных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35" w:rsidRPr="00E04401" w:rsidRDefault="00A514F6" w:rsidP="00A514F6">
            <w:pPr>
              <w:pStyle w:val="21"/>
              <w:shd w:val="clear" w:color="auto" w:fill="auto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до 1 октября</w:t>
            </w:r>
            <w:r w:rsidR="003B0235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5" w:rsidRPr="00E04401" w:rsidRDefault="003B0235" w:rsidP="003B0235">
            <w:pPr>
              <w:pStyle w:val="21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</w:t>
            </w:r>
            <w:r w:rsidR="00AA7A9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онный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AA7A9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352AF6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F6" w:rsidRPr="00E04401" w:rsidRDefault="00352AF6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F6" w:rsidRPr="00352AF6" w:rsidRDefault="00AA7A96" w:rsidP="00BC44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 w:rsidR="00352AF6" w:rsidRPr="00352AF6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о реализации Проекта,</w:t>
            </w:r>
            <w:r w:rsidR="00BC4470">
              <w:rPr>
                <w:rFonts w:ascii="Times New Roman" w:hAnsi="Times New Roman" w:cs="Times New Roman"/>
                <w:sz w:val="28"/>
                <w:szCs w:val="28"/>
              </w:rPr>
              <w:t xml:space="preserve"> его целях, задачах и проводимых мероприятиях</w:t>
            </w:r>
            <w:r w:rsidR="00352AF6" w:rsidRPr="00352A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C4470">
              <w:rPr>
                <w:rFonts w:ascii="Times New Roman" w:hAnsi="Times New Roman" w:cs="Times New Roman"/>
                <w:sz w:val="28"/>
                <w:szCs w:val="28"/>
              </w:rPr>
              <w:t>средствах массовой информации,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F6" w:rsidRDefault="00352AF6" w:rsidP="00352AF6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1 раз в полугодие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F6" w:rsidRDefault="00BC4470" w:rsidP="002F69B3">
            <w:pPr>
              <w:pStyle w:val="3"/>
              <w:shd w:val="clear" w:color="auto" w:fill="auto"/>
              <w:spacing w:before="0" w:after="0" w:line="240" w:lineRule="auto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ГУ «Городокский районный </w:t>
            </w:r>
            <w:proofErr w:type="spellStart"/>
            <w:r w:rsidR="00352AF6" w:rsidRPr="00E04401">
              <w:rPr>
                <w:rStyle w:val="211"/>
                <w:sz w:val="28"/>
                <w:szCs w:val="28"/>
              </w:rPr>
              <w:t>ЦГ</w:t>
            </w:r>
            <w:r>
              <w:rPr>
                <w:rStyle w:val="211"/>
                <w:sz w:val="28"/>
                <w:szCs w:val="28"/>
              </w:rPr>
              <w:t>и</w:t>
            </w:r>
            <w:r w:rsidR="00352AF6" w:rsidRPr="00E04401">
              <w:rPr>
                <w:rStyle w:val="211"/>
                <w:sz w:val="28"/>
                <w:szCs w:val="28"/>
              </w:rPr>
              <w:t>Э</w:t>
            </w:r>
            <w:proofErr w:type="spellEnd"/>
            <w:r w:rsidR="00352AF6" w:rsidRPr="00E04401">
              <w:rPr>
                <w:rStyle w:val="211"/>
                <w:sz w:val="28"/>
                <w:szCs w:val="28"/>
              </w:rPr>
              <w:t>»</w:t>
            </w:r>
            <w:r w:rsidR="00352AF6">
              <w:rPr>
                <w:rStyle w:val="211"/>
                <w:sz w:val="28"/>
                <w:szCs w:val="28"/>
              </w:rPr>
              <w:t>,</w:t>
            </w:r>
          </w:p>
          <w:p w:rsidR="00352AF6" w:rsidRPr="00E04401" w:rsidRDefault="00352AF6" w:rsidP="002F69B3">
            <w:pPr>
              <w:pStyle w:val="3"/>
              <w:shd w:val="clear" w:color="auto" w:fill="auto"/>
              <w:spacing w:before="0" w:after="0" w:line="240" w:lineRule="auto"/>
              <w:ind w:left="100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редакция районной газеты Городокский вестник»</w:t>
            </w:r>
          </w:p>
        </w:tc>
      </w:tr>
      <w:tr w:rsidR="00352AF6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F6" w:rsidRPr="00E04401" w:rsidRDefault="00352AF6" w:rsidP="00352AF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2AF6" w:rsidRPr="00E04401" w:rsidRDefault="00352AF6" w:rsidP="00352AF6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городского планирования</w:t>
            </w:r>
          </w:p>
        </w:tc>
      </w:tr>
      <w:tr w:rsidR="009354FB" w:rsidRPr="00E04401" w:rsidTr="00277DD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FB" w:rsidRPr="00E04401" w:rsidRDefault="009354FB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B" w:rsidRPr="00277DD1" w:rsidRDefault="009354FB" w:rsidP="009354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DD1"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информационно-образовательных материалов по благоустройству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FB" w:rsidRPr="00E04401" w:rsidRDefault="009354FB" w:rsidP="009354FB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B0" w:rsidRDefault="009354FB" w:rsidP="007520B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ТС»; </w:t>
            </w:r>
          </w:p>
          <w:p w:rsidR="009354FB" w:rsidRPr="00E04401" w:rsidRDefault="009354FB" w:rsidP="007520B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отдел архитектуры и строительства, жилищно-коммунального хозяйства Городокского райисполкома; </w:t>
            </w:r>
          </w:p>
          <w:p w:rsidR="009354FB" w:rsidRPr="00E04401" w:rsidRDefault="009354FB" w:rsidP="007520B0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</w:t>
            </w:r>
            <w:r w:rsidR="002F69B3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онный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2F69B3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»,</w:t>
            </w:r>
          </w:p>
        </w:tc>
      </w:tr>
      <w:tr w:rsidR="00352AF6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F6" w:rsidRPr="00E04401" w:rsidRDefault="00352AF6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9B3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28E" w:rsidRDefault="002F69B3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Поддержание в надлежащем состоянии и обустройство мест и зон отдыха на водных объектах</w:t>
            </w:r>
          </w:p>
          <w:p w:rsidR="002F69B3" w:rsidRDefault="002F69B3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2F69B3" w:rsidRPr="00E04401" w:rsidRDefault="002F69B3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AF6" w:rsidRDefault="002F69B3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Май - август</w:t>
            </w:r>
          </w:p>
          <w:p w:rsidR="00970F27" w:rsidRDefault="00970F27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970F27" w:rsidRPr="00E04401" w:rsidRDefault="00970F27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F6" w:rsidRPr="00E04401" w:rsidRDefault="00352AF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</w:t>
            </w:r>
            <w:r w:rsidR="002F69B3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онный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2F69B3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»,</w:t>
            </w:r>
          </w:p>
          <w:p w:rsidR="00352AF6" w:rsidRPr="00E04401" w:rsidRDefault="00352AF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Городокский РОЧС;</w:t>
            </w:r>
          </w:p>
          <w:p w:rsidR="00352AF6" w:rsidRPr="00E04401" w:rsidRDefault="00352AF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Городокская районная инспекция природных ресурсов и охраны окружающей среды;</w:t>
            </w:r>
          </w:p>
          <w:p w:rsidR="00352AF6" w:rsidRPr="00E04401" w:rsidRDefault="00352AF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ТС».</w:t>
            </w:r>
          </w:p>
        </w:tc>
      </w:tr>
      <w:tr w:rsidR="00352AF6" w:rsidRPr="00E04401" w:rsidTr="00E76C77">
        <w:trPr>
          <w:trHeight w:val="1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F6" w:rsidRPr="00E04401" w:rsidRDefault="00352AF6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660"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AF6" w:rsidRDefault="00352AF6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Озеленение </w:t>
            </w:r>
            <w:r w:rsidR="002F69B3">
              <w:rPr>
                <w:sz w:val="28"/>
                <w:szCs w:val="28"/>
              </w:rPr>
              <w:t xml:space="preserve">придомовых и иных территорий города (посадка деревьев, кустарников, высадка цветов) </w:t>
            </w:r>
          </w:p>
          <w:p w:rsidR="00E12C83" w:rsidRDefault="00E12C83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</w:p>
          <w:p w:rsidR="00E12C83" w:rsidRDefault="00E12C83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</w:p>
          <w:p w:rsidR="00E76C77" w:rsidRPr="00E04401" w:rsidRDefault="00E76C77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AF6" w:rsidRPr="00E04401" w:rsidRDefault="00C04660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Ⅱ-Ⅳ</w:t>
            </w:r>
            <w:r w:rsidR="00352AF6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квартал</w:t>
            </w: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F6" w:rsidRPr="00E04401" w:rsidRDefault="00352AF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ТС», отдел архитектуры и строительства, жилищно-коммунального хозяйства Городокского райисполкома;</w:t>
            </w:r>
          </w:p>
        </w:tc>
      </w:tr>
      <w:tr w:rsidR="00352AF6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F6" w:rsidRPr="00E04401" w:rsidRDefault="00352AF6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660"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F6" w:rsidRPr="00E04401" w:rsidRDefault="00352AF6" w:rsidP="00420465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Озеленение территорий учреждений образования</w:t>
            </w:r>
            <w:r w:rsidR="00C04660">
              <w:rPr>
                <w:sz w:val="28"/>
                <w:szCs w:val="28"/>
              </w:rPr>
              <w:t xml:space="preserve"> города</w:t>
            </w:r>
            <w:r w:rsidRPr="00E04401">
              <w:rPr>
                <w:sz w:val="28"/>
                <w:szCs w:val="28"/>
              </w:rPr>
              <w:t xml:space="preserve">, в том числе в целях </w:t>
            </w:r>
            <w:proofErr w:type="gramStart"/>
            <w:r w:rsidRPr="00E04401">
              <w:rPr>
                <w:sz w:val="28"/>
                <w:szCs w:val="28"/>
              </w:rPr>
              <w:t>приобщения</w:t>
            </w:r>
            <w:proofErr w:type="gramEnd"/>
            <w:r w:rsidRPr="00E04401">
              <w:rPr>
                <w:sz w:val="28"/>
                <w:szCs w:val="28"/>
              </w:rPr>
              <w:t xml:space="preserve">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60" w:rsidRPr="00E04401" w:rsidRDefault="00C04660" w:rsidP="00C04660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Ⅱ-Ⅳ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квартал</w:t>
            </w:r>
          </w:p>
          <w:p w:rsidR="00352AF6" w:rsidRPr="00E04401" w:rsidRDefault="00352AF6" w:rsidP="00C04660">
            <w:pPr>
              <w:pStyle w:val="21"/>
              <w:shd w:val="clear" w:color="auto" w:fil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F6" w:rsidRPr="00E04401" w:rsidRDefault="00352AF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отдел образования Городокского РИК</w:t>
            </w:r>
            <w:r w:rsidR="00C04660">
              <w:rPr>
                <w:sz w:val="28"/>
                <w:szCs w:val="28"/>
                <w:lang w:eastAsia="en-US"/>
              </w:rPr>
              <w:t>; УО «ГГАТК»</w:t>
            </w:r>
          </w:p>
        </w:tc>
      </w:tr>
      <w:tr w:rsidR="00352AF6" w:rsidRPr="00E04401" w:rsidTr="00A514F6">
        <w:trPr>
          <w:trHeight w:val="19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F6" w:rsidRPr="00E04401" w:rsidRDefault="00352AF6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3D81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AF6" w:rsidRDefault="00352AF6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Обеспечение роста протяже</w:t>
            </w:r>
            <w:r w:rsidR="00970F27">
              <w:rPr>
                <w:sz w:val="28"/>
                <w:szCs w:val="28"/>
              </w:rPr>
              <w:t>нности улиц с твердым покрытием</w:t>
            </w:r>
            <w:r w:rsidR="00483D81">
              <w:rPr>
                <w:sz w:val="28"/>
                <w:szCs w:val="28"/>
              </w:rPr>
              <w:t xml:space="preserve"> </w:t>
            </w:r>
          </w:p>
          <w:p w:rsidR="00E12C83" w:rsidRDefault="00E12C83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7520B0" w:rsidRDefault="007520B0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352AF6" w:rsidRDefault="00352AF6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352AF6" w:rsidRDefault="00352AF6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AF6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  <w:p w:rsidR="00970F27" w:rsidRDefault="00970F27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970F27" w:rsidRDefault="00970F27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970F27" w:rsidRPr="00E04401" w:rsidRDefault="00970F27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352AF6" w:rsidRPr="00E04401" w:rsidRDefault="00352AF6" w:rsidP="00352AF6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B0" w:rsidRDefault="00352AF6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 xml:space="preserve">КУПП «ГПК и ТС»; </w:t>
            </w:r>
          </w:p>
          <w:p w:rsidR="007520B0" w:rsidRDefault="00352AF6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отдел архитектуры и строительства, жилищно-коммунального хозяйства Городокского райисполкома;</w:t>
            </w:r>
          </w:p>
          <w:p w:rsidR="00352AF6" w:rsidRPr="00E04401" w:rsidRDefault="00352AF6" w:rsidP="00352AF6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филиал дорожно- ремонтное строительное управление №106 унитарного предприятия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Вите</w:t>
            </w:r>
            <w:r w:rsidR="007520B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бскоблдорстрой</w:t>
            </w:r>
            <w:proofErr w:type="spellEnd"/>
            <w:r w:rsidR="007520B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(далее ДРСУ-106);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дорожно- эксплуатационное управление № 31 Республиканского унитарного предприятия</w:t>
            </w:r>
            <w:r w:rsidR="00E12C83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12C83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Витебскавтодор</w:t>
            </w:r>
            <w:proofErr w:type="spellEnd"/>
            <w:r w:rsidR="00E12C83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(далее ДЭУ -31)</w:t>
            </w:r>
          </w:p>
        </w:tc>
      </w:tr>
      <w:tr w:rsidR="00E76C7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E76C7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C77" w:rsidRDefault="00C04660" w:rsidP="00E76C77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(ремонт) спортивных и детских игровых площадок на придомовых </w:t>
            </w:r>
            <w:r w:rsidR="00970F27">
              <w:rPr>
                <w:sz w:val="28"/>
                <w:szCs w:val="28"/>
              </w:rPr>
              <w:t>территори</w:t>
            </w:r>
            <w:r>
              <w:rPr>
                <w:sz w:val="28"/>
                <w:szCs w:val="28"/>
              </w:rPr>
              <w:t>ях города</w:t>
            </w:r>
          </w:p>
          <w:p w:rsidR="00E76C77" w:rsidRDefault="00E76C77" w:rsidP="00E76C77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E76C77" w:rsidRDefault="00E76C77" w:rsidP="00E76C77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  <w:p w:rsidR="00E76C77" w:rsidRPr="00E04401" w:rsidRDefault="00E76C77" w:rsidP="00E76C77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Pr="00E04401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B0" w:rsidRDefault="007520B0" w:rsidP="007520B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ТС»;</w:t>
            </w:r>
          </w:p>
          <w:p w:rsidR="00E76C77" w:rsidRPr="00E04401" w:rsidRDefault="00E76C77" w:rsidP="007520B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отдел архитектуры и строительства, жилищно-коммунального хозяйства </w:t>
            </w:r>
            <w:r w:rsidR="007520B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Городокского райисполкома</w:t>
            </w:r>
          </w:p>
        </w:tc>
      </w:tr>
      <w:tr w:rsidR="00E76C7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1C276A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E76C77" w:rsidP="00C046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70F27">
              <w:rPr>
                <w:rFonts w:ascii="Times New Roman" w:hAnsi="Times New Roman" w:cs="Times New Roman"/>
                <w:sz w:val="28"/>
                <w:szCs w:val="28"/>
              </w:rPr>
              <w:t>езбарьерной</w:t>
            </w:r>
            <w:proofErr w:type="spellEnd"/>
            <w:r w:rsidR="00970F27">
              <w:rPr>
                <w:rFonts w:ascii="Times New Roman" w:hAnsi="Times New Roman" w:cs="Times New Roman"/>
                <w:sz w:val="28"/>
                <w:szCs w:val="28"/>
              </w:rPr>
              <w:t xml:space="preserve"> среды </w:t>
            </w:r>
            <w:r w:rsidR="00C0466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70F2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C04660">
              <w:rPr>
                <w:rFonts w:ascii="Times New Roman" w:hAnsi="Times New Roman" w:cs="Times New Roman"/>
                <w:sz w:val="28"/>
                <w:szCs w:val="28"/>
              </w:rPr>
              <w:t xml:space="preserve">города (ул. Спортивная,2; </w:t>
            </w:r>
            <w:proofErr w:type="spellStart"/>
            <w:r w:rsidR="00C04660">
              <w:rPr>
                <w:rFonts w:ascii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="00C04660">
              <w:rPr>
                <w:rFonts w:ascii="Times New Roman" w:hAnsi="Times New Roman" w:cs="Times New Roman"/>
                <w:sz w:val="28"/>
                <w:szCs w:val="28"/>
              </w:rPr>
              <w:t>, 30а)</w:t>
            </w: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 xml:space="preserve"> для ли</w:t>
            </w:r>
            <w:r w:rsidR="00970F27">
              <w:rPr>
                <w:rFonts w:ascii="Times New Roman" w:hAnsi="Times New Roman" w:cs="Times New Roman"/>
                <w:sz w:val="28"/>
                <w:szCs w:val="28"/>
              </w:rPr>
              <w:t>ц с ограниченными возможностями</w:t>
            </w: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Pr="00E04401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B0" w:rsidRDefault="00E76C77" w:rsidP="007520B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ТС»; </w:t>
            </w:r>
          </w:p>
          <w:p w:rsidR="00E76C77" w:rsidRPr="00E04401" w:rsidRDefault="00E76C77" w:rsidP="007520B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отдел архитектуры и строительства, жилищно-коммунального хозя</w:t>
            </w:r>
            <w:r w:rsidR="007520B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йства Городокского райисполкома</w:t>
            </w:r>
          </w:p>
        </w:tc>
      </w:tr>
      <w:tr w:rsidR="00E76C7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1C276A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E76C77" w:rsidP="00E76C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Подключение жилых домов усадебной (индивидуальной) жилой застройки к централизованному хозяйственно-питьевому водоснабжению с оборудованием системы водоотведения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7E2AE6" w:rsidRDefault="007E2AE6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E76C77" w:rsidRPr="00E04401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E76C7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филиал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Витебскводоканал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 унитарного предприятия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Витебскоблводоканал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7E2AE6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6" w:rsidRDefault="007E2AE6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6" w:rsidRPr="00E04401" w:rsidRDefault="007E2AE6" w:rsidP="00E76C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Устройство, ремонт контейнерных площадок и контейнеров для сбора отходов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AE6" w:rsidRDefault="007E2AE6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Ⅱ - Ⅲ квартал</w:t>
            </w:r>
          </w:p>
          <w:p w:rsidR="007E2AE6" w:rsidRDefault="007E2AE6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7E2AE6" w:rsidRPr="00E04401" w:rsidRDefault="007E2AE6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E6" w:rsidRPr="00E04401" w:rsidRDefault="007E2AE6" w:rsidP="00E76C77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КУПП «ГПК и ТС»</w:t>
            </w:r>
          </w:p>
        </w:tc>
      </w:tr>
      <w:tr w:rsidR="00E76C77" w:rsidRPr="00E04401" w:rsidTr="00483D81">
        <w:trPr>
          <w:trHeight w:val="298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E76C77" w:rsidP="00E76C77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Производственная среда и условия труда на рабочих местах</w:t>
            </w:r>
          </w:p>
        </w:tc>
      </w:tr>
      <w:tr w:rsidR="00E76C7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E76C7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C77" w:rsidRPr="00E04401" w:rsidRDefault="00E76C77" w:rsidP="00E76C77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Содействие расширению практики включения в коллективные договоры норм, предусматривающих добровольное медицинское страхование работников, а также дополнительные меры стимулирования работников</w:t>
            </w:r>
            <w:r w:rsidR="00F46372">
              <w:rPr>
                <w:sz w:val="28"/>
                <w:szCs w:val="28"/>
              </w:rPr>
              <w:t>, ведущих здоровый образ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E76C77" w:rsidP="00E76C77">
            <w:pPr>
              <w:pStyle w:val="21"/>
              <w:shd w:val="clear" w:color="auto" w:fill="auto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7" w:rsidRPr="00E04401" w:rsidRDefault="00B04A64" w:rsidP="00E76C77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</w:t>
            </w:r>
            <w:r w:rsidR="00E76C77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уководители предприятий, организаций, учреждений города</w:t>
            </w:r>
          </w:p>
        </w:tc>
      </w:tr>
      <w:tr w:rsidR="00E76C7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A97B30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6C77" w:rsidRPr="00E04401" w:rsidRDefault="00E76C77" w:rsidP="007F6ECE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  <w:r w:rsidRPr="00E04401">
              <w:rPr>
                <w:sz w:val="28"/>
                <w:szCs w:val="28"/>
              </w:rPr>
              <w:t>Организация и проведение обязательного медицинского осмотра работающих, занятых в условиях воздействия вредных и (или) опасных производственных факторов в порядке, установленном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Согласно графику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B04A64" w:rsidP="007520B0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Руководители предприятий, организаций, учреждений</w:t>
            </w:r>
            <w:r w:rsidR="00E76C77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города;</w:t>
            </w:r>
          </w:p>
          <w:p w:rsidR="00E76C77" w:rsidRDefault="00E76C77" w:rsidP="007520B0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онный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  <w:p w:rsidR="00E76C77" w:rsidRPr="00E04401" w:rsidRDefault="00E76C77" w:rsidP="007520B0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E76C7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A97B30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6C77" w:rsidRPr="00E04401" w:rsidRDefault="00E76C77" w:rsidP="007F6ECE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Обеспечение вакцинации против гриппа с охватом профилактическими прививками не менее 40% работающих (с учетом приобретения гриппозных вакцин за счет сре</w:t>
            </w:r>
            <w:r w:rsidR="003F07FE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дств предприятий и организаций)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B04A64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Ⅲ - Ⅳ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B04A64" w:rsidP="007520B0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Руководители предприятий, организаций, учреждений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города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E76C77" w:rsidRDefault="00E76C77" w:rsidP="007520B0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онный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B04A64" w:rsidRPr="00E04401" w:rsidRDefault="00B04A64" w:rsidP="007520B0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E76C7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A97B30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6C77" w:rsidRPr="00E04401" w:rsidRDefault="00E76C77" w:rsidP="00E76C77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Обеспечение запрета курения на рабочем месте, при необходимости создание</w:t>
            </w:r>
            <w:r w:rsidR="003F07FE">
              <w:rPr>
                <w:sz w:val="28"/>
                <w:szCs w:val="28"/>
              </w:rPr>
              <w:t xml:space="preserve"> оборудованных мест для курения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E76C77" w:rsidP="00E76C7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C77" w:rsidRPr="00E04401" w:rsidRDefault="00E76C7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Руководители организаций, предприятий и учреждений, </w:t>
            </w:r>
          </w:p>
          <w:p w:rsidR="00E76C77" w:rsidRPr="00E04401" w:rsidRDefault="00E76C7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</w:t>
            </w:r>
          </w:p>
        </w:tc>
      </w:tr>
      <w:tr w:rsidR="001A3DB3" w:rsidRPr="00E04401" w:rsidTr="00C54C2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B3" w:rsidRPr="00E04401" w:rsidRDefault="00A97B30" w:rsidP="001F4D7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ECE">
              <w:rPr>
                <w:rFonts w:ascii="Times New Roman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Pr="001A3DB3" w:rsidRDefault="001A3DB3" w:rsidP="001A3D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DB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укреплению материально-технической базы </w:t>
            </w:r>
            <w:r w:rsidR="003F07FE">
              <w:rPr>
                <w:rFonts w:ascii="Times New Roman" w:hAnsi="Times New Roman" w:cs="Times New Roman"/>
                <w:sz w:val="28"/>
                <w:szCs w:val="28"/>
              </w:rPr>
              <w:t>с целью улучшения условий труда</w:t>
            </w:r>
            <w:r w:rsidRPr="001A3DB3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Pr="00E04401" w:rsidRDefault="001A3DB3" w:rsidP="001A3DB3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Default="001F4D7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ГЛУ «Городокский лесхоз»;</w:t>
            </w:r>
          </w:p>
          <w:p w:rsidR="001F4D76" w:rsidRDefault="001F4D7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ОАО «Птицефабрика Городок»;</w:t>
            </w:r>
          </w:p>
          <w:p w:rsidR="001F4D76" w:rsidRDefault="001F4D76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Городокский ф-л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Витебскоблтоп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»;</w:t>
            </w:r>
          </w:p>
          <w:p w:rsidR="001F4D76" w:rsidRDefault="001F4D76" w:rsidP="001F4D76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СООО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ЛанатэксБел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»;</w:t>
            </w:r>
          </w:p>
          <w:p w:rsidR="0022393E" w:rsidRDefault="0022393E" w:rsidP="001F4D76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Городокский район Электрических С</w:t>
            </w:r>
            <w:r w:rsidR="001F4D7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етей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ф-л Витебских Электрических Сетей РУП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Витебскэнерго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1F4D76" w:rsidRDefault="0022393E" w:rsidP="001F4D76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СРДУП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Улишицы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-Агро;</w:t>
            </w:r>
          </w:p>
          <w:p w:rsidR="0022393E" w:rsidRPr="00E04401" w:rsidRDefault="0022393E" w:rsidP="001F4D76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филиал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Вировлянский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 ИП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Детскосельский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Городок»</w:t>
            </w:r>
          </w:p>
        </w:tc>
      </w:tr>
      <w:tr w:rsidR="001A3DB3" w:rsidRPr="00E04401" w:rsidTr="003F07FE">
        <w:trPr>
          <w:trHeight w:val="16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Pr="00E04401" w:rsidRDefault="00A97B30" w:rsidP="001F4D7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D76">
              <w:rPr>
                <w:rFonts w:ascii="Times New Roman" w:hAnsi="Times New Roman" w:cs="Times New Roman"/>
                <w:bCs/>
                <w:sz w:val="28"/>
                <w:szCs w:val="28"/>
              </w:rPr>
              <w:t>4.6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Default="001A3DB3" w:rsidP="003F07FE">
            <w:pPr>
              <w:tabs>
                <w:tab w:val="left" w:pos="148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производственного, в том числе лабораторного, контроля для реализации мероприятий, направленных на улучшение условий труда, снижение воздействия вредных и (или) опасных производственных факторов на здоровье, работающих</w:t>
            </w:r>
          </w:p>
          <w:p w:rsidR="00F11F1D" w:rsidRDefault="00F11F1D" w:rsidP="003F07FE">
            <w:pPr>
              <w:tabs>
                <w:tab w:val="left" w:pos="148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F1D" w:rsidRPr="00E04401" w:rsidRDefault="00F11F1D" w:rsidP="003F07FE">
            <w:pPr>
              <w:tabs>
                <w:tab w:val="left" w:pos="148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Pr="00E04401" w:rsidRDefault="001F4D76" w:rsidP="001A3DB3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Pr="00E04401" w:rsidRDefault="007520B0" w:rsidP="007520B0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A3DB3" w:rsidRPr="00E04401">
              <w:rPr>
                <w:sz w:val="28"/>
                <w:szCs w:val="28"/>
              </w:rPr>
              <w:t>уководители предприятий</w:t>
            </w:r>
            <w:r w:rsidR="00F11F1D">
              <w:rPr>
                <w:sz w:val="28"/>
                <w:szCs w:val="28"/>
              </w:rPr>
              <w:t>, учреждений, организаций города;</w:t>
            </w:r>
          </w:p>
          <w:p w:rsidR="001A3DB3" w:rsidRPr="00E04401" w:rsidRDefault="001A3DB3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r w:rsidR="00B04A64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онный</w:t>
            </w:r>
            <w:r w:rsidR="00B04A64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04A64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="00B04A64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1A3DB3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3" w:rsidRPr="00E04401" w:rsidRDefault="001A3DB3" w:rsidP="001A3DB3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rFonts w:eastAsiaTheme="minorHAnsi"/>
                <w:sz w:val="28"/>
                <w:szCs w:val="28"/>
              </w:rPr>
            </w:pPr>
          </w:p>
          <w:p w:rsidR="001A3DB3" w:rsidRPr="00E04401" w:rsidRDefault="001A3DB3" w:rsidP="001A3DB3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Style w:val="211"/>
                <w:rFonts w:eastAsiaTheme="minorHAnsi"/>
                <w:sz w:val="28"/>
                <w:szCs w:val="28"/>
              </w:rPr>
            </w:pPr>
            <w:r w:rsidRPr="00E04401">
              <w:rPr>
                <w:rStyle w:val="211"/>
                <w:rFonts w:eastAsiaTheme="minorHAnsi"/>
                <w:sz w:val="28"/>
                <w:szCs w:val="28"/>
              </w:rPr>
              <w:t>Здоровое питание</w:t>
            </w:r>
          </w:p>
        </w:tc>
      </w:tr>
      <w:tr w:rsidR="00383802" w:rsidRPr="00E04401" w:rsidTr="00C54C2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02" w:rsidRPr="00E04401" w:rsidRDefault="00383802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02" w:rsidRPr="00E31867" w:rsidRDefault="00383802" w:rsidP="003838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86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информированности населения по принципам здорового питания через СМИ, сайты, Интернет-ресурсы, выпуск тематических </w:t>
            </w:r>
            <w:r w:rsidRPr="00E31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информационно-образовательных материалов для различных возрастных групп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802" w:rsidRDefault="00383802" w:rsidP="00383802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lastRenderedPageBreak/>
              <w:t>Ежеквартально</w:t>
            </w:r>
          </w:p>
          <w:p w:rsidR="006778AC" w:rsidRDefault="006778AC" w:rsidP="00383802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6778AC" w:rsidRDefault="006778AC" w:rsidP="00383802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6778AC" w:rsidRDefault="006778AC" w:rsidP="00383802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6778AC" w:rsidRPr="00E04401" w:rsidRDefault="006778AC" w:rsidP="00383802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383802" w:rsidRPr="00E04401" w:rsidRDefault="00383802" w:rsidP="00383802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02" w:rsidRPr="00E04401" w:rsidRDefault="00383802" w:rsidP="007520B0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УЗ «Городокская ЦРБ»;</w:t>
            </w:r>
          </w:p>
          <w:p w:rsidR="00383802" w:rsidRPr="00E04401" w:rsidRDefault="000F0DA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ГУ «Городокский районный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383802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иЭ</w:t>
            </w:r>
            <w:proofErr w:type="spellEnd"/>
            <w:r w:rsidR="00383802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</w:tc>
      </w:tr>
      <w:tr w:rsidR="00264F5F" w:rsidRPr="00E04401" w:rsidTr="00C54C2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04401" w:rsidRDefault="00E3186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2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31867" w:rsidRDefault="00264F5F" w:rsidP="008A5B2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867">
              <w:rPr>
                <w:rFonts w:ascii="Times New Roman" w:hAnsi="Times New Roman" w:cs="Times New Roman"/>
                <w:sz w:val="28"/>
                <w:szCs w:val="28"/>
              </w:rPr>
              <w:t>Разработка рецептур и выпуск продукции с пониженным содержанием соли, сахара, жира, обогащенной витаминами и минералами</w:t>
            </w:r>
            <w:r w:rsidR="00124E10">
              <w:rPr>
                <w:rFonts w:ascii="Times New Roman" w:hAnsi="Times New Roman" w:cs="Times New Roman"/>
                <w:sz w:val="28"/>
                <w:szCs w:val="28"/>
              </w:rPr>
              <w:t xml:space="preserve"> на объектах</w:t>
            </w:r>
            <w:r w:rsidR="008A5B25" w:rsidRPr="00E31867">
              <w:rPr>
                <w:rFonts w:ascii="Times New Roman" w:hAnsi="Times New Roman" w:cs="Times New Roman"/>
                <w:sz w:val="28"/>
                <w:szCs w:val="28"/>
              </w:rPr>
              <w:t xml:space="preserve"> пищевой промышленности</w:t>
            </w:r>
            <w:r w:rsidR="008A5B25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F5F" w:rsidRDefault="00E31867" w:rsidP="00264F5F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E31867" w:rsidRDefault="00E31867" w:rsidP="00264F5F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E31867" w:rsidRDefault="00E31867" w:rsidP="00264F5F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E31867" w:rsidRDefault="00E31867" w:rsidP="00264F5F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E31867" w:rsidRPr="00E04401" w:rsidRDefault="00E31867" w:rsidP="00264F5F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7" w:rsidRDefault="00E3186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УО «ГГАТК»;</w:t>
            </w:r>
          </w:p>
          <w:p w:rsidR="00264F5F" w:rsidRDefault="00A97245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Супермаркет 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«Санта»</w:t>
            </w:r>
            <w:r w:rsidR="00124E1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B04A64" w:rsidRPr="00E04401" w:rsidRDefault="00B04A64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ООО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Хамлет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264F5F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04401" w:rsidRDefault="00E3186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04401" w:rsidRDefault="00264F5F" w:rsidP="00264F5F">
            <w:pPr>
              <w:pStyle w:val="21"/>
              <w:shd w:val="clear" w:color="auto" w:fill="auto"/>
              <w:ind w:right="110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Проведение районного кулинарного фестиваля з</w:t>
            </w:r>
            <w:r w:rsidR="006778A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дорового питания «</w:t>
            </w:r>
            <w:proofErr w:type="spellStart"/>
            <w:r w:rsidR="006778A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Мара</w:t>
            </w:r>
            <w:proofErr w:type="spellEnd"/>
            <w:r w:rsidR="006778A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Гурмана»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04401" w:rsidRDefault="00264F5F" w:rsidP="00264F5F">
            <w:pPr>
              <w:pStyle w:val="21"/>
              <w:shd w:val="clear" w:color="auto" w:fill="auto"/>
              <w:spacing w:line="310" w:lineRule="exact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04401" w:rsidRDefault="00264F5F" w:rsidP="007520B0">
            <w:pPr>
              <w:pStyle w:val="21"/>
              <w:shd w:val="clear" w:color="auto" w:fill="auto"/>
              <w:spacing w:line="240" w:lineRule="auto"/>
              <w:ind w:right="121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Городокский райисполком; ОАО «Птицефабрика Городок»; отдел идеологической работы, культуры и по делам молодежи Городокского райисполкома; УЗ «Городокская ЦРБ»; 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райЦГиЭ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264F5F" w:rsidRPr="00E04401" w:rsidRDefault="00264F5F" w:rsidP="007520B0">
            <w:pPr>
              <w:pStyle w:val="21"/>
              <w:shd w:val="clear" w:color="auto" w:fill="auto"/>
              <w:spacing w:line="240" w:lineRule="auto"/>
              <w:ind w:right="121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РК ОО «БРСМ»; Городокская районная организация «БОКК»; РО ОО «БСЖ»; РОРОО «Белая Русь»;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Городокское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объединение организаций профсоюзов; районный центр детей и молодёжи, отдел по образо</w:t>
            </w:r>
            <w:r w:rsidR="006778A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анию</w:t>
            </w:r>
          </w:p>
        </w:tc>
      </w:tr>
      <w:tr w:rsidR="00264F5F" w:rsidRPr="00E04401" w:rsidTr="0038380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F" w:rsidRPr="00E04401" w:rsidRDefault="00290D0B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B4D">
              <w:rPr>
                <w:rFonts w:ascii="Times New Roman" w:hAnsi="Times New Roman" w:cs="Times New Roman"/>
                <w:bCs/>
                <w:sz w:val="28"/>
                <w:szCs w:val="28"/>
              </w:rPr>
              <w:t>5.4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04401" w:rsidRDefault="00383802" w:rsidP="00D74B4D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 проведен</w:t>
            </w:r>
            <w:r w:rsidR="00D74B4D">
              <w:rPr>
                <w:sz w:val="28"/>
                <w:szCs w:val="28"/>
                <w:lang w:eastAsia="en-US"/>
              </w:rPr>
              <w:t>ие информационно-образовательной акции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74B4D">
              <w:rPr>
                <w:sz w:val="28"/>
                <w:szCs w:val="28"/>
                <w:lang w:eastAsia="en-US"/>
              </w:rPr>
              <w:t>«Правильно питаюсь – здоровья набираюсь»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74B4D">
              <w:rPr>
                <w:sz w:val="28"/>
                <w:szCs w:val="28"/>
                <w:lang w:eastAsia="en-US"/>
              </w:rPr>
              <w:t xml:space="preserve">среди учащихся общего среднего образования города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F" w:rsidRPr="00E04401" w:rsidRDefault="00D74B4D" w:rsidP="00264F5F">
            <w:pPr>
              <w:pStyle w:val="21"/>
              <w:shd w:val="clear" w:color="auto" w:fill="auto"/>
              <w:spacing w:line="299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Ⅲ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02" w:rsidRDefault="00383802" w:rsidP="00BF6AC8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B04A64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»;</w:t>
            </w:r>
          </w:p>
          <w:p w:rsidR="00BF6AC8" w:rsidRDefault="000F0DA7" w:rsidP="00BF6AC8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383802" w:rsidRPr="00E04401" w:rsidRDefault="000F0DA7" w:rsidP="00BF6AC8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</w:rPr>
            </w:pPr>
            <w:r>
              <w:rPr>
                <w:rStyle w:val="211"/>
                <w:rFonts w:eastAsiaTheme="minorEastAsia"/>
                <w:sz w:val="28"/>
                <w:szCs w:val="28"/>
              </w:rPr>
              <w:t>отдел образования Городокского РИК</w:t>
            </w:r>
          </w:p>
          <w:p w:rsidR="00264F5F" w:rsidRPr="00E04401" w:rsidRDefault="00264F5F" w:rsidP="00BF6AC8">
            <w:pPr>
              <w:pStyle w:val="21"/>
              <w:shd w:val="clear" w:color="auto" w:fill="auto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4B1">
              <w:rPr>
                <w:rFonts w:ascii="Times New Roman" w:hAnsi="Times New Roman" w:cs="Times New Roman"/>
                <w:bCs/>
                <w:sz w:val="28"/>
                <w:szCs w:val="28"/>
              </w:rPr>
              <w:t>5.5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EE0" w:rsidRPr="00D74B4D" w:rsidRDefault="00D74B4D" w:rsidP="00E16EE0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  <w:lang w:eastAsia="en-US"/>
              </w:rPr>
            </w:pPr>
            <w:r w:rsidRPr="00D74B4D">
              <w:rPr>
                <w:sz w:val="28"/>
                <w:szCs w:val="28"/>
                <w:lang w:eastAsia="en-US"/>
              </w:rPr>
              <w:t>Продолжить работу факультатива «По ступенькам здорового питания» на базе учрежде</w:t>
            </w:r>
            <w:r w:rsidR="002D24B1">
              <w:rPr>
                <w:sz w:val="28"/>
                <w:szCs w:val="28"/>
                <w:lang w:eastAsia="en-US"/>
              </w:rPr>
              <w:t>ний общего среднего образования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B4D" w:rsidRDefault="002D24B1" w:rsidP="00D74B4D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2D24B1" w:rsidRDefault="002D24B1" w:rsidP="00D74B4D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2D24B1" w:rsidRPr="00E04401" w:rsidRDefault="002D24B1" w:rsidP="00D74B4D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B1" w:rsidRPr="00E04401" w:rsidRDefault="002D24B1" w:rsidP="002D24B1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</w:rPr>
            </w:pPr>
            <w:r>
              <w:rPr>
                <w:rStyle w:val="211"/>
                <w:rFonts w:eastAsiaTheme="minorEastAsia"/>
                <w:sz w:val="28"/>
                <w:szCs w:val="28"/>
              </w:rPr>
              <w:t>отдел образования Городокского РИК</w:t>
            </w:r>
          </w:p>
          <w:p w:rsidR="00D74B4D" w:rsidRPr="00E04401" w:rsidRDefault="00D74B4D" w:rsidP="00D74B4D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D74B4D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21"/>
              <w:shd w:val="clear" w:color="auto" w:fill="auto"/>
              <w:spacing w:line="299" w:lineRule="exact"/>
              <w:ind w:left="720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2A6508" w:rsidRPr="00E04401" w:rsidRDefault="00D74B4D" w:rsidP="00483D81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 детей. Семейные ценности. Социальная адаптация лиц старшей возрастной группы.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3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 Проведение м</w:t>
            </w:r>
            <w:r w:rsidRPr="00E04401">
              <w:rPr>
                <w:sz w:val="28"/>
                <w:szCs w:val="28"/>
              </w:rPr>
              <w:t>ассовых, групповых и индивидуальных</w:t>
            </w:r>
          </w:p>
          <w:p w:rsidR="00D74B4D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3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форм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работы с родителями, педагогами по вопросам</w:t>
            </w:r>
          </w:p>
          <w:p w:rsidR="00D74B4D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3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профилактики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рискованного поведения детей,</w:t>
            </w:r>
          </w:p>
          <w:p w:rsidR="00D74B4D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3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формирования здорового образа жизни, воспитания</w:t>
            </w:r>
          </w:p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3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lastRenderedPageBreak/>
              <w:t xml:space="preserve"> личной ответственности за свое здоровье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РИК, Городокский р</w:t>
            </w:r>
            <w:r w:rsidR="00061EBC">
              <w:rPr>
                <w:sz w:val="28"/>
                <w:szCs w:val="28"/>
              </w:rPr>
              <w:t>айонный центр детей и молодёжи;</w:t>
            </w:r>
          </w:p>
          <w:p w:rsidR="00061EBC" w:rsidRDefault="00D74B4D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061EB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иЭ</w:t>
            </w:r>
            <w:proofErr w:type="spellEnd"/>
            <w:r w:rsidR="00061EB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»;</w:t>
            </w:r>
          </w:p>
          <w:p w:rsidR="00D74B4D" w:rsidRPr="00E04401" w:rsidRDefault="00D74B4D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 xml:space="preserve"> </w:t>
            </w:r>
            <w:r w:rsidR="00061EBC"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</w:t>
            </w:r>
            <w:r w:rsidR="00061EBC">
              <w:rPr>
                <w:rStyle w:val="211"/>
                <w:rFonts w:eastAsiaTheme="minorEastAsia"/>
                <w:sz w:val="28"/>
                <w:szCs w:val="28"/>
              </w:rPr>
              <w:t>;</w:t>
            </w:r>
          </w:p>
          <w:p w:rsidR="00D74B4D" w:rsidRPr="00E04401" w:rsidRDefault="00D74B4D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 РОВД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  Проведение м</w:t>
            </w:r>
            <w:r w:rsidRPr="00E04401">
              <w:rPr>
                <w:sz w:val="28"/>
                <w:szCs w:val="28"/>
              </w:rPr>
              <w:t>ероприятий (акции, праздники здоровья,</w:t>
            </w:r>
          </w:p>
          <w:p w:rsidR="00D74B4D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уроки здоровья, фестивали, конкурсы, викторины и др.)</w:t>
            </w:r>
          </w:p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по профилактике всех видов детского травматизма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Ⅱ, Ⅳ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</w:p>
          <w:p w:rsidR="00D74B4D" w:rsidRPr="00E04401" w:rsidRDefault="00D74B4D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061EB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ЦРБ, РОВД, РОЧС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061EB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1EBC">
              <w:rPr>
                <w:sz w:val="28"/>
                <w:szCs w:val="28"/>
              </w:rPr>
              <w:t>Продолжать р</w:t>
            </w:r>
            <w:r>
              <w:rPr>
                <w:sz w:val="28"/>
                <w:szCs w:val="28"/>
              </w:rPr>
              <w:t>абот</w:t>
            </w:r>
            <w:r w:rsidR="00061EBC">
              <w:rPr>
                <w:sz w:val="28"/>
                <w:szCs w:val="28"/>
              </w:rPr>
              <w:t>у</w:t>
            </w:r>
            <w:r w:rsidRPr="00E04401">
              <w:rPr>
                <w:sz w:val="28"/>
                <w:szCs w:val="28"/>
              </w:rPr>
              <w:t xml:space="preserve"> групп по интересам, кружков, клубов для лиц</w:t>
            </w:r>
            <w:r w:rsidR="00061EBC"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старшего возраста на базе ТЦСОН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Проведение физкультурно-массовых мероприятий</w:t>
            </w:r>
          </w:p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участием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лиц старшего возраста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населения», ГУ «РФСК «Городок»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Разработка, издание, распространение информационно-</w:t>
            </w:r>
          </w:p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образовательных материалов по вопросам активного</w:t>
            </w:r>
          </w:p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долголетия, профилактике когнитивных нарушений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061EB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="00AD13C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="00AD13C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»;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ЦРБ»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Default="00D74B4D" w:rsidP="00061EB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Подготовка волонтеров из числа лиц старшего возраста</w:t>
            </w:r>
          </w:p>
          <w:p w:rsidR="00D74B4D" w:rsidRDefault="00D74B4D" w:rsidP="00061EB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для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работы с ровесниками, детьми и подростками по</w:t>
            </w:r>
          </w:p>
          <w:p w:rsidR="00D74B4D" w:rsidRPr="00E04401" w:rsidRDefault="00D74B4D" w:rsidP="00061EB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продвижению принципов здорового образа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C40500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C40500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0500">
              <w:rPr>
                <w:rFonts w:ascii="Times New Roman" w:hAnsi="Times New Roman"/>
                <w:sz w:val="28"/>
                <w:szCs w:val="28"/>
                <w:lang w:val="ru-RU"/>
              </w:rPr>
              <w:t>Принять участие в акции «Каникулы без дыма и огня» (совместно с РОЧС)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В период каникул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</w:t>
            </w:r>
            <w:r w:rsidR="00061EBC">
              <w:rPr>
                <w:sz w:val="28"/>
                <w:szCs w:val="28"/>
              </w:rPr>
              <w:t xml:space="preserve"> </w:t>
            </w:r>
            <w:r w:rsidR="00061EBC" w:rsidRPr="00E04401">
              <w:rPr>
                <w:sz w:val="28"/>
                <w:szCs w:val="28"/>
              </w:rPr>
              <w:t>Городокского РИК</w:t>
            </w:r>
            <w:r w:rsidR="00061EBC">
              <w:rPr>
                <w:sz w:val="28"/>
                <w:szCs w:val="28"/>
              </w:rPr>
              <w:t>;</w:t>
            </w:r>
            <w:r w:rsidRPr="00E04401">
              <w:rPr>
                <w:sz w:val="28"/>
                <w:szCs w:val="28"/>
              </w:rPr>
              <w:t xml:space="preserve"> Городокский районный центр детей и молодёжи, РОЧС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C40500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A512D1" w:rsidRDefault="00D74B4D" w:rsidP="00D74B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D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молодежных аудиториях по пропаганде семейных ценностей, важности здоровой семьи для формирования здоровой личности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Style w:val="211"/>
                <w:rFonts w:eastAsia="Calibri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</w:t>
            </w:r>
            <w:r w:rsidR="00061EBC" w:rsidRPr="00E04401">
              <w:rPr>
                <w:sz w:val="28"/>
                <w:szCs w:val="28"/>
              </w:rPr>
              <w:t xml:space="preserve"> Городокского РИК</w:t>
            </w:r>
            <w:r w:rsidR="00061EBC">
              <w:rPr>
                <w:sz w:val="28"/>
                <w:szCs w:val="28"/>
              </w:rPr>
              <w:t>;</w:t>
            </w:r>
          </w:p>
          <w:p w:rsidR="00061EBC" w:rsidRPr="00E04401" w:rsidRDefault="00061EBC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="00AD13C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="00AD13C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»;</w:t>
            </w:r>
          </w:p>
          <w:p w:rsidR="00061EBC" w:rsidRDefault="00061EBC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ЦРБ»</w:t>
            </w:r>
          </w:p>
          <w:p w:rsidR="00061EBC" w:rsidRPr="00E04401" w:rsidRDefault="00061EBC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2717BC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C40500">
              <w:rPr>
                <w:rFonts w:ascii="Times New Roman" w:hAnsi="Times New Roman"/>
                <w:sz w:val="28"/>
                <w:szCs w:val="28"/>
                <w:lang w:val="ru-RU"/>
              </w:rPr>
              <w:t>Принять участие в республиканской добровольной акции «Неделя леса»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2717BC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C40500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 республиканского конкурса детского творчества «Безопасный труд глазами детей»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2717BC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C40500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 республиканского смотра-конкурса на лу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чший оздоровительный лагерь-2024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0500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фестиваля «Лето онлайн»</w:t>
            </w:r>
          </w:p>
          <w:p w:rsidR="00483D81" w:rsidRDefault="00483D81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3D81" w:rsidRPr="002717BC" w:rsidRDefault="00483D81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Август-сентябрь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6.13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2717BC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DA161E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марафона «Яркое лето»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2717BC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DA161E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информационно-просветительской акции «Занимательный маршрут»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2717BC" w:rsidRDefault="00D74B4D" w:rsidP="00D74B4D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  <w:lang w:val="ru-RU"/>
              </w:rPr>
            </w:pPr>
            <w:r w:rsidRPr="00DA161E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 экологической акции по вопросам раздельного сбора отходов и других вторичных материальных ресурсов «Кто, если не мы!»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Февраль - 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2717BC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DA161E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районного этапа областного творческого смотра-конкурса «Соблюдаем законы дорог!»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Апрель-июнь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6.17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DA161E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161E">
              <w:rPr>
                <w:rFonts w:ascii="Times New Roman" w:hAnsi="Times New Roman"/>
                <w:sz w:val="28"/>
                <w:szCs w:val="28"/>
                <w:lang w:val="ru-RU"/>
              </w:rPr>
              <w:t>Организовать работу школьных оздоровительных лагерей и загородного оздоровительного лагеря «Орион»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В каникулярное 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образования, Городокский районный центр детей и молодёжи</w:t>
            </w:r>
          </w:p>
        </w:tc>
      </w:tr>
      <w:tr w:rsidR="00D74B4D" w:rsidRPr="00E04401" w:rsidTr="00EA093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B4D" w:rsidRPr="00E04401" w:rsidRDefault="00D74B4D" w:rsidP="00D74B4D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Провести </w:t>
            </w:r>
            <w:r>
              <w:rPr>
                <w:sz w:val="28"/>
                <w:szCs w:val="28"/>
              </w:rPr>
              <w:t>оценку эффективности проводимых</w:t>
            </w:r>
            <w:r w:rsidRPr="00E04401">
              <w:rPr>
                <w:sz w:val="28"/>
                <w:szCs w:val="28"/>
              </w:rPr>
              <w:t xml:space="preserve"> мероприятий</w:t>
            </w:r>
            <w:r>
              <w:rPr>
                <w:sz w:val="28"/>
                <w:szCs w:val="28"/>
              </w:rPr>
              <w:t xml:space="preserve"> в течение года по разделу «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 детей. Семейные ценности. Социальная адаптаци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я лиц старшей возрастной группы»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B4D" w:rsidRDefault="00A97899" w:rsidP="00D74B4D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D74B4D" w:rsidRDefault="00D74B4D" w:rsidP="00D74B4D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D74B4D" w:rsidRPr="00E04401" w:rsidRDefault="00D74B4D" w:rsidP="00D74B4D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D74B4D" w:rsidRPr="00E04401" w:rsidRDefault="00D74B4D" w:rsidP="00D74B4D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Pr="00E04401" w:rsidRDefault="00D74B4D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D74B4D" w:rsidRPr="00E04401" w:rsidRDefault="00D74B4D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D74B4D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4D" w:rsidRDefault="00D74B4D" w:rsidP="00D74B4D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Формирование здорового образа жизни. Профилактика неинфекционных заболеваний.</w:t>
            </w:r>
          </w:p>
          <w:p w:rsidR="00D74B4D" w:rsidRPr="00E04401" w:rsidRDefault="00D74B4D" w:rsidP="00D74B4D">
            <w:pPr>
              <w:pStyle w:val="21"/>
              <w:shd w:val="clear" w:color="auto" w:fill="auto"/>
              <w:spacing w:line="299" w:lineRule="exact"/>
              <w:ind w:left="1080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D74B4D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4D" w:rsidRPr="00E04401" w:rsidRDefault="00D74B4D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4D" w:rsidRPr="00E04401" w:rsidRDefault="00D74B4D" w:rsidP="00D74B4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Информирование населения всех возрастных групп с использованием СМИ, сайтов (страничек), Интернет-ресурсов по профилактике основной группы НИЗ: сердечно-сосудистых и онкологических заболеваний, хронических болезней легких, сахарного диабета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4D" w:rsidRPr="00E04401" w:rsidRDefault="00D74B4D" w:rsidP="00D74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4D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УЗ «Городокская ЦРБ», </w:t>
            </w:r>
          </w:p>
          <w:p w:rsidR="00D74B4D" w:rsidRPr="00E04401" w:rsidRDefault="00D74B4D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>».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13C0">
              <w:rPr>
                <w:rFonts w:ascii="Times New Roman" w:hAnsi="Times New Roman" w:cs="Times New Roman"/>
                <w:bCs/>
                <w:sz w:val="28"/>
                <w:szCs w:val="28"/>
              </w:rPr>
              <w:t>7.2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социологического исследования</w:t>
            </w: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изучению распространенности поведенческих факторов риска НИЗ среди населения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города </w:t>
            </w: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с 16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Ⅱ-Ⅳ квартал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ГУ «Городокский рай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ЦГ</w:t>
            </w:r>
            <w:r>
              <w:rPr>
                <w:rStyle w:val="211"/>
                <w:rFonts w:eastAsiaTheme="minorEastAsia"/>
                <w:sz w:val="28"/>
                <w:szCs w:val="28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621847" w:rsidRDefault="004671E7" w:rsidP="004671E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1847">
              <w:rPr>
                <w:rFonts w:ascii="Times New Roman" w:hAnsi="Times New Roman"/>
                <w:sz w:val="28"/>
                <w:szCs w:val="28"/>
                <w:lang w:val="ru-RU"/>
              </w:rPr>
              <w:t>Принять участие в районном этапе Республиканского конкурса детского рисунка «Подружись со спортом!»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Ноябрь-декабрь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Городокского РИК</w:t>
            </w:r>
            <w:r>
              <w:rPr>
                <w:sz w:val="28"/>
                <w:szCs w:val="28"/>
              </w:rPr>
              <w:t>;</w:t>
            </w:r>
            <w:r w:rsidRPr="00E04401">
              <w:rPr>
                <w:sz w:val="28"/>
                <w:szCs w:val="28"/>
              </w:rPr>
              <w:t xml:space="preserve"> Городокский районный центр детей и молодёжи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16AE9" w:rsidRDefault="004671E7" w:rsidP="004671E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Организовать к</w:t>
            </w:r>
            <w:r w:rsidRPr="00531F9F">
              <w:rPr>
                <w:rFonts w:ascii="Times New Roman" w:hAnsi="Times New Roman"/>
                <w:sz w:val="28"/>
                <w:szCs w:val="28"/>
                <w:lang w:val="ru-RU"/>
              </w:rPr>
              <w:t>онкурс листовок и буклетов «Кто, если не мы!»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Городокского РИК</w:t>
            </w:r>
            <w:r>
              <w:rPr>
                <w:sz w:val="28"/>
                <w:szCs w:val="28"/>
              </w:rPr>
              <w:t>;</w:t>
            </w:r>
            <w:r w:rsidRPr="00E04401">
              <w:rPr>
                <w:sz w:val="28"/>
                <w:szCs w:val="28"/>
              </w:rPr>
              <w:t xml:space="preserve"> Городокский р</w:t>
            </w:r>
            <w:r>
              <w:rPr>
                <w:sz w:val="28"/>
                <w:szCs w:val="28"/>
              </w:rPr>
              <w:t>айонный центр детей и молодёжи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16AE9" w:rsidRDefault="004671E7" w:rsidP="004671E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A2486A">
              <w:rPr>
                <w:rFonts w:ascii="Times New Roman" w:hAnsi="Times New Roman" w:cs="Times New Roman"/>
                <w:sz w:val="28"/>
                <w:szCs w:val="28"/>
              </w:rPr>
              <w:t>Принять участие в информационно-образовательной акции «Беларусь против табака»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4671E7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Городокского РИК</w:t>
            </w:r>
            <w:r>
              <w:rPr>
                <w:sz w:val="28"/>
                <w:szCs w:val="28"/>
              </w:rPr>
              <w:t>;</w:t>
            </w:r>
            <w:r w:rsidRPr="00E04401">
              <w:rPr>
                <w:sz w:val="28"/>
                <w:szCs w:val="28"/>
              </w:rPr>
              <w:t xml:space="preserve"> Городокский р</w:t>
            </w:r>
            <w:r>
              <w:rPr>
                <w:sz w:val="28"/>
                <w:szCs w:val="28"/>
              </w:rPr>
              <w:t>айонный центр детей и молодёжи;</w:t>
            </w:r>
          </w:p>
          <w:p w:rsidR="004671E7" w:rsidRDefault="004671E7" w:rsidP="004671E7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>
              <w:rPr>
                <w:rStyle w:val="211"/>
                <w:rFonts w:eastAsiaTheme="minorEastAsia"/>
                <w:sz w:val="28"/>
                <w:szCs w:val="28"/>
              </w:rPr>
              <w:t>УЗ «Городокская ЦРБ»;</w:t>
            </w:r>
          </w:p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 ГУ «Городокский рай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ЦГ</w:t>
            </w:r>
            <w:r>
              <w:rPr>
                <w:rStyle w:val="211"/>
                <w:rFonts w:eastAsiaTheme="minorEastAsia"/>
                <w:sz w:val="28"/>
                <w:szCs w:val="28"/>
              </w:rPr>
              <w:t>иЭ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</w:rPr>
              <w:t>»; БРСМ;</w:t>
            </w: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 </w:t>
            </w:r>
            <w:r w:rsidRPr="00E04401">
              <w:rPr>
                <w:rStyle w:val="211"/>
                <w:rFonts w:eastAsiaTheme="minorHAnsi"/>
                <w:sz w:val="28"/>
                <w:szCs w:val="28"/>
              </w:rPr>
              <w:t>отдел идеологической работы, культуры и по делам молодежи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Провести районный этап и принять участие в областном этапе Республиканского конкурса творческих работ «Мы выбираем ЗОЖ – путь к успеху»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E04401">
              <w:rPr>
                <w:rFonts w:ascii="Times New Roman" w:hAnsi="Times New Roman"/>
                <w:sz w:val="28"/>
                <w:szCs w:val="28"/>
              </w:rPr>
              <w:t>ктябрь-ноябрь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7520B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C0">
              <w:rPr>
                <w:rFonts w:ascii="Times New Roman" w:hAnsi="Times New Roman" w:cs="Times New Roman"/>
                <w:sz w:val="28"/>
                <w:szCs w:val="28"/>
              </w:rPr>
              <w:t>Городокского РИК</w:t>
            </w: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, Городокский районный центр детей и молодёжи</w:t>
            </w:r>
          </w:p>
        </w:tc>
      </w:tr>
      <w:tr w:rsidR="004671E7" w:rsidRPr="00E04401" w:rsidTr="004671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color w:val="auto"/>
                <w:sz w:val="28"/>
                <w:szCs w:val="28"/>
              </w:rPr>
            </w:pPr>
            <w:r w:rsidRPr="00E04401">
              <w:rPr>
                <w:rStyle w:val="211"/>
                <w:color w:val="auto"/>
                <w:sz w:val="28"/>
                <w:szCs w:val="28"/>
              </w:rPr>
              <w:t>Продолжить реализацию комплекса мероприятий «Здоровый образ жизни - залог активного долголетия» совместно с инструктором-</w:t>
            </w:r>
            <w:proofErr w:type="spellStart"/>
            <w:r w:rsidRPr="00E04401">
              <w:rPr>
                <w:rStyle w:val="211"/>
                <w:color w:val="auto"/>
                <w:sz w:val="28"/>
                <w:szCs w:val="28"/>
              </w:rPr>
              <w:t>валеологом</w:t>
            </w:r>
            <w:proofErr w:type="spellEnd"/>
            <w:r w:rsidRPr="00E04401">
              <w:rPr>
                <w:rStyle w:val="211"/>
                <w:color w:val="auto"/>
                <w:sz w:val="28"/>
                <w:szCs w:val="28"/>
              </w:rPr>
              <w:t xml:space="preserve"> УЗ «Городокская ЦРБ»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«Территориальный центр социального обслуживания населения»; УЗ «Городокская ЦРБ»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информационно-образовательной работы в образовательных учреждениях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города</w:t>
            </w: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профилактике потребления </w:t>
            </w:r>
            <w:proofErr w:type="spellStart"/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психоактивных</w:t>
            </w:r>
            <w:proofErr w:type="spellEnd"/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веществ, инфицированности ВИЧ/СПИДом, инфекциями, передающимися половым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путем (ИППП), профилактике НИЗ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Май, 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  <w:r>
              <w:rPr>
                <w:sz w:val="28"/>
                <w:szCs w:val="28"/>
              </w:rPr>
              <w:t>;</w:t>
            </w:r>
            <w:r w:rsidRPr="00E04401">
              <w:rPr>
                <w:sz w:val="28"/>
                <w:szCs w:val="28"/>
              </w:rPr>
              <w:t xml:space="preserve"> Городокский р</w:t>
            </w:r>
            <w:r>
              <w:rPr>
                <w:sz w:val="28"/>
                <w:szCs w:val="28"/>
              </w:rPr>
              <w:t>айонный центр детей и молодёжи;</w:t>
            </w:r>
          </w:p>
          <w:p w:rsidR="004671E7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>
              <w:rPr>
                <w:rStyle w:val="211"/>
                <w:rFonts w:eastAsiaTheme="minorEastAsia"/>
                <w:sz w:val="28"/>
                <w:szCs w:val="28"/>
              </w:rPr>
              <w:t>УЗ «Городокская ЦРБ»;</w:t>
            </w:r>
          </w:p>
          <w:p w:rsidR="004671E7" w:rsidRPr="00E04401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 ГУ «Городокский рай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</w:rPr>
              <w:t>ЦГ</w:t>
            </w:r>
            <w:r>
              <w:rPr>
                <w:rStyle w:val="211"/>
                <w:rFonts w:eastAsiaTheme="minorEastAsia"/>
                <w:sz w:val="28"/>
                <w:szCs w:val="28"/>
              </w:rPr>
              <w:t>иЭ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</w:rPr>
              <w:t>»;</w:t>
            </w:r>
            <w:r w:rsidRPr="00E04401">
              <w:rPr>
                <w:rStyle w:val="211"/>
                <w:rFonts w:eastAsiaTheme="minorEastAsia"/>
                <w:sz w:val="28"/>
                <w:szCs w:val="28"/>
              </w:rPr>
              <w:t xml:space="preserve"> БРСМ, </w:t>
            </w:r>
            <w:r w:rsidRPr="00E04401">
              <w:rPr>
                <w:rStyle w:val="211"/>
                <w:rFonts w:eastAsiaTheme="minorHAnsi"/>
                <w:sz w:val="28"/>
                <w:szCs w:val="28"/>
              </w:rPr>
              <w:t>отдел идеологической работы, культуры и по делам молодежи</w:t>
            </w:r>
          </w:p>
        </w:tc>
      </w:tr>
      <w:tr w:rsidR="004671E7" w:rsidRPr="00E04401" w:rsidTr="004671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7.9</w:t>
            </w:r>
          </w:p>
        </w:tc>
        <w:tc>
          <w:tcPr>
            <w:tcW w:w="7072" w:type="dxa"/>
          </w:tcPr>
          <w:p w:rsidR="004671E7" w:rsidRPr="00E04401" w:rsidRDefault="004671E7" w:rsidP="004671E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Демонстрация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среди учащихся учреждений образования </w:t>
            </w: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социальных видеороликов по пропаганде здорового образа жизни и профи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лактике зависимостей</w:t>
            </w:r>
          </w:p>
        </w:tc>
        <w:tc>
          <w:tcPr>
            <w:tcW w:w="2552" w:type="dxa"/>
          </w:tcPr>
          <w:p w:rsidR="004671E7" w:rsidRPr="00E04401" w:rsidRDefault="004671E7" w:rsidP="0046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103" w:type="dxa"/>
          </w:tcPr>
          <w:p w:rsidR="004671E7" w:rsidRPr="00E04401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  <w:r>
              <w:rPr>
                <w:sz w:val="28"/>
                <w:szCs w:val="28"/>
              </w:rPr>
              <w:t>;</w:t>
            </w:r>
            <w:r w:rsidRPr="00E04401">
              <w:rPr>
                <w:sz w:val="28"/>
                <w:szCs w:val="28"/>
              </w:rPr>
              <w:t xml:space="preserve"> Городокский районный центр детей и молодёжи, УО «ГГАТК»</w:t>
            </w:r>
          </w:p>
        </w:tc>
      </w:tr>
      <w:tr w:rsidR="004671E7" w:rsidRPr="00E04401" w:rsidTr="004671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7.10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0B1BD9">
              <w:rPr>
                <w:sz w:val="28"/>
                <w:szCs w:val="28"/>
              </w:rPr>
              <w:t>Проведение</w:t>
            </w:r>
            <w:r w:rsidRPr="000B1BD9">
              <w:rPr>
                <w:rStyle w:val="211"/>
                <w:color w:val="auto"/>
                <w:sz w:val="28"/>
                <w:szCs w:val="28"/>
              </w:rPr>
              <w:t xml:space="preserve"> рай</w:t>
            </w:r>
            <w:r w:rsidRPr="000B1BD9">
              <w:rPr>
                <w:rStyle w:val="211"/>
                <w:sz w:val="28"/>
                <w:szCs w:val="28"/>
              </w:rPr>
              <w:t>онных соревнований среди детей и подростков</w:t>
            </w:r>
            <w:r>
              <w:rPr>
                <w:rStyle w:val="211"/>
                <w:sz w:val="28"/>
                <w:szCs w:val="28"/>
              </w:rPr>
              <w:t xml:space="preserve"> по биатлону «Снежный снайпер»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«РФСК «Городок»</w:t>
            </w:r>
          </w:p>
        </w:tc>
      </w:tr>
      <w:tr w:rsidR="004671E7" w:rsidRPr="00E04401" w:rsidTr="004671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aa"/>
              <w:shd w:val="clear" w:color="auto" w:fill="auto"/>
              <w:tabs>
                <w:tab w:val="left" w:pos="1541"/>
                <w:tab w:val="left" w:pos="3259"/>
                <w:tab w:val="left" w:pos="4613"/>
                <w:tab w:val="left" w:pos="5256"/>
              </w:tabs>
              <w:spacing w:line="240" w:lineRule="auto"/>
              <w:ind w:right="57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Проведение мероприятий, формирующих навыки у детей и подростков безопасного </w:t>
            </w:r>
            <w:r>
              <w:rPr>
                <w:sz w:val="28"/>
                <w:szCs w:val="28"/>
              </w:rPr>
              <w:t xml:space="preserve">поведения на дорогах, водоемах и </w:t>
            </w:r>
            <w:r w:rsidRPr="00E0440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близи с линиями электропередач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 w:rsidRPr="00E04401">
              <w:rPr>
                <w:sz w:val="28"/>
                <w:szCs w:val="28"/>
              </w:rPr>
              <w:t xml:space="preserve"> </w:t>
            </w:r>
            <w:r w:rsidRPr="005464B1">
              <w:rPr>
                <w:rFonts w:ascii="Times New Roman" w:hAnsi="Times New Roman" w:cs="Times New Roman"/>
                <w:sz w:val="28"/>
                <w:szCs w:val="28"/>
              </w:rPr>
              <w:t>Городокского РИК</w:t>
            </w: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 xml:space="preserve">, РОВД,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ЧС, ОСВОД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rStyle w:val="211"/>
                <w:sz w:val="28"/>
                <w:szCs w:val="28"/>
              </w:rPr>
            </w:pPr>
            <w:r w:rsidRPr="000B1BD9">
              <w:rPr>
                <w:rStyle w:val="211"/>
                <w:color w:val="auto"/>
                <w:sz w:val="28"/>
                <w:szCs w:val="28"/>
              </w:rPr>
              <w:t>Пр</w:t>
            </w:r>
            <w:r w:rsidRPr="000B1BD9">
              <w:rPr>
                <w:rStyle w:val="211"/>
                <w:sz w:val="28"/>
                <w:szCs w:val="28"/>
              </w:rPr>
              <w:t>оведение районных соревнований среди детей и подростков по хоккею с шайбой «Золотая шайба»</w:t>
            </w:r>
          </w:p>
          <w:p w:rsidR="00483D81" w:rsidRPr="000B1BD9" w:rsidRDefault="00483D81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Январь- 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ГУ «РФСК «Городок»</w:t>
            </w:r>
          </w:p>
        </w:tc>
      </w:tr>
      <w:tr w:rsidR="004671E7" w:rsidRPr="00E04401" w:rsidTr="004671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7.13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0B1BD9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0B1BD9">
              <w:rPr>
                <w:rStyle w:val="211"/>
                <w:color w:val="auto"/>
                <w:sz w:val="28"/>
                <w:szCs w:val="28"/>
              </w:rPr>
              <w:t>Проведение физкультурно-оздоровительного мероприятия «Спорт – для всех», пос</w:t>
            </w:r>
            <w:r>
              <w:rPr>
                <w:rStyle w:val="211"/>
                <w:color w:val="auto"/>
                <w:sz w:val="28"/>
                <w:szCs w:val="28"/>
              </w:rPr>
              <w:t>вященного Дню инвалидов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ГУ «РФСК «Городок»</w:t>
            </w:r>
          </w:p>
        </w:tc>
      </w:tr>
      <w:tr w:rsidR="004671E7" w:rsidRPr="00E04401" w:rsidTr="004671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0B1BD9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rStyle w:val="211"/>
                <w:color w:val="auto"/>
                <w:sz w:val="28"/>
                <w:szCs w:val="28"/>
              </w:rPr>
            </w:pPr>
            <w:r w:rsidRPr="000B1BD9">
              <w:rPr>
                <w:sz w:val="28"/>
                <w:szCs w:val="28"/>
              </w:rPr>
              <w:t>Провести открытый детский турнир по мини-футболу на призы председателя Городокского райисполкома «Кубок Льва – 2024»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Август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7520B0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«РФСК «Городок»;</w:t>
            </w:r>
          </w:p>
          <w:p w:rsidR="004671E7" w:rsidRDefault="004671E7" w:rsidP="007520B0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ГУСУ «Городокская ДЮСШ»;</w:t>
            </w:r>
          </w:p>
          <w:p w:rsidR="004671E7" w:rsidRPr="00E04401" w:rsidRDefault="004671E7" w:rsidP="007520B0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Отдел по образованию</w:t>
            </w:r>
            <w:r w:rsidRPr="00E04401">
              <w:rPr>
                <w:sz w:val="28"/>
                <w:szCs w:val="28"/>
              </w:rPr>
              <w:t xml:space="preserve"> Городокского РИК</w:t>
            </w:r>
          </w:p>
        </w:tc>
      </w:tr>
      <w:tr w:rsidR="004671E7" w:rsidRPr="00E04401" w:rsidTr="004671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0B1BD9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both"/>
              <w:rPr>
                <w:rStyle w:val="211"/>
                <w:color w:val="auto"/>
                <w:sz w:val="28"/>
                <w:szCs w:val="28"/>
              </w:rPr>
            </w:pPr>
            <w:r w:rsidRPr="000B1BD9">
              <w:rPr>
                <w:rStyle w:val="211"/>
                <w:color w:val="auto"/>
                <w:sz w:val="28"/>
                <w:szCs w:val="28"/>
              </w:rPr>
              <w:t>Проведение спартакиады «Возраст спорту не помеха</w:t>
            </w:r>
            <w:r>
              <w:rPr>
                <w:rStyle w:val="211"/>
                <w:color w:val="auto"/>
                <w:sz w:val="28"/>
                <w:szCs w:val="28"/>
              </w:rPr>
              <w:t>», посвященной Дню пожилых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Октябрь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ГУ «РФСК «Городок»</w:t>
            </w:r>
          </w:p>
        </w:tc>
      </w:tr>
      <w:tr w:rsidR="004671E7" w:rsidRPr="00E04401" w:rsidTr="00124E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7.16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Проведение семинаров и лекционных курсов 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в организациях здравоохранения, на 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предприятиях, организация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х и 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учреждениях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города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по вопросам профилактики инфекционных и неинфекционных заболевани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й, формирования ЗОЖ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76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4671E7" w:rsidRPr="00E04401" w:rsidTr="00483D81">
        <w:trPr>
          <w:trHeight w:val="12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7.17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2361D6" w:rsidRDefault="004671E7" w:rsidP="004671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1D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волонтеров здорового образа жизни из числа учащихся старших классов учреждений образования для проведения работы в молодежной среде по принципу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«равный обучает равного»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B0" w:rsidRDefault="007520B0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№1 г. Городка имени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И.Х.Баграмяна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Pr="00E04401" w:rsidRDefault="007520B0" w:rsidP="00483D8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№2 г. </w:t>
            </w:r>
            <w:r w:rsidR="00483D8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Городка имени </w:t>
            </w:r>
            <w:proofErr w:type="spellStart"/>
            <w:r w:rsidR="00483D8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А.П.Соболевского</w:t>
            </w:r>
            <w:proofErr w:type="spellEnd"/>
          </w:p>
        </w:tc>
      </w:tr>
      <w:tr w:rsidR="004671E7" w:rsidRPr="00E04401" w:rsidTr="00124E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7.18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Проведение тематических конкурсов и выставок по </w:t>
            </w:r>
            <w:r>
              <w:rPr>
                <w:sz w:val="28"/>
                <w:szCs w:val="28"/>
              </w:rPr>
              <w:t>здоровому образу жизни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left"/>
              <w:rPr>
                <w:bCs/>
                <w:sz w:val="28"/>
                <w:szCs w:val="28"/>
              </w:rPr>
            </w:pPr>
            <w:r w:rsidRPr="00E04401">
              <w:rPr>
                <w:bCs/>
                <w:sz w:val="28"/>
                <w:szCs w:val="28"/>
              </w:rPr>
              <w:t>Отдел по образованию</w:t>
            </w:r>
            <w:r w:rsidRPr="00E04401">
              <w:rPr>
                <w:sz w:val="28"/>
                <w:szCs w:val="28"/>
              </w:rPr>
              <w:t xml:space="preserve"> Городокского РИК</w:t>
            </w:r>
            <w:r>
              <w:rPr>
                <w:sz w:val="28"/>
                <w:szCs w:val="28"/>
              </w:rPr>
              <w:t>;</w:t>
            </w:r>
            <w:r w:rsidRPr="00E04401">
              <w:rPr>
                <w:bCs/>
                <w:sz w:val="28"/>
                <w:szCs w:val="28"/>
              </w:rPr>
              <w:t xml:space="preserve">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Городокский районный центр детей и молодёжи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ГУК «Культурно-просветительский центр и сеть публичных библиотек»</w:t>
            </w:r>
          </w:p>
        </w:tc>
      </w:tr>
      <w:tr w:rsidR="004671E7" w:rsidRPr="00E04401" w:rsidTr="00124E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124E1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7.19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 xml:space="preserve">Провести </w:t>
            </w:r>
            <w:r>
              <w:rPr>
                <w:sz w:val="28"/>
                <w:szCs w:val="28"/>
              </w:rPr>
              <w:t>оценку эффективности проводимых в течение года</w:t>
            </w:r>
            <w:r w:rsidRPr="00E04401">
              <w:rPr>
                <w:sz w:val="28"/>
                <w:szCs w:val="28"/>
              </w:rPr>
              <w:t xml:space="preserve"> мероприятий</w:t>
            </w:r>
            <w:r>
              <w:rPr>
                <w:sz w:val="28"/>
                <w:szCs w:val="28"/>
              </w:rPr>
              <w:t xml:space="preserve"> по разделу «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Формирование здорового образа жизни. Профилактика неинфекционных заболеваний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  <w:p w:rsidR="00483D81" w:rsidRPr="00E04401" w:rsidRDefault="00483D81" w:rsidP="004671E7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Default="0069559A" w:rsidP="004671E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69559A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4671E7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4671E7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 xml:space="preserve">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Здоровьесберегающая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среда в учреждениях образования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95" w:lineRule="exact"/>
              <w:ind w:left="1080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0BC">
              <w:rPr>
                <w:rFonts w:ascii="Times New Roman" w:hAnsi="Times New Roman" w:cs="Times New Roman"/>
                <w:bCs/>
                <w:sz w:val="28"/>
                <w:szCs w:val="28"/>
              </w:rPr>
              <w:t>8.1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9" w:rsidRDefault="004671E7" w:rsidP="00A97899">
            <w:pPr>
              <w:pStyle w:val="3"/>
              <w:shd w:val="clear" w:color="auto" w:fill="auto"/>
              <w:spacing w:before="0" w:after="0" w:line="240" w:lineRule="auto"/>
              <w:ind w:left="-154" w:firstLine="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Укрепление материально-технической базы учреждений</w:t>
            </w:r>
          </w:p>
          <w:p w:rsidR="004671E7" w:rsidRPr="00E04401" w:rsidRDefault="004671E7" w:rsidP="00A97899">
            <w:pPr>
              <w:pStyle w:val="3"/>
              <w:shd w:val="clear" w:color="auto" w:fill="auto"/>
              <w:spacing w:before="0" w:after="0" w:line="240" w:lineRule="auto"/>
              <w:ind w:left="-154" w:firstLine="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образования</w:t>
            </w:r>
            <w:r w:rsidR="00A97899">
              <w:rPr>
                <w:sz w:val="28"/>
                <w:szCs w:val="28"/>
              </w:rPr>
              <w:t xml:space="preserve"> города</w:t>
            </w:r>
            <w:r w:rsidRPr="00E04401">
              <w:rPr>
                <w:sz w:val="28"/>
                <w:szCs w:val="28"/>
              </w:rPr>
              <w:t xml:space="preserve"> в соответствии с планами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Отдел образования Городокского РИК</w:t>
            </w:r>
            <w:r w:rsidR="00A97899">
              <w:rPr>
                <w:sz w:val="28"/>
                <w:szCs w:val="28"/>
              </w:rPr>
              <w:t>;</w:t>
            </w:r>
          </w:p>
          <w:p w:rsidR="00A97899" w:rsidRDefault="00A97899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№1 г. Городка имени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И.Х.Баграмяна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A97899" w:rsidRDefault="00A97899" w:rsidP="007520B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№2 г. Городка имени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А.П.Соболевского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A97899" w:rsidRDefault="00A97899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ГУО «Детский сад №1 </w:t>
            </w:r>
            <w:proofErr w:type="spellStart"/>
            <w:r>
              <w:rPr>
                <w:sz w:val="28"/>
                <w:szCs w:val="28"/>
              </w:rPr>
              <w:t>г.Городка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A97899" w:rsidRDefault="00A97899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ГУО «Детский сад №2 </w:t>
            </w:r>
            <w:proofErr w:type="spellStart"/>
            <w:r>
              <w:rPr>
                <w:sz w:val="28"/>
                <w:szCs w:val="28"/>
              </w:rPr>
              <w:t>г.Городка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A97899" w:rsidRDefault="00A97899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ГУО «Детский сад №3 </w:t>
            </w:r>
            <w:proofErr w:type="spellStart"/>
            <w:r>
              <w:rPr>
                <w:sz w:val="28"/>
                <w:szCs w:val="28"/>
              </w:rPr>
              <w:t>г.Городка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A97899" w:rsidRPr="00E04401" w:rsidRDefault="00A97899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«ГГАТК»</w:t>
            </w:r>
          </w:p>
        </w:tc>
      </w:tr>
      <w:tr w:rsidR="004671E7" w:rsidRPr="00E04401" w:rsidTr="007847B6">
        <w:trPr>
          <w:trHeight w:val="26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Продолжать реализацию в учреждениях общего среднего образования проекта «Школа - территория здоровья» с проведением оценки его эффективности</w:t>
            </w:r>
          </w:p>
          <w:p w:rsidR="007847B6" w:rsidRDefault="007847B6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Отдел по образованию</w:t>
            </w:r>
            <w:r w:rsidR="007847B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Городокского РИК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№1 г. Городка имени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И.Х.Баграмяна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ГУО Средняя школа №2 г. Городка имени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А.П.Соболевского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УЗ «Городокская ЦРБ», </w:t>
            </w:r>
          </w:p>
          <w:p w:rsidR="004671E7" w:rsidRPr="00E04401" w:rsidRDefault="007847B6" w:rsidP="007847B6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физкультурно-оздоровительных, спортивно-массовых мероприятий в учреждениях образования для популяризации физической культуры и спорта, привития навыков активной жизни</w:t>
            </w:r>
          </w:p>
          <w:p w:rsidR="00B016D0" w:rsidRDefault="00B016D0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B016D0" w:rsidRPr="00E04401" w:rsidRDefault="00B016D0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D0" w:rsidRPr="00E04401" w:rsidRDefault="004671E7" w:rsidP="00B016D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bCs/>
                <w:sz w:val="28"/>
                <w:szCs w:val="28"/>
              </w:rPr>
              <w:t>Отдел по образованию</w:t>
            </w:r>
            <w:r w:rsidR="00B016D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Городокского РИК</w:t>
            </w:r>
            <w:r w:rsidR="00B016D0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Городокский </w:t>
            </w:r>
            <w:r w:rsidR="00B016D0">
              <w:rPr>
                <w:sz w:val="28"/>
                <w:szCs w:val="28"/>
              </w:rPr>
              <w:t>районный центр детей и молодёжи;</w:t>
            </w:r>
            <w:r w:rsidRPr="00E04401">
              <w:rPr>
                <w:sz w:val="28"/>
                <w:szCs w:val="28"/>
              </w:rPr>
              <w:t xml:space="preserve"> </w:t>
            </w:r>
          </w:p>
          <w:p w:rsidR="004671E7" w:rsidRDefault="00B016D0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«РФСК «Городок»;</w:t>
            </w:r>
            <w:r w:rsidR="004671E7" w:rsidRPr="00E04401">
              <w:rPr>
                <w:sz w:val="28"/>
                <w:szCs w:val="28"/>
              </w:rPr>
              <w:t xml:space="preserve"> 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ГУСУ «Городокская ДЮСШ»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16D0">
              <w:rPr>
                <w:rFonts w:ascii="Times New Roman" w:hAnsi="Times New Roman" w:cs="Times New Roman"/>
                <w:bCs/>
                <w:sz w:val="28"/>
                <w:szCs w:val="28"/>
              </w:rPr>
              <w:t>8.4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6D0" w:rsidRDefault="004671E7" w:rsidP="004671E7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мероприятий</w:t>
            </w:r>
            <w:r w:rsidR="00F67DB8">
              <w:rPr>
                <w:sz w:val="28"/>
                <w:szCs w:val="28"/>
              </w:rPr>
              <w:t xml:space="preserve">, направленных на популяризацию здорового образа жизни среди детей </w:t>
            </w:r>
            <w:r w:rsidR="00B016D0">
              <w:rPr>
                <w:sz w:val="28"/>
                <w:szCs w:val="28"/>
              </w:rPr>
              <w:t xml:space="preserve">(конкурсы, викторины, информационные занятия, спортивные мероприятия) </w:t>
            </w:r>
            <w:r w:rsidRPr="00E04401">
              <w:rPr>
                <w:sz w:val="28"/>
                <w:szCs w:val="28"/>
              </w:rPr>
              <w:t>на базе пришкольных оздоровительных лагерей в период летн</w:t>
            </w:r>
            <w:r>
              <w:rPr>
                <w:sz w:val="28"/>
                <w:szCs w:val="28"/>
              </w:rPr>
              <w:t>ей оздоровительной кампании 2024</w:t>
            </w:r>
            <w:r w:rsidRPr="00E04401">
              <w:rPr>
                <w:sz w:val="28"/>
                <w:szCs w:val="28"/>
              </w:rPr>
              <w:t>г.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D0" w:rsidRPr="00E04401" w:rsidRDefault="004671E7" w:rsidP="00B016D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bCs/>
                <w:sz w:val="28"/>
                <w:szCs w:val="28"/>
              </w:rPr>
              <w:t>Отдел по образованию</w:t>
            </w:r>
            <w:r w:rsidR="00B016D0">
              <w:rPr>
                <w:bCs/>
                <w:sz w:val="28"/>
                <w:szCs w:val="28"/>
              </w:rPr>
              <w:t xml:space="preserve"> </w:t>
            </w:r>
            <w:r w:rsidR="00B016D0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Городокского РИК</w:t>
            </w:r>
            <w:r w:rsidR="00B016D0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Городокский </w:t>
            </w:r>
            <w:r w:rsidR="00B016D0">
              <w:rPr>
                <w:sz w:val="28"/>
                <w:szCs w:val="28"/>
              </w:rPr>
              <w:t>районный центр детей и молодёжи;</w:t>
            </w:r>
            <w:r w:rsidRPr="00E04401">
              <w:rPr>
                <w:sz w:val="28"/>
                <w:szCs w:val="28"/>
              </w:rPr>
              <w:t xml:space="preserve"> </w:t>
            </w:r>
          </w:p>
          <w:p w:rsidR="004671E7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ГУ «РФСК «Городок», 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ГУСУ «Городокская ДЮСШ»</w:t>
            </w:r>
          </w:p>
        </w:tc>
      </w:tr>
      <w:tr w:rsidR="004671E7" w:rsidRPr="00E04401" w:rsidTr="00717F97">
        <w:trPr>
          <w:trHeight w:val="9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Default="004671E7" w:rsidP="004671E7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 xml:space="preserve">Провести </w:t>
            </w:r>
            <w:r>
              <w:rPr>
                <w:sz w:val="28"/>
                <w:szCs w:val="28"/>
              </w:rPr>
              <w:t>оценку эффективности проводимых в течение года</w:t>
            </w:r>
            <w:r w:rsidRPr="00E04401">
              <w:rPr>
                <w:sz w:val="28"/>
                <w:szCs w:val="28"/>
              </w:rPr>
              <w:t xml:space="preserve"> мероприятий</w:t>
            </w:r>
            <w:r>
              <w:rPr>
                <w:sz w:val="28"/>
                <w:szCs w:val="28"/>
              </w:rPr>
              <w:t xml:space="preserve"> по разделу «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Здоровьесберегающая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среда в учреждениях образования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95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Default="000D37FF" w:rsidP="004671E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4671E7" w:rsidRDefault="004671E7" w:rsidP="004671E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4671E7" w:rsidRDefault="004671E7" w:rsidP="004671E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7520B0" w:rsidRPr="00E04401" w:rsidRDefault="007520B0" w:rsidP="004671E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7D20B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4671E7" w:rsidRPr="00E0440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4671E7" w:rsidRPr="00E04401" w:rsidRDefault="004671E7" w:rsidP="004671E7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b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Профилактика инфекционных заболеваний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9.1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40" w:lineRule="auto"/>
              <w:ind w:left="-12"/>
              <w:jc w:val="both"/>
              <w:rPr>
                <w:rStyle w:val="211"/>
                <w:sz w:val="28"/>
                <w:szCs w:val="28"/>
                <w:highlight w:val="yellow"/>
              </w:rPr>
            </w:pPr>
            <w:r w:rsidRPr="00E04401">
              <w:rPr>
                <w:sz w:val="28"/>
                <w:szCs w:val="28"/>
              </w:rPr>
              <w:t>Информирование населения всех возрастных групп с использованием СМИ, сайтов (страничек), Интернет-ресурсов по профилактике инфекционных заболеваний</w:t>
            </w:r>
            <w:r>
              <w:rPr>
                <w:sz w:val="28"/>
                <w:szCs w:val="28"/>
              </w:rPr>
              <w:t xml:space="preserve">, в том числе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–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районный </w:t>
            </w:r>
            <w:proofErr w:type="spellStart"/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7D20B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4671E7" w:rsidRPr="00E04401" w:rsidRDefault="004671E7" w:rsidP="007520B0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</w:t>
            </w:r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491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Pr="00E04401" w:rsidRDefault="004671E7" w:rsidP="007D20B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Проведение профилактических мероприятий</w:t>
            </w:r>
            <w:r w:rsidR="00AC3491">
              <w:rPr>
                <w:sz w:val="28"/>
                <w:szCs w:val="28"/>
              </w:rPr>
              <w:t xml:space="preserve"> (беседы, лекции, семинары)</w:t>
            </w:r>
            <w:r w:rsidR="007D20B1">
              <w:rPr>
                <w:sz w:val="28"/>
                <w:szCs w:val="28"/>
              </w:rPr>
              <w:t>, направленных на предупреждение</w:t>
            </w:r>
            <w:r w:rsidRPr="00E04401">
              <w:rPr>
                <w:sz w:val="28"/>
                <w:szCs w:val="28"/>
              </w:rPr>
              <w:t xml:space="preserve"> распространения бешенства среди животных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районный </w:t>
            </w:r>
            <w:proofErr w:type="spellStart"/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7D20B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ЦРБ», БООР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0B1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Обеспечение ежегодного проведения рентген флюорографического обс</w:t>
            </w:r>
            <w:r>
              <w:rPr>
                <w:sz w:val="28"/>
                <w:szCs w:val="28"/>
              </w:rPr>
              <w:t>ледования подлежащего населения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B1" w:rsidRDefault="007D20B1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уководители учреждений, предприятий и организаций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города;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районный </w:t>
            </w:r>
            <w:proofErr w:type="spellStart"/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7D20B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="007D20B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»;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4671E7" w:rsidRPr="00E04401" w:rsidRDefault="007D20B1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4671E7" w:rsidRPr="00E04401" w:rsidTr="00A514F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491">
              <w:rPr>
                <w:rFonts w:ascii="Times New Roman" w:hAnsi="Times New Roman" w:cs="Times New Roman"/>
                <w:bCs/>
                <w:sz w:val="28"/>
                <w:szCs w:val="28"/>
              </w:rPr>
              <w:t>9.4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Проведение информационной акции</w:t>
            </w:r>
            <w:r w:rsidRPr="00E04401">
              <w:rPr>
                <w:sz w:val="28"/>
                <w:szCs w:val="28"/>
              </w:rPr>
              <w:t xml:space="preserve"> по привлечению внимания населения</w:t>
            </w:r>
            <w:r>
              <w:rPr>
                <w:sz w:val="28"/>
                <w:szCs w:val="28"/>
              </w:rPr>
              <w:t xml:space="preserve"> к проблеме ВИЧ/СПИДа, мотивации</w:t>
            </w:r>
            <w:r w:rsidRPr="00E04401">
              <w:rPr>
                <w:sz w:val="28"/>
                <w:szCs w:val="28"/>
              </w:rPr>
              <w:t xml:space="preserve"> к тестированию на ВИЧ, в том числе самотестированию на 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Май, 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E7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районный </w:t>
            </w:r>
            <w:proofErr w:type="spellStart"/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7D20B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="007D20B1"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</w:t>
            </w:r>
          </w:p>
        </w:tc>
      </w:tr>
      <w:tr w:rsidR="004671E7" w:rsidRPr="00E04401" w:rsidTr="00EA093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0810B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9.5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Провести </w:t>
            </w:r>
            <w:r>
              <w:rPr>
                <w:sz w:val="28"/>
                <w:szCs w:val="28"/>
              </w:rPr>
              <w:t>оценку эффективности проводимых</w:t>
            </w:r>
            <w:r w:rsidRPr="00E04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течение года </w:t>
            </w:r>
            <w:r w:rsidRPr="00E04401">
              <w:rPr>
                <w:sz w:val="28"/>
                <w:szCs w:val="28"/>
              </w:rPr>
              <w:t>мероприятий</w:t>
            </w:r>
            <w:r>
              <w:rPr>
                <w:sz w:val="28"/>
                <w:szCs w:val="28"/>
              </w:rPr>
              <w:t xml:space="preserve"> по разделу «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Профилактика инфекционных заболеваний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1E7" w:rsidRPr="00E04401" w:rsidRDefault="00A82C5D" w:rsidP="004671E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4671E7" w:rsidRPr="00E04401" w:rsidRDefault="004671E7" w:rsidP="004671E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</w:t>
            </w:r>
            <w:r w:rsidR="007D20B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4671E7" w:rsidRPr="00E04401" w:rsidRDefault="004671E7" w:rsidP="007520B0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</w:tbl>
    <w:p w:rsidR="00970903" w:rsidRDefault="00970903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83D81" w:rsidRDefault="00483D81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A1280" w:rsidRDefault="00A67342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8A1280">
        <w:rPr>
          <w:rFonts w:ascii="Times New Roman" w:hAnsi="Times New Roman" w:cs="Times New Roman"/>
          <w:bCs/>
          <w:sz w:val="28"/>
          <w:szCs w:val="28"/>
        </w:rPr>
        <w:t>лавн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016039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016039">
        <w:rPr>
          <w:rFonts w:ascii="Times New Roman" w:hAnsi="Times New Roman" w:cs="Times New Roman"/>
          <w:bCs/>
          <w:sz w:val="28"/>
          <w:szCs w:val="28"/>
        </w:rPr>
        <w:t xml:space="preserve"> санитарн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врач Городокского района – </w:t>
      </w:r>
      <w:r w:rsidR="00016039">
        <w:rPr>
          <w:rFonts w:ascii="Times New Roman" w:hAnsi="Times New Roman" w:cs="Times New Roman"/>
          <w:bCs/>
          <w:sz w:val="28"/>
          <w:szCs w:val="28"/>
        </w:rPr>
        <w:t>главн</w:t>
      </w:r>
      <w:r w:rsidR="00A67342">
        <w:rPr>
          <w:rFonts w:ascii="Times New Roman" w:hAnsi="Times New Roman" w:cs="Times New Roman"/>
          <w:bCs/>
          <w:sz w:val="28"/>
          <w:szCs w:val="28"/>
        </w:rPr>
        <w:t>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врач  </w:t>
      </w:r>
    </w:p>
    <w:p w:rsidR="005B78CE" w:rsidRDefault="008A1280" w:rsidP="00492266">
      <w:pPr>
        <w:pStyle w:val="20"/>
        <w:shd w:val="clear" w:color="auto" w:fill="auto"/>
        <w:spacing w:after="0" w:line="240" w:lineRule="auto"/>
        <w:jc w:val="left"/>
      </w:pPr>
      <w:r>
        <w:rPr>
          <w:rFonts w:ascii="Times New Roman" w:hAnsi="Times New Roman" w:cs="Times New Roman"/>
          <w:bCs/>
          <w:sz w:val="28"/>
          <w:szCs w:val="28"/>
        </w:rPr>
        <w:t xml:space="preserve">ГУ «Городокский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A6734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.А.</w:t>
      </w:r>
      <w:r w:rsidR="00A67342">
        <w:rPr>
          <w:rFonts w:ascii="Times New Roman" w:hAnsi="Times New Roman" w:cs="Times New Roman"/>
          <w:bCs/>
          <w:sz w:val="28"/>
          <w:szCs w:val="28"/>
        </w:rPr>
        <w:t>Бравая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sectPr w:rsidR="005B78CE" w:rsidSect="008A1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D755F"/>
    <w:multiLevelType w:val="hybridMultilevel"/>
    <w:tmpl w:val="79E0F95A"/>
    <w:lvl w:ilvl="0" w:tplc="9EEA1E78">
      <w:start w:val="6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5B5D76"/>
    <w:multiLevelType w:val="hybridMultilevel"/>
    <w:tmpl w:val="BA7CB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30D62"/>
    <w:multiLevelType w:val="hybridMultilevel"/>
    <w:tmpl w:val="79E0F95A"/>
    <w:lvl w:ilvl="0" w:tplc="9EEA1E78">
      <w:start w:val="6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50"/>
    <w:rsid w:val="00016039"/>
    <w:rsid w:val="00024798"/>
    <w:rsid w:val="00061EBC"/>
    <w:rsid w:val="000810BC"/>
    <w:rsid w:val="000859A5"/>
    <w:rsid w:val="000A3881"/>
    <w:rsid w:val="000B1BD9"/>
    <w:rsid w:val="000D37FF"/>
    <w:rsid w:val="000F0465"/>
    <w:rsid w:val="000F0DA7"/>
    <w:rsid w:val="000F32C5"/>
    <w:rsid w:val="000F4083"/>
    <w:rsid w:val="00112096"/>
    <w:rsid w:val="00114137"/>
    <w:rsid w:val="00124E10"/>
    <w:rsid w:val="00127059"/>
    <w:rsid w:val="001357A0"/>
    <w:rsid w:val="0014407B"/>
    <w:rsid w:val="001602E8"/>
    <w:rsid w:val="0018444F"/>
    <w:rsid w:val="001A3DB3"/>
    <w:rsid w:val="001C276A"/>
    <w:rsid w:val="001D74F9"/>
    <w:rsid w:val="001F4D76"/>
    <w:rsid w:val="0022393E"/>
    <w:rsid w:val="002361D6"/>
    <w:rsid w:val="002521FE"/>
    <w:rsid w:val="002639C8"/>
    <w:rsid w:val="00264F5F"/>
    <w:rsid w:val="002717BC"/>
    <w:rsid w:val="002742DA"/>
    <w:rsid w:val="00277DD1"/>
    <w:rsid w:val="00281CD0"/>
    <w:rsid w:val="00290D0B"/>
    <w:rsid w:val="0029275F"/>
    <w:rsid w:val="00293C2D"/>
    <w:rsid w:val="002A6508"/>
    <w:rsid w:val="002D24B1"/>
    <w:rsid w:val="002E12B4"/>
    <w:rsid w:val="002F57F4"/>
    <w:rsid w:val="002F67D1"/>
    <w:rsid w:val="002F69B3"/>
    <w:rsid w:val="002F6D1B"/>
    <w:rsid w:val="003017E9"/>
    <w:rsid w:val="0030199C"/>
    <w:rsid w:val="003315C1"/>
    <w:rsid w:val="003324A6"/>
    <w:rsid w:val="00350F3B"/>
    <w:rsid w:val="00352AF6"/>
    <w:rsid w:val="00383802"/>
    <w:rsid w:val="003B0235"/>
    <w:rsid w:val="003B0973"/>
    <w:rsid w:val="003C231E"/>
    <w:rsid w:val="003D062C"/>
    <w:rsid w:val="003D6737"/>
    <w:rsid w:val="003E2D61"/>
    <w:rsid w:val="003F07FE"/>
    <w:rsid w:val="00416D62"/>
    <w:rsid w:val="00420465"/>
    <w:rsid w:val="00421C62"/>
    <w:rsid w:val="00460714"/>
    <w:rsid w:val="004671E7"/>
    <w:rsid w:val="004759F4"/>
    <w:rsid w:val="00483D81"/>
    <w:rsid w:val="00492266"/>
    <w:rsid w:val="00495824"/>
    <w:rsid w:val="004A023D"/>
    <w:rsid w:val="004A4623"/>
    <w:rsid w:val="004C31D5"/>
    <w:rsid w:val="004D6015"/>
    <w:rsid w:val="004E09D9"/>
    <w:rsid w:val="004E3697"/>
    <w:rsid w:val="004F0C54"/>
    <w:rsid w:val="00504216"/>
    <w:rsid w:val="00511A85"/>
    <w:rsid w:val="00521593"/>
    <w:rsid w:val="0053528E"/>
    <w:rsid w:val="005464B1"/>
    <w:rsid w:val="00597088"/>
    <w:rsid w:val="0059743C"/>
    <w:rsid w:val="005A22F7"/>
    <w:rsid w:val="005B4ACC"/>
    <w:rsid w:val="005B5D80"/>
    <w:rsid w:val="005B78CE"/>
    <w:rsid w:val="005C05C1"/>
    <w:rsid w:val="005C722E"/>
    <w:rsid w:val="005D1473"/>
    <w:rsid w:val="005D4B2E"/>
    <w:rsid w:val="005E5B9B"/>
    <w:rsid w:val="005F3041"/>
    <w:rsid w:val="00610B0C"/>
    <w:rsid w:val="006214C7"/>
    <w:rsid w:val="00621847"/>
    <w:rsid w:val="0062718D"/>
    <w:rsid w:val="00633300"/>
    <w:rsid w:val="0063402F"/>
    <w:rsid w:val="006778AC"/>
    <w:rsid w:val="00690821"/>
    <w:rsid w:val="0069559A"/>
    <w:rsid w:val="006B3036"/>
    <w:rsid w:val="006C7319"/>
    <w:rsid w:val="006D0975"/>
    <w:rsid w:val="0070109D"/>
    <w:rsid w:val="00715198"/>
    <w:rsid w:val="007176CC"/>
    <w:rsid w:val="00717F97"/>
    <w:rsid w:val="00727D8E"/>
    <w:rsid w:val="00733864"/>
    <w:rsid w:val="007520B0"/>
    <w:rsid w:val="007653CE"/>
    <w:rsid w:val="007847B6"/>
    <w:rsid w:val="007A244B"/>
    <w:rsid w:val="007D20B1"/>
    <w:rsid w:val="007D7368"/>
    <w:rsid w:val="007E2AE6"/>
    <w:rsid w:val="007F1412"/>
    <w:rsid w:val="007F6ECE"/>
    <w:rsid w:val="00841650"/>
    <w:rsid w:val="008515F3"/>
    <w:rsid w:val="00866497"/>
    <w:rsid w:val="00870C5F"/>
    <w:rsid w:val="00883DA3"/>
    <w:rsid w:val="00896B36"/>
    <w:rsid w:val="008A1280"/>
    <w:rsid w:val="008A5B25"/>
    <w:rsid w:val="008C22FD"/>
    <w:rsid w:val="008C28AE"/>
    <w:rsid w:val="008D209E"/>
    <w:rsid w:val="008E35DB"/>
    <w:rsid w:val="008E7C6A"/>
    <w:rsid w:val="009177F8"/>
    <w:rsid w:val="0093373F"/>
    <w:rsid w:val="009348C1"/>
    <w:rsid w:val="009354FB"/>
    <w:rsid w:val="009355B4"/>
    <w:rsid w:val="00951608"/>
    <w:rsid w:val="00970903"/>
    <w:rsid w:val="00970F27"/>
    <w:rsid w:val="00972445"/>
    <w:rsid w:val="00992421"/>
    <w:rsid w:val="00995E09"/>
    <w:rsid w:val="009A2C59"/>
    <w:rsid w:val="00A21E11"/>
    <w:rsid w:val="00A2486A"/>
    <w:rsid w:val="00A26766"/>
    <w:rsid w:val="00A31AE0"/>
    <w:rsid w:val="00A512D1"/>
    <w:rsid w:val="00A514F6"/>
    <w:rsid w:val="00A551A5"/>
    <w:rsid w:val="00A576CE"/>
    <w:rsid w:val="00A61110"/>
    <w:rsid w:val="00A64557"/>
    <w:rsid w:val="00A67342"/>
    <w:rsid w:val="00A70A12"/>
    <w:rsid w:val="00A73905"/>
    <w:rsid w:val="00A82C5D"/>
    <w:rsid w:val="00A858D5"/>
    <w:rsid w:val="00A86407"/>
    <w:rsid w:val="00A97245"/>
    <w:rsid w:val="00A97899"/>
    <w:rsid w:val="00A97B30"/>
    <w:rsid w:val="00AA7A96"/>
    <w:rsid w:val="00AC3491"/>
    <w:rsid w:val="00AD13C0"/>
    <w:rsid w:val="00B016D0"/>
    <w:rsid w:val="00B04A64"/>
    <w:rsid w:val="00B07C79"/>
    <w:rsid w:val="00B1343B"/>
    <w:rsid w:val="00B14EA3"/>
    <w:rsid w:val="00B25870"/>
    <w:rsid w:val="00B3618C"/>
    <w:rsid w:val="00B56E55"/>
    <w:rsid w:val="00B64794"/>
    <w:rsid w:val="00B745D1"/>
    <w:rsid w:val="00B91CD3"/>
    <w:rsid w:val="00B9495C"/>
    <w:rsid w:val="00BA244D"/>
    <w:rsid w:val="00BC4470"/>
    <w:rsid w:val="00BE2388"/>
    <w:rsid w:val="00BE281F"/>
    <w:rsid w:val="00BE4980"/>
    <w:rsid w:val="00BF0F7F"/>
    <w:rsid w:val="00BF6AC8"/>
    <w:rsid w:val="00C04660"/>
    <w:rsid w:val="00C06F33"/>
    <w:rsid w:val="00C11EF0"/>
    <w:rsid w:val="00C17BE2"/>
    <w:rsid w:val="00C27C6B"/>
    <w:rsid w:val="00C40500"/>
    <w:rsid w:val="00C54C25"/>
    <w:rsid w:val="00C77936"/>
    <w:rsid w:val="00C85D3A"/>
    <w:rsid w:val="00CA300E"/>
    <w:rsid w:val="00CE2D9D"/>
    <w:rsid w:val="00CF2BE9"/>
    <w:rsid w:val="00D37E1E"/>
    <w:rsid w:val="00D6578A"/>
    <w:rsid w:val="00D67CF0"/>
    <w:rsid w:val="00D74B4D"/>
    <w:rsid w:val="00D8053A"/>
    <w:rsid w:val="00D93915"/>
    <w:rsid w:val="00D96141"/>
    <w:rsid w:val="00DA161E"/>
    <w:rsid w:val="00DC1D25"/>
    <w:rsid w:val="00DE238B"/>
    <w:rsid w:val="00E04401"/>
    <w:rsid w:val="00E12C83"/>
    <w:rsid w:val="00E16AE9"/>
    <w:rsid w:val="00E16EE0"/>
    <w:rsid w:val="00E275FE"/>
    <w:rsid w:val="00E31867"/>
    <w:rsid w:val="00E44545"/>
    <w:rsid w:val="00E45300"/>
    <w:rsid w:val="00E642C6"/>
    <w:rsid w:val="00E721CF"/>
    <w:rsid w:val="00E76C77"/>
    <w:rsid w:val="00E80043"/>
    <w:rsid w:val="00EA093F"/>
    <w:rsid w:val="00EB0867"/>
    <w:rsid w:val="00EB4B06"/>
    <w:rsid w:val="00ED50FF"/>
    <w:rsid w:val="00EE6411"/>
    <w:rsid w:val="00EE7F5D"/>
    <w:rsid w:val="00F06D52"/>
    <w:rsid w:val="00F07B97"/>
    <w:rsid w:val="00F11F1D"/>
    <w:rsid w:val="00F17454"/>
    <w:rsid w:val="00F46372"/>
    <w:rsid w:val="00F569FD"/>
    <w:rsid w:val="00F67DB8"/>
    <w:rsid w:val="00F86BC0"/>
    <w:rsid w:val="00F91363"/>
    <w:rsid w:val="00FA5D42"/>
    <w:rsid w:val="00FB7358"/>
    <w:rsid w:val="00FB74E9"/>
    <w:rsid w:val="00FD5CAE"/>
    <w:rsid w:val="00FD6AC8"/>
    <w:rsid w:val="00FE1C28"/>
    <w:rsid w:val="00FE476C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F4732-BD73-44FA-A1F6-C067D6EA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56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28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">
    <w:name w:val="Основной текст (2)_"/>
    <w:basedOn w:val="a0"/>
    <w:link w:val="20"/>
    <w:uiPriority w:val="99"/>
    <w:locked/>
    <w:rsid w:val="008A1280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A1280"/>
    <w:pPr>
      <w:shd w:val="clear" w:color="auto" w:fill="FFFFFF"/>
      <w:spacing w:after="60" w:line="331" w:lineRule="exact"/>
      <w:jc w:val="center"/>
    </w:pPr>
    <w:rPr>
      <w:sz w:val="30"/>
      <w:szCs w:val="30"/>
    </w:rPr>
  </w:style>
  <w:style w:type="paragraph" w:customStyle="1" w:styleId="21">
    <w:name w:val="Основной текст (2)1"/>
    <w:basedOn w:val="a"/>
    <w:uiPriority w:val="99"/>
    <w:rsid w:val="008A1280"/>
    <w:pPr>
      <w:widowControl w:val="0"/>
      <w:shd w:val="clear" w:color="auto" w:fill="FFFFFF"/>
      <w:spacing w:after="0" w:line="306" w:lineRule="exact"/>
      <w:jc w:val="center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a4">
    <w:name w:val="Основной текст_"/>
    <w:basedOn w:val="a0"/>
    <w:link w:val="3"/>
    <w:locked/>
    <w:rsid w:val="008A12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4"/>
    <w:rsid w:val="008A1280"/>
    <w:pPr>
      <w:widowControl w:val="0"/>
      <w:shd w:val="clear" w:color="auto" w:fill="FFFFFF"/>
      <w:spacing w:before="480" w:after="6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1">
    <w:name w:val="Основной текст (2) + 11"/>
    <w:aliases w:val="5 pt"/>
    <w:basedOn w:val="a4"/>
    <w:uiPriority w:val="99"/>
    <w:rsid w:val="008A1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styleId="a5">
    <w:name w:val="Table Grid"/>
    <w:basedOn w:val="a1"/>
    <w:uiPriority w:val="39"/>
    <w:rsid w:val="008A12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8A12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6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2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7D8E"/>
    <w:rPr>
      <w:rFonts w:ascii="Segoe UI" w:hAnsi="Segoe UI" w:cs="Segoe UI"/>
      <w:sz w:val="18"/>
      <w:szCs w:val="18"/>
    </w:rPr>
  </w:style>
  <w:style w:type="character" w:customStyle="1" w:styleId="a9">
    <w:name w:val="Другое_"/>
    <w:basedOn w:val="a0"/>
    <w:link w:val="aa"/>
    <w:rsid w:val="00D961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Другое"/>
    <w:basedOn w:val="a"/>
    <w:link w:val="a9"/>
    <w:rsid w:val="00D96141"/>
    <w:pPr>
      <w:widowControl w:val="0"/>
      <w:shd w:val="clear" w:color="auto" w:fill="FFFFFF"/>
      <w:spacing w:after="0" w:line="22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12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Учетная запись Майкрософт</cp:lastModifiedBy>
  <cp:revision>144</cp:revision>
  <cp:lastPrinted>2023-12-18T06:35:00Z</cp:lastPrinted>
  <dcterms:created xsi:type="dcterms:W3CDTF">2022-02-07T11:15:00Z</dcterms:created>
  <dcterms:modified xsi:type="dcterms:W3CDTF">2023-12-29T06:49:00Z</dcterms:modified>
</cp:coreProperties>
</file>