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126" w:rsidRPr="00665C2A" w:rsidRDefault="003F3126" w:rsidP="00665C2A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665C2A">
        <w:rPr>
          <w:rFonts w:ascii="Arial" w:hAnsi="Arial" w:cs="Arial"/>
          <w:b/>
          <w:sz w:val="36"/>
          <w:szCs w:val="36"/>
        </w:rPr>
        <w:t>О налоговых вычетах по «ввозному» НДС</w:t>
      </w:r>
    </w:p>
    <w:p w:rsidR="003F3126" w:rsidRPr="00665C2A" w:rsidRDefault="003F3126" w:rsidP="00665C2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665C2A">
        <w:rPr>
          <w:rFonts w:ascii="Arial" w:hAnsi="Arial" w:cs="Arial"/>
          <w:sz w:val="28"/>
          <w:szCs w:val="28"/>
        </w:rPr>
        <w:t>Министерство по налогам и сборам (далее – МНС) письмом от 31.01.2018  разъяснило некоторые вопросы принятия к вычету сумм «ввозного» НДС .</w:t>
      </w:r>
    </w:p>
    <w:p w:rsidR="003F3126" w:rsidRPr="00665C2A" w:rsidRDefault="003F3126" w:rsidP="00C227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665C2A">
        <w:rPr>
          <w:rFonts w:ascii="Arial" w:hAnsi="Arial" w:cs="Arial"/>
          <w:sz w:val="28"/>
          <w:szCs w:val="28"/>
        </w:rPr>
        <w:t xml:space="preserve">Так, письмом от 05.04.2017 № 2-1-10/02086 (вопрос 2) МНС информировало, что в случае, если плательщиком электронный счет-фактура (далее – ЭСЧФ) направлен на Портал электронных счетов-фактур (далее - Портал) после представления налоговой декларации (расчета) по НДС за соответствующий отчетный период, вычет суммы уплаченного «ввозного» НДС, указанной в данном ЭСЧФ, должен осуществляться за тот </w:t>
      </w:r>
      <w:r w:rsidRPr="00665C2A">
        <w:rPr>
          <w:rFonts w:ascii="Arial" w:hAnsi="Arial" w:cs="Arial"/>
          <w:sz w:val="28"/>
          <w:szCs w:val="28"/>
          <w:u w:val="single"/>
        </w:rPr>
        <w:t>отчетный период</w:t>
      </w:r>
      <w:r w:rsidRPr="00665C2A">
        <w:rPr>
          <w:rFonts w:ascii="Arial" w:hAnsi="Arial" w:cs="Arial"/>
          <w:sz w:val="28"/>
          <w:szCs w:val="28"/>
        </w:rPr>
        <w:t>, в котором данный ЭСЧФ направлен на Портал.</w:t>
      </w:r>
    </w:p>
    <w:p w:rsidR="003F3126" w:rsidRPr="00665C2A" w:rsidRDefault="003F3126" w:rsidP="00B53BE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65C2A">
        <w:rPr>
          <w:rFonts w:ascii="Arial" w:hAnsi="Arial" w:cs="Arial"/>
          <w:sz w:val="28"/>
          <w:szCs w:val="28"/>
        </w:rPr>
        <w:t>Данное означает, что в случае направления ЭСЧФ на Портал до представления налоговой декларации (расчета) по НДС за отчетный период (месяц либо квартал) плательщик вправе принять к вычету суммы «ввозного» НДС за этот отчетный период, если дата совершения операции, указанная в строке 3 «Дата совершения операции» ЭСЧФ, приходится на этот же отчетный период.</w:t>
      </w:r>
    </w:p>
    <w:p w:rsidR="003F3126" w:rsidRPr="00665C2A" w:rsidRDefault="003F3126" w:rsidP="00B53BE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65C2A">
        <w:rPr>
          <w:rFonts w:ascii="Arial" w:hAnsi="Arial" w:cs="Arial"/>
          <w:sz w:val="28"/>
          <w:szCs w:val="28"/>
        </w:rPr>
        <w:t>Направление ЭСЧФ на Портал с нарушением сроков, определенных законодательством, но до даты представления налоговой декларации (расчета) по НДС за отчетный период, на который приходится дата совершения операции, указанная в строке 3 «Дата совершения операции» ЭСЧФ, не является основанием для уменьшения налоговых вычетов по НДС, определенных по алгоритмам камерального контроля посредством АИС «Учет счетов-фактур» за этот отчетный период.</w:t>
      </w:r>
    </w:p>
    <w:p w:rsidR="003F3126" w:rsidRPr="00665C2A" w:rsidRDefault="003F3126" w:rsidP="00153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65C2A">
        <w:rPr>
          <w:rFonts w:ascii="Arial" w:hAnsi="Arial" w:cs="Arial"/>
          <w:sz w:val="28"/>
          <w:szCs w:val="28"/>
        </w:rPr>
        <w:t xml:space="preserve">Пример 1. Если плательщиком (отчетный период – месяц) ввоз товаров и уплата НДС, взимаемого таможенными органами, произведена в ноябре </w:t>
      </w:r>
      <w:smartTag w:uri="urn:schemas-microsoft-com:office:smarttags" w:element="metricconverter">
        <w:smartTagPr>
          <w:attr w:name="ProductID" w:val="2017 г"/>
        </w:smartTagPr>
        <w:r w:rsidRPr="00665C2A">
          <w:rPr>
            <w:rFonts w:ascii="Arial" w:hAnsi="Arial" w:cs="Arial"/>
            <w:sz w:val="28"/>
            <w:szCs w:val="28"/>
          </w:rPr>
          <w:t>2017 г</w:t>
        </w:r>
      </w:smartTag>
      <w:r w:rsidRPr="00665C2A">
        <w:rPr>
          <w:rFonts w:ascii="Arial" w:hAnsi="Arial" w:cs="Arial"/>
          <w:sz w:val="28"/>
          <w:szCs w:val="28"/>
        </w:rPr>
        <w:t xml:space="preserve">., а ЭСЧФ с указанием в строке 3 «Дата совершения операции» даты 30.11.2017 направлен на Портал 18.12.2017, то плательщик вправе принять к вычету сумму «ввозного» НДС за ноябрь </w:t>
      </w:r>
      <w:smartTag w:uri="urn:schemas-microsoft-com:office:smarttags" w:element="metricconverter">
        <w:smartTagPr>
          <w:attr w:name="ProductID" w:val="2017 г"/>
        </w:smartTagPr>
        <w:r w:rsidRPr="00665C2A">
          <w:rPr>
            <w:rFonts w:ascii="Arial" w:hAnsi="Arial" w:cs="Arial"/>
            <w:sz w:val="28"/>
            <w:szCs w:val="28"/>
          </w:rPr>
          <w:t>2017 г</w:t>
        </w:r>
      </w:smartTag>
      <w:r w:rsidRPr="00665C2A">
        <w:rPr>
          <w:rFonts w:ascii="Arial" w:hAnsi="Arial" w:cs="Arial"/>
          <w:sz w:val="28"/>
          <w:szCs w:val="28"/>
        </w:rPr>
        <w:t xml:space="preserve">. По данным камерального контроля АИС «Учет счетов-фактур» данная сумма НДС по такому ЭСЧФ также будет отнесена на вычет ноября </w:t>
      </w:r>
      <w:smartTag w:uri="urn:schemas-microsoft-com:office:smarttags" w:element="metricconverter">
        <w:smartTagPr>
          <w:attr w:name="ProductID" w:val="2017 г"/>
        </w:smartTagPr>
        <w:r w:rsidRPr="00665C2A">
          <w:rPr>
            <w:rFonts w:ascii="Arial" w:hAnsi="Arial" w:cs="Arial"/>
            <w:sz w:val="28"/>
            <w:szCs w:val="28"/>
          </w:rPr>
          <w:t>2017 г</w:t>
        </w:r>
      </w:smartTag>
      <w:r w:rsidRPr="00665C2A">
        <w:rPr>
          <w:rFonts w:ascii="Arial" w:hAnsi="Arial" w:cs="Arial"/>
          <w:sz w:val="28"/>
          <w:szCs w:val="28"/>
        </w:rPr>
        <w:t>.</w:t>
      </w:r>
    </w:p>
    <w:p w:rsidR="003F3126" w:rsidRPr="00665C2A" w:rsidRDefault="003F3126" w:rsidP="00936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65C2A">
        <w:rPr>
          <w:rFonts w:ascii="Arial" w:hAnsi="Arial" w:cs="Arial"/>
          <w:sz w:val="28"/>
          <w:szCs w:val="28"/>
        </w:rPr>
        <w:t xml:space="preserve">Пример 2. Если плательщиком (отчетный период – квартал) ЭСЧФ с указанием в строке 3 «Дата совершения операции» даты 30.11.2017 направлен на Портал 12.01.2018, то есть до представления налоговой декларации (расчета) по НДС за январь-декабрь </w:t>
      </w:r>
      <w:smartTag w:uri="urn:schemas-microsoft-com:office:smarttags" w:element="metricconverter">
        <w:smartTagPr>
          <w:attr w:name="ProductID" w:val="2017 г"/>
        </w:smartTagPr>
        <w:r w:rsidRPr="00665C2A">
          <w:rPr>
            <w:rFonts w:ascii="Arial" w:hAnsi="Arial" w:cs="Arial"/>
            <w:sz w:val="28"/>
            <w:szCs w:val="28"/>
          </w:rPr>
          <w:t>2017 г</w:t>
        </w:r>
      </w:smartTag>
      <w:r w:rsidRPr="00665C2A">
        <w:rPr>
          <w:rFonts w:ascii="Arial" w:hAnsi="Arial" w:cs="Arial"/>
          <w:sz w:val="28"/>
          <w:szCs w:val="28"/>
        </w:rPr>
        <w:t xml:space="preserve">., то плательщик вправе принять к вычету сумму «ввозного» НДС за 4 квартал </w:t>
      </w:r>
      <w:smartTag w:uri="urn:schemas-microsoft-com:office:smarttags" w:element="metricconverter">
        <w:smartTagPr>
          <w:attr w:name="ProductID" w:val="2017 г"/>
        </w:smartTagPr>
        <w:r w:rsidRPr="00665C2A">
          <w:rPr>
            <w:rFonts w:ascii="Arial" w:hAnsi="Arial" w:cs="Arial"/>
            <w:sz w:val="28"/>
            <w:szCs w:val="28"/>
          </w:rPr>
          <w:t>2017 г</w:t>
        </w:r>
      </w:smartTag>
      <w:r w:rsidRPr="00665C2A">
        <w:rPr>
          <w:rFonts w:ascii="Arial" w:hAnsi="Arial" w:cs="Arial"/>
          <w:sz w:val="28"/>
          <w:szCs w:val="28"/>
        </w:rPr>
        <w:t xml:space="preserve">. По данным камерального контроля АИС «Учет счетов-фактур» данная сумма НДС по такому ЭСЧФ также будет отнесена на вычет 4 квартала </w:t>
      </w:r>
      <w:smartTag w:uri="urn:schemas-microsoft-com:office:smarttags" w:element="metricconverter">
        <w:smartTagPr>
          <w:attr w:name="ProductID" w:val="2017 г"/>
        </w:smartTagPr>
        <w:r w:rsidRPr="00665C2A">
          <w:rPr>
            <w:rFonts w:ascii="Arial" w:hAnsi="Arial" w:cs="Arial"/>
            <w:sz w:val="28"/>
            <w:szCs w:val="28"/>
          </w:rPr>
          <w:t>2017 г</w:t>
        </w:r>
      </w:smartTag>
      <w:r w:rsidRPr="00665C2A">
        <w:rPr>
          <w:rFonts w:ascii="Arial" w:hAnsi="Arial" w:cs="Arial"/>
          <w:sz w:val="28"/>
          <w:szCs w:val="28"/>
        </w:rPr>
        <w:t>.</w:t>
      </w:r>
    </w:p>
    <w:p w:rsidR="003F3126" w:rsidRPr="00665C2A" w:rsidRDefault="003F3126" w:rsidP="00153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65C2A">
        <w:rPr>
          <w:rFonts w:ascii="Arial" w:hAnsi="Arial" w:cs="Arial"/>
          <w:sz w:val="28"/>
          <w:szCs w:val="28"/>
        </w:rPr>
        <w:t xml:space="preserve">Пример 3. Когда плательщиком (отчетный период – месяц) ЭСЧФ с указанием в строке 3 «Дата совершения операции» даты 30.11.2017 направлен на Портал 12.01.2018, плательщик обязан принять к вычету сумму «ввозного» НДС за январь </w:t>
      </w:r>
      <w:smartTag w:uri="urn:schemas-microsoft-com:office:smarttags" w:element="metricconverter">
        <w:smartTagPr>
          <w:attr w:name="ProductID" w:val="2018 г"/>
        </w:smartTagPr>
        <w:r w:rsidRPr="00665C2A">
          <w:rPr>
            <w:rFonts w:ascii="Arial" w:hAnsi="Arial" w:cs="Arial"/>
            <w:sz w:val="28"/>
            <w:szCs w:val="28"/>
          </w:rPr>
          <w:t>2018 г</w:t>
        </w:r>
      </w:smartTag>
      <w:r w:rsidRPr="00665C2A">
        <w:rPr>
          <w:rFonts w:ascii="Arial" w:hAnsi="Arial" w:cs="Arial"/>
          <w:sz w:val="28"/>
          <w:szCs w:val="28"/>
        </w:rPr>
        <w:t xml:space="preserve">. В таком случае плательщик должен в разделе Портала «Мои счета-фактуры», «Входящие. Подписанные» с использованием сервиса Портала «Управлять вычетами», «Отложенный вычет» указать дату наступления права на вычет, которая приходится на январь </w:t>
      </w:r>
      <w:smartTag w:uri="urn:schemas-microsoft-com:office:smarttags" w:element="metricconverter">
        <w:smartTagPr>
          <w:attr w:name="ProductID" w:val="2018 г"/>
        </w:smartTagPr>
        <w:r w:rsidRPr="00665C2A">
          <w:rPr>
            <w:rFonts w:ascii="Arial" w:hAnsi="Arial" w:cs="Arial"/>
            <w:sz w:val="28"/>
            <w:szCs w:val="28"/>
          </w:rPr>
          <w:t>2018 г</w:t>
        </w:r>
      </w:smartTag>
      <w:r w:rsidRPr="00665C2A">
        <w:rPr>
          <w:rFonts w:ascii="Arial" w:hAnsi="Arial" w:cs="Arial"/>
          <w:sz w:val="28"/>
          <w:szCs w:val="28"/>
        </w:rPr>
        <w:t>.</w:t>
      </w:r>
    </w:p>
    <w:p w:rsidR="003F3126" w:rsidRPr="00665C2A" w:rsidRDefault="003F3126" w:rsidP="007F4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3F3126" w:rsidRPr="00665C2A" w:rsidRDefault="003F3126" w:rsidP="00163C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65C2A">
        <w:rPr>
          <w:rFonts w:ascii="Arial" w:hAnsi="Arial" w:cs="Arial"/>
          <w:sz w:val="28"/>
          <w:szCs w:val="28"/>
        </w:rPr>
        <w:t>Плательщики НДС обязаны выставлять (направлять) ЭСЧФ, информация из которых является источником сведений о подлежащих вычету суммах НДС, представляемых в налоговые органы (пункт 4 статьи 106</w:t>
      </w:r>
      <w:r w:rsidRPr="00665C2A">
        <w:rPr>
          <w:rFonts w:ascii="Arial" w:hAnsi="Arial" w:cs="Arial"/>
          <w:sz w:val="28"/>
          <w:szCs w:val="28"/>
          <w:vertAlign w:val="superscript"/>
        </w:rPr>
        <w:t>1</w:t>
      </w:r>
      <w:r w:rsidRPr="00665C2A">
        <w:rPr>
          <w:rFonts w:ascii="Arial" w:hAnsi="Arial" w:cs="Arial"/>
          <w:sz w:val="28"/>
          <w:szCs w:val="28"/>
        </w:rPr>
        <w:t xml:space="preserve"> Налогового кодекса Республики Беларусь).</w:t>
      </w:r>
    </w:p>
    <w:p w:rsidR="003F3126" w:rsidRDefault="003F3126" w:rsidP="00163C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65C2A">
        <w:rPr>
          <w:rFonts w:ascii="Arial" w:hAnsi="Arial" w:cs="Arial"/>
          <w:sz w:val="28"/>
          <w:szCs w:val="28"/>
        </w:rPr>
        <w:t xml:space="preserve">За непредставление документов и иных сведений для осуществления налогового контроля либо представление недостоверных сведений предусмотрена административная ответственность по статье 13.8 Кодекса Республики Беларусь об административных правонарушениях. </w:t>
      </w:r>
    </w:p>
    <w:p w:rsidR="003F3126" w:rsidRDefault="003F3126" w:rsidP="00163C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3F3126" w:rsidRPr="006568AE" w:rsidRDefault="003F3126" w:rsidP="00656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Дополнительную информацию </w:t>
      </w:r>
      <w:r w:rsidRPr="006568AE">
        <w:rPr>
          <w:rFonts w:ascii="Arial" w:hAnsi="Arial" w:cs="Arial"/>
          <w:sz w:val="28"/>
          <w:szCs w:val="28"/>
        </w:rPr>
        <w:t xml:space="preserve">по вопросам порядка создания, выставления (направления), получения, подписания и хранения электронных счетов-фактур Вы можете </w:t>
      </w:r>
      <w:r>
        <w:rPr>
          <w:rFonts w:ascii="Arial" w:hAnsi="Arial" w:cs="Arial"/>
          <w:sz w:val="28"/>
          <w:szCs w:val="28"/>
        </w:rPr>
        <w:t>получить</w:t>
      </w:r>
      <w:r w:rsidRPr="006568A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у</w:t>
      </w:r>
      <w:r w:rsidRPr="006568AE">
        <w:rPr>
          <w:rFonts w:ascii="Arial" w:hAnsi="Arial" w:cs="Arial"/>
          <w:sz w:val="28"/>
          <w:szCs w:val="28"/>
        </w:rPr>
        <w:t xml:space="preserve"> специалист</w:t>
      </w:r>
      <w:r>
        <w:rPr>
          <w:rFonts w:ascii="Arial" w:hAnsi="Arial" w:cs="Arial"/>
          <w:sz w:val="28"/>
          <w:szCs w:val="28"/>
        </w:rPr>
        <w:t>ов</w:t>
      </w:r>
      <w:r w:rsidRPr="006568AE">
        <w:rPr>
          <w:rFonts w:ascii="Arial" w:hAnsi="Arial" w:cs="Arial"/>
          <w:sz w:val="28"/>
          <w:szCs w:val="28"/>
        </w:rPr>
        <w:t xml:space="preserve"> управления камеральных проверок инспекции по телефонам в г. Витебске:</w:t>
      </w:r>
    </w:p>
    <w:p w:rsidR="003F3126" w:rsidRDefault="003F3126" w:rsidP="00656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6568AE">
        <w:rPr>
          <w:rFonts w:ascii="Arial" w:hAnsi="Arial" w:cs="Arial"/>
          <w:sz w:val="28"/>
          <w:szCs w:val="28"/>
        </w:rPr>
        <w:t>(8-0212) 66-45-14, 66-00-97, 66-10-03, 66-10-14, 66-10-19.</w:t>
      </w:r>
    </w:p>
    <w:p w:rsidR="003F3126" w:rsidRPr="00665C2A" w:rsidRDefault="003F3126" w:rsidP="00163C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sectPr w:rsidR="003F3126" w:rsidRPr="00665C2A" w:rsidSect="005B1283">
      <w:headerReference w:type="default" r:id="rId7"/>
      <w:footerReference w:type="default" r:id="rId8"/>
      <w:pgSz w:w="11906" w:h="16838"/>
      <w:pgMar w:top="1134" w:right="707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126" w:rsidRDefault="003F3126" w:rsidP="00632B6F">
      <w:pPr>
        <w:spacing w:after="0" w:line="240" w:lineRule="auto"/>
      </w:pPr>
      <w:r>
        <w:separator/>
      </w:r>
    </w:p>
  </w:endnote>
  <w:endnote w:type="continuationSeparator" w:id="0">
    <w:p w:rsidR="003F3126" w:rsidRDefault="003F3126" w:rsidP="0063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126" w:rsidRDefault="003F3126">
    <w:pPr>
      <w:pStyle w:val="Footer"/>
      <w:jc w:val="center"/>
    </w:pPr>
  </w:p>
  <w:p w:rsidR="003F3126" w:rsidRDefault="003F31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126" w:rsidRDefault="003F3126" w:rsidP="00632B6F">
      <w:pPr>
        <w:spacing w:after="0" w:line="240" w:lineRule="auto"/>
      </w:pPr>
      <w:r>
        <w:separator/>
      </w:r>
    </w:p>
  </w:footnote>
  <w:footnote w:type="continuationSeparator" w:id="0">
    <w:p w:rsidR="003F3126" w:rsidRDefault="003F3126" w:rsidP="00632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126" w:rsidRPr="005B1283" w:rsidRDefault="003F3126">
    <w:pPr>
      <w:pStyle w:val="Header"/>
      <w:jc w:val="center"/>
      <w:rPr>
        <w:rFonts w:ascii="Times New Roman" w:hAnsi="Times New Roman"/>
        <w:sz w:val="28"/>
        <w:szCs w:val="28"/>
      </w:rPr>
    </w:pPr>
    <w:r w:rsidRPr="005B1283">
      <w:rPr>
        <w:rFonts w:ascii="Times New Roman" w:hAnsi="Times New Roman"/>
        <w:sz w:val="28"/>
        <w:szCs w:val="28"/>
      </w:rPr>
      <w:fldChar w:fldCharType="begin"/>
    </w:r>
    <w:r w:rsidRPr="005B1283">
      <w:rPr>
        <w:rFonts w:ascii="Times New Roman" w:hAnsi="Times New Roman"/>
        <w:sz w:val="28"/>
        <w:szCs w:val="28"/>
      </w:rPr>
      <w:instrText xml:space="preserve"> PAGE   \* MERGEFORMAT </w:instrText>
    </w:r>
    <w:r w:rsidRPr="005B1283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5B1283">
      <w:rPr>
        <w:rFonts w:ascii="Times New Roman" w:hAnsi="Times New Roman"/>
        <w:sz w:val="28"/>
        <w:szCs w:val="28"/>
      </w:rPr>
      <w:fldChar w:fldCharType="end"/>
    </w:r>
  </w:p>
  <w:p w:rsidR="003F3126" w:rsidRDefault="003F31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E09A7"/>
    <w:multiLevelType w:val="hybridMultilevel"/>
    <w:tmpl w:val="BA26F20A"/>
    <w:lvl w:ilvl="0" w:tplc="2E60A7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78774304"/>
    <w:multiLevelType w:val="hybridMultilevel"/>
    <w:tmpl w:val="FE06E324"/>
    <w:lvl w:ilvl="0" w:tplc="A758877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1765"/>
    <w:rsid w:val="00003539"/>
    <w:rsid w:val="0001151A"/>
    <w:rsid w:val="000166A5"/>
    <w:rsid w:val="00020511"/>
    <w:rsid w:val="000549D7"/>
    <w:rsid w:val="00065618"/>
    <w:rsid w:val="000C2675"/>
    <w:rsid w:val="001000D7"/>
    <w:rsid w:val="001062F1"/>
    <w:rsid w:val="00112D4B"/>
    <w:rsid w:val="0011320E"/>
    <w:rsid w:val="00121C41"/>
    <w:rsid w:val="00123752"/>
    <w:rsid w:val="00135436"/>
    <w:rsid w:val="0015371C"/>
    <w:rsid w:val="00163CFE"/>
    <w:rsid w:val="00171304"/>
    <w:rsid w:val="00172787"/>
    <w:rsid w:val="00173E50"/>
    <w:rsid w:val="001A606C"/>
    <w:rsid w:val="001A6C56"/>
    <w:rsid w:val="001E48FF"/>
    <w:rsid w:val="001F6601"/>
    <w:rsid w:val="00217DC8"/>
    <w:rsid w:val="00225BEC"/>
    <w:rsid w:val="00230CE8"/>
    <w:rsid w:val="00272C1E"/>
    <w:rsid w:val="00300127"/>
    <w:rsid w:val="0030556F"/>
    <w:rsid w:val="003207CC"/>
    <w:rsid w:val="00321EA9"/>
    <w:rsid w:val="00352403"/>
    <w:rsid w:val="0036330A"/>
    <w:rsid w:val="00387334"/>
    <w:rsid w:val="003A5822"/>
    <w:rsid w:val="003E1B44"/>
    <w:rsid w:val="003F3126"/>
    <w:rsid w:val="004407A5"/>
    <w:rsid w:val="00450493"/>
    <w:rsid w:val="00453B37"/>
    <w:rsid w:val="00453C02"/>
    <w:rsid w:val="00480AFB"/>
    <w:rsid w:val="004850CD"/>
    <w:rsid w:val="004D6DCF"/>
    <w:rsid w:val="004F00E3"/>
    <w:rsid w:val="0050083D"/>
    <w:rsid w:val="0051666F"/>
    <w:rsid w:val="00554B93"/>
    <w:rsid w:val="005957F6"/>
    <w:rsid w:val="005A3C5E"/>
    <w:rsid w:val="005B1283"/>
    <w:rsid w:val="005C38CF"/>
    <w:rsid w:val="005C6A85"/>
    <w:rsid w:val="006068F6"/>
    <w:rsid w:val="00613AA2"/>
    <w:rsid w:val="0062325F"/>
    <w:rsid w:val="00632B6F"/>
    <w:rsid w:val="006568AE"/>
    <w:rsid w:val="00657C98"/>
    <w:rsid w:val="00665C2A"/>
    <w:rsid w:val="00687430"/>
    <w:rsid w:val="00687620"/>
    <w:rsid w:val="006A5419"/>
    <w:rsid w:val="006C0F94"/>
    <w:rsid w:val="006C15E7"/>
    <w:rsid w:val="006C3714"/>
    <w:rsid w:val="006C67A7"/>
    <w:rsid w:val="006D17B9"/>
    <w:rsid w:val="006E1B07"/>
    <w:rsid w:val="0073026B"/>
    <w:rsid w:val="007527B1"/>
    <w:rsid w:val="00765B8F"/>
    <w:rsid w:val="00771ACD"/>
    <w:rsid w:val="00776743"/>
    <w:rsid w:val="00783A90"/>
    <w:rsid w:val="00796FBB"/>
    <w:rsid w:val="007A5C36"/>
    <w:rsid w:val="007C6D53"/>
    <w:rsid w:val="007F39E4"/>
    <w:rsid w:val="007F4E6E"/>
    <w:rsid w:val="007F5F16"/>
    <w:rsid w:val="0082209D"/>
    <w:rsid w:val="0085561F"/>
    <w:rsid w:val="008622EC"/>
    <w:rsid w:val="0086540C"/>
    <w:rsid w:val="00893F2E"/>
    <w:rsid w:val="008A4708"/>
    <w:rsid w:val="00914884"/>
    <w:rsid w:val="009168A0"/>
    <w:rsid w:val="00936F54"/>
    <w:rsid w:val="009708FC"/>
    <w:rsid w:val="00994538"/>
    <w:rsid w:val="009A400A"/>
    <w:rsid w:val="009B20CA"/>
    <w:rsid w:val="009C5955"/>
    <w:rsid w:val="009C7765"/>
    <w:rsid w:val="009E667D"/>
    <w:rsid w:val="009F051D"/>
    <w:rsid w:val="009F1708"/>
    <w:rsid w:val="00A05FF4"/>
    <w:rsid w:val="00A14581"/>
    <w:rsid w:val="00A60A84"/>
    <w:rsid w:val="00A677BD"/>
    <w:rsid w:val="00A67C2D"/>
    <w:rsid w:val="00A73E55"/>
    <w:rsid w:val="00A902B2"/>
    <w:rsid w:val="00A92F2F"/>
    <w:rsid w:val="00AB741B"/>
    <w:rsid w:val="00B15E7C"/>
    <w:rsid w:val="00B33989"/>
    <w:rsid w:val="00B4759B"/>
    <w:rsid w:val="00B53BE5"/>
    <w:rsid w:val="00B856F0"/>
    <w:rsid w:val="00B864CA"/>
    <w:rsid w:val="00BA2A7A"/>
    <w:rsid w:val="00BB0E7D"/>
    <w:rsid w:val="00BB3FE3"/>
    <w:rsid w:val="00C079CA"/>
    <w:rsid w:val="00C227B1"/>
    <w:rsid w:val="00C27859"/>
    <w:rsid w:val="00C820FE"/>
    <w:rsid w:val="00CB7B68"/>
    <w:rsid w:val="00D05E9C"/>
    <w:rsid w:val="00D6027C"/>
    <w:rsid w:val="00D95DC8"/>
    <w:rsid w:val="00DA7D83"/>
    <w:rsid w:val="00DC2C70"/>
    <w:rsid w:val="00DE7337"/>
    <w:rsid w:val="00DE7C02"/>
    <w:rsid w:val="00E0010D"/>
    <w:rsid w:val="00E00928"/>
    <w:rsid w:val="00E33067"/>
    <w:rsid w:val="00E45C47"/>
    <w:rsid w:val="00E5068C"/>
    <w:rsid w:val="00E51765"/>
    <w:rsid w:val="00E61CF8"/>
    <w:rsid w:val="00E6313E"/>
    <w:rsid w:val="00E7614A"/>
    <w:rsid w:val="00E8012E"/>
    <w:rsid w:val="00EE34C9"/>
    <w:rsid w:val="00EF35B7"/>
    <w:rsid w:val="00EF4AD9"/>
    <w:rsid w:val="00EF601E"/>
    <w:rsid w:val="00F42CE0"/>
    <w:rsid w:val="00F56798"/>
    <w:rsid w:val="00F65836"/>
    <w:rsid w:val="00F664B3"/>
    <w:rsid w:val="00F73F3C"/>
    <w:rsid w:val="00FC4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43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166A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32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32B6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32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32B6F"/>
    <w:rPr>
      <w:rFonts w:cs="Times New Roman"/>
    </w:rPr>
  </w:style>
  <w:style w:type="paragraph" w:customStyle="1" w:styleId="ConsPlusNormal">
    <w:name w:val="ConsPlusNormal"/>
    <w:uiPriority w:val="99"/>
    <w:rsid w:val="00E6313E"/>
    <w:pPr>
      <w:autoSpaceDE w:val="0"/>
      <w:autoSpaceDN w:val="0"/>
      <w:adjustRightInd w:val="0"/>
    </w:pPr>
    <w:rPr>
      <w:rFonts w:ascii="Times New Roman" w:hAnsi="Times New Roman"/>
      <w:sz w:val="30"/>
      <w:szCs w:val="3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5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2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33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437</TotalTime>
  <Pages>2</Pages>
  <Words>541</Words>
  <Characters>3090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i.skrinnikov</dc:creator>
  <cp:keywords/>
  <dc:description/>
  <cp:lastModifiedBy>1окно</cp:lastModifiedBy>
  <cp:revision>18</cp:revision>
  <cp:lastPrinted>2018-01-22T10:43:00Z</cp:lastPrinted>
  <dcterms:created xsi:type="dcterms:W3CDTF">2018-01-17T09:29:00Z</dcterms:created>
  <dcterms:modified xsi:type="dcterms:W3CDTF">2018-02-07T07:10:00Z</dcterms:modified>
</cp:coreProperties>
</file>