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97C05" w14:textId="77777777" w:rsidR="00E66B41" w:rsidRDefault="00E66B41">
      <w:pPr>
        <w:spacing w:after="0" w:line="240" w:lineRule="exact"/>
        <w:jc w:val="right"/>
        <w:rPr>
          <w:rFonts w:ascii="Times New Roman" w:hAnsi="Times New Roman" w:cs="Times New Roman"/>
        </w:rPr>
      </w:pPr>
    </w:p>
    <w:p w14:paraId="2617A9B4" w14:textId="77777777" w:rsidR="00E66B41" w:rsidRDefault="00C7757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Нарушения, выявленные по результатам контрольно-аналитических мероприятий, совершаемых субъектами хозяйствования в период за </w:t>
      </w:r>
      <w:r w:rsidR="00DB400E" w:rsidRPr="00D66FAE">
        <w:rPr>
          <w:rFonts w:ascii="Times New Roman" w:hAnsi="Times New Roman" w:cs="Times New Roman"/>
          <w:b/>
          <w:sz w:val="28"/>
          <w:szCs w:val="28"/>
        </w:rPr>
        <w:t>втор</w:t>
      </w:r>
      <w:r w:rsidR="003E6003" w:rsidRPr="00D66FAE">
        <w:rPr>
          <w:rFonts w:ascii="Times New Roman" w:hAnsi="Times New Roman" w:cs="Times New Roman"/>
          <w:b/>
          <w:sz w:val="28"/>
          <w:szCs w:val="28"/>
        </w:rPr>
        <w:t>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D66FA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4D628B7" w14:textId="77777777" w:rsidR="00E66B41" w:rsidRDefault="00E66B4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560"/>
        <w:gridCol w:w="3586"/>
        <w:gridCol w:w="4805"/>
        <w:gridCol w:w="6353"/>
      </w:tblGrid>
      <w:tr w:rsidR="00E66B41" w14:paraId="5DF1CD59" w14:textId="77777777">
        <w:tc>
          <w:tcPr>
            <w:tcW w:w="560" w:type="dxa"/>
          </w:tcPr>
          <w:p w14:paraId="56E4FBE0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9FA2E8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6" w:type="dxa"/>
          </w:tcPr>
          <w:p w14:paraId="6C3972A6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805" w:type="dxa"/>
          </w:tcPr>
          <w:p w14:paraId="72F0385F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6353" w:type="dxa"/>
          </w:tcPr>
          <w:p w14:paraId="04AF8E46" w14:textId="77777777"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E66B41" w14:paraId="598F620E" w14:textId="77777777">
        <w:tc>
          <w:tcPr>
            <w:tcW w:w="560" w:type="dxa"/>
          </w:tcPr>
          <w:p w14:paraId="205FB8D5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6" w:type="dxa"/>
          </w:tcPr>
          <w:p w14:paraId="134293A1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05" w:type="dxa"/>
          </w:tcPr>
          <w:p w14:paraId="7C264F91" w14:textId="77777777" w:rsidR="00E66B41" w:rsidRDefault="00C7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выполнение требований    производства, реализации, хранения, транспортирования продукции</w:t>
            </w:r>
          </w:p>
        </w:tc>
        <w:tc>
          <w:tcPr>
            <w:tcW w:w="6353" w:type="dxa"/>
          </w:tcPr>
          <w:p w14:paraId="64C763D6" w14:textId="77777777" w:rsidR="00E66B41" w:rsidRDefault="00C77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(п.3,п. 233, п.234,  п.258 п.6, п.12, п.13, п.15, п.19, п.21, п.22, п.24, п.27, п.29, п.30, п.31, п.34, п.38, п.40, п.42, п.46, п.47, п.53, п.54, п.213, п.214, п.216, п.218,  п.223, п. 224, 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 утвержденные постановлением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Совета Министров Республики Беларусь 05.03.2019 № 146: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ТР ТС  022/2011 «Пищевая продукция в части её маркировки» абзац 5, подпункта 1, пункта 4.1, 4.12 статьи 4</w:t>
            </w:r>
          </w:p>
          <w:p w14:paraId="504DF3D0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AE" w14:paraId="557C4181" w14:textId="77777777">
        <w:tc>
          <w:tcPr>
            <w:tcW w:w="560" w:type="dxa"/>
          </w:tcPr>
          <w:p w14:paraId="6CB197B6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6" w:type="dxa"/>
          </w:tcPr>
          <w:p w14:paraId="74161F25" w14:textId="77777777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805" w:type="dxa"/>
          </w:tcPr>
          <w:p w14:paraId="446625F3" w14:textId="12DCC471" w:rsidR="00FA0E13" w:rsidRDefault="00FA0E13" w:rsidP="00FA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нарушение сроков реализации пищевой продукции;</w:t>
            </w:r>
          </w:p>
          <w:p w14:paraId="1DCAA17D" w14:textId="77777777" w:rsidR="00FA0E13" w:rsidRDefault="00FA0E13" w:rsidP="00FA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несоблюдение установленных изготовителем условий хранения пищевых продуктов,</w:t>
            </w:r>
          </w:p>
          <w:p w14:paraId="01A1F375" w14:textId="77777777" w:rsidR="00FA0E13" w:rsidRDefault="00FA0E13" w:rsidP="00FA0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соблюдение правил товарного соседства, хранение пищевой продукции на полу без использования поддонов в транспортной упаковке;</w:t>
            </w:r>
          </w:p>
          <w:p w14:paraId="3D058813" w14:textId="77777777" w:rsidR="00FA0E13" w:rsidRDefault="00FA0E13" w:rsidP="00FA0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использование оборудования, емкостей, тары, инвентаря, посуды с поврежденным покрытием, отбитыми краями, дефектами;</w:t>
            </w:r>
          </w:p>
          <w:p w14:paraId="18422011" w14:textId="77777777" w:rsidR="00FA0E13" w:rsidRDefault="00FA0E13" w:rsidP="00FA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осуществление производственного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контроля за состоянием температурно-влажностного режима в производственных помещениях;</w:t>
            </w:r>
          </w:p>
          <w:p w14:paraId="53E259BA" w14:textId="30AC474B" w:rsidR="005219AE" w:rsidRDefault="00FA0E13" w:rsidP="00EC2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нарушения режима текущей и генеральной уборки, дезинфекции производственных помещений и торгового оборудования.</w:t>
            </w:r>
          </w:p>
        </w:tc>
        <w:tc>
          <w:tcPr>
            <w:tcW w:w="6353" w:type="dxa"/>
          </w:tcPr>
          <w:p w14:paraId="5EFA8709" w14:textId="22B4F30B" w:rsidR="000E5A86" w:rsidRPr="005219AE" w:rsidRDefault="000E5A86" w:rsidP="000E5A86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п.3,</w:t>
            </w:r>
            <w:r w:rsid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п.9,</w:t>
            </w:r>
            <w:r w:rsid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п.40, п.45, </w:t>
            </w: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п. 46 СЭТ №7</w:t>
            </w:r>
          </w:p>
          <w:p w14:paraId="3C11CBEB" w14:textId="4C304996" w:rsidR="000E5A86" w:rsidRPr="005219AE" w:rsidRDefault="000E5A86" w:rsidP="000E5A86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«Общие санитарно –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№7(далее СЭТ №7)</w:t>
            </w:r>
          </w:p>
          <w:p w14:paraId="11C8CAE5" w14:textId="62D56C65" w:rsidR="000E5A86" w:rsidRPr="005219AE" w:rsidRDefault="000E5A86" w:rsidP="000E5A86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п.3,</w:t>
            </w:r>
            <w:r w:rsid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п.9,</w:t>
            </w:r>
            <w:r w:rsid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п.40, п.45, </w:t>
            </w: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п. 46 СЭТ №7</w:t>
            </w:r>
          </w:p>
          <w:p w14:paraId="739C7D35" w14:textId="4CAD7022"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02A7" w14:paraId="441F1388" w14:textId="77777777">
        <w:tc>
          <w:tcPr>
            <w:tcW w:w="560" w:type="dxa"/>
          </w:tcPr>
          <w:p w14:paraId="1AE9D765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86" w:type="dxa"/>
          </w:tcPr>
          <w:p w14:paraId="17F8F5E4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4805" w:type="dxa"/>
          </w:tcPr>
          <w:p w14:paraId="44FDE825" w14:textId="77777777" w:rsidR="00E802A7" w:rsidRDefault="00E802A7" w:rsidP="00E802A7">
            <w:pPr>
              <w:pStyle w:val="newncpi0"/>
            </w:pPr>
            <w:r>
              <w:rPr>
                <w:b/>
              </w:rPr>
              <w:t xml:space="preserve"> </w:t>
            </w:r>
            <w:r w:rsidRPr="00B5786B">
              <w:t xml:space="preserve">Факты реализации </w:t>
            </w:r>
            <w:r>
              <w:t xml:space="preserve">недоброкачественной </w:t>
            </w:r>
            <w:r w:rsidRPr="00B5786B">
              <w:t xml:space="preserve">продукции: </w:t>
            </w:r>
          </w:p>
          <w:p w14:paraId="5BBFB5BF" w14:textId="75FF77BE" w:rsidR="00E802A7" w:rsidRDefault="00E802A7" w:rsidP="00E802A7">
            <w:pPr>
              <w:pStyle w:val="newncpi0"/>
            </w:pPr>
            <w:r w:rsidRPr="00B5786B">
              <w:t>жидкост</w:t>
            </w:r>
            <w:r>
              <w:t>ь</w:t>
            </w:r>
            <w:r w:rsidRPr="00B5786B">
              <w:t xml:space="preserve"> стеклоомывающ</w:t>
            </w:r>
            <w:r>
              <w:t>ая</w:t>
            </w:r>
            <w:r w:rsidRPr="00B5786B">
              <w:t xml:space="preserve"> низкозамерзающ</w:t>
            </w:r>
            <w:r>
              <w:t xml:space="preserve">ая </w:t>
            </w:r>
            <w:r w:rsidRPr="00B5786B">
              <w:t>«CLEAR VIEW», номинальным объемом 5 л</w:t>
            </w:r>
            <w:r>
              <w:t>., и</w:t>
            </w:r>
            <w:r w:rsidRPr="00B5786B">
              <w:t xml:space="preserve">зготовитель: ООО «Граль» </w:t>
            </w:r>
            <w:r w:rsidRPr="001041E2">
              <w:t>РФ,</w:t>
            </w:r>
            <w:r w:rsidR="007447B7">
              <w:t xml:space="preserve"> </w:t>
            </w:r>
            <w:bookmarkStart w:id="0" w:name="_GoBack"/>
            <w:bookmarkEnd w:id="0"/>
            <w:r w:rsidRPr="00B5786B">
              <w:t>Самарская область,</w:t>
            </w:r>
          </w:p>
          <w:p w14:paraId="64AC4636" w14:textId="77777777" w:rsidR="00E802A7" w:rsidRDefault="00E802A7" w:rsidP="00E802A7">
            <w:pPr>
              <w:pStyle w:val="newncpi0"/>
            </w:pPr>
            <w:r w:rsidRPr="00B5786B">
              <w:t>г. Тольятти</w:t>
            </w:r>
            <w:r>
              <w:t xml:space="preserve">; </w:t>
            </w:r>
          </w:p>
          <w:p w14:paraId="400E800D" w14:textId="77777777" w:rsidR="00E802A7" w:rsidRDefault="00E802A7" w:rsidP="00E802A7">
            <w:pPr>
              <w:pStyle w:val="newncpi0"/>
            </w:pPr>
          </w:p>
          <w:p w14:paraId="075344EC" w14:textId="77777777" w:rsidR="00E802A7" w:rsidRDefault="00E802A7" w:rsidP="00E802A7">
            <w:pPr>
              <w:pStyle w:val="newncpi0"/>
            </w:pPr>
          </w:p>
          <w:p w14:paraId="2087CF2E" w14:textId="77777777" w:rsidR="00E802A7" w:rsidRDefault="00E802A7" w:rsidP="00E802A7">
            <w:pPr>
              <w:pStyle w:val="newncpi0"/>
            </w:pPr>
          </w:p>
          <w:p w14:paraId="1523C917" w14:textId="77777777" w:rsidR="00E802A7" w:rsidRDefault="00E802A7" w:rsidP="00E802A7">
            <w:pPr>
              <w:pStyle w:val="newncpi0"/>
            </w:pPr>
          </w:p>
          <w:p w14:paraId="18E645BC" w14:textId="77777777" w:rsidR="00E802A7" w:rsidRDefault="00E802A7" w:rsidP="00E802A7">
            <w:pPr>
              <w:pStyle w:val="newncpi0"/>
            </w:pPr>
          </w:p>
          <w:p w14:paraId="550DF09F" w14:textId="77777777" w:rsidR="00E802A7" w:rsidRDefault="00E802A7" w:rsidP="00E802A7">
            <w:pPr>
              <w:pStyle w:val="newncpi0"/>
            </w:pPr>
            <w:r w:rsidRPr="001041E2">
              <w:t>жидкость стеклоомывающая  незамерзающая «АНТИ-МОРОЗКО»-20,торговой марки «БАСКО- УНИКАЛ»серия«АНТИ-МОРОЗКО»-20. Объём 4л.</w:t>
            </w:r>
            <w:r>
              <w:t xml:space="preserve"> и</w:t>
            </w:r>
            <w:r w:rsidRPr="001041E2">
              <w:t>зготовитель:ООО «БАСКО-УНИКАЛ» РФ, Брянская область</w:t>
            </w:r>
            <w:r>
              <w:t>;</w:t>
            </w:r>
          </w:p>
          <w:p w14:paraId="12D4EDDD" w14:textId="77777777" w:rsidR="00E802A7" w:rsidRDefault="00E802A7" w:rsidP="00E802A7">
            <w:pPr>
              <w:pStyle w:val="newncpi0"/>
            </w:pPr>
          </w:p>
          <w:p w14:paraId="0DB5F28F" w14:textId="77777777" w:rsidR="00E802A7" w:rsidRDefault="00E802A7" w:rsidP="00E802A7">
            <w:pPr>
              <w:pStyle w:val="newncpi0"/>
            </w:pPr>
          </w:p>
          <w:p w14:paraId="1826FF11" w14:textId="77777777" w:rsidR="00E802A7" w:rsidRDefault="00E802A7" w:rsidP="00E802A7">
            <w:pPr>
              <w:pStyle w:val="newncpi0"/>
            </w:pPr>
          </w:p>
          <w:p w14:paraId="2B13DB9C" w14:textId="77777777" w:rsidR="00E802A7" w:rsidRDefault="00E802A7" w:rsidP="00E802A7">
            <w:pPr>
              <w:pStyle w:val="newncpi0"/>
            </w:pPr>
          </w:p>
          <w:p w14:paraId="33DCBE7F" w14:textId="77777777" w:rsidR="00E802A7" w:rsidRDefault="00E802A7" w:rsidP="00E802A7">
            <w:pPr>
              <w:pStyle w:val="newncpi0"/>
            </w:pPr>
          </w:p>
          <w:p w14:paraId="3684EB46" w14:textId="77777777" w:rsidR="00E802A7" w:rsidRDefault="00E802A7" w:rsidP="00E802A7">
            <w:pPr>
              <w:pStyle w:val="newncpi0"/>
            </w:pPr>
          </w:p>
          <w:p w14:paraId="2442ADCE" w14:textId="77777777" w:rsidR="00E802A7" w:rsidRPr="00F342EF" w:rsidRDefault="00E802A7" w:rsidP="00E802A7">
            <w:pPr>
              <w:tabs>
                <w:tab w:val="left" w:pos="2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фольга алюминиевая Стандарт 11 мкм 30х10</w:t>
            </w:r>
            <w:r w:rsidRPr="00F3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2755B" w14:textId="77777777" w:rsidR="00E802A7" w:rsidRDefault="00E802A7" w:rsidP="00E802A7">
            <w:pPr>
              <w:pStyle w:val="newncpi0"/>
            </w:pPr>
            <w:r>
              <w:t>и</w:t>
            </w:r>
            <w:r w:rsidRPr="00F342EF">
              <w:t>зготовитель: ООО</w:t>
            </w:r>
            <w:r w:rsidRPr="00C556E4">
              <w:rPr>
                <w:sz w:val="26"/>
                <w:szCs w:val="26"/>
              </w:rPr>
              <w:t xml:space="preserve"> «ИнтроПластика», Россия, г.</w:t>
            </w:r>
            <w:r>
              <w:rPr>
                <w:sz w:val="26"/>
                <w:szCs w:val="26"/>
              </w:rPr>
              <w:t xml:space="preserve"> </w:t>
            </w:r>
            <w:r w:rsidRPr="00C556E4">
              <w:rPr>
                <w:sz w:val="26"/>
                <w:szCs w:val="26"/>
              </w:rPr>
              <w:t>Москва</w:t>
            </w:r>
            <w:r>
              <w:rPr>
                <w:sz w:val="26"/>
                <w:szCs w:val="26"/>
              </w:rPr>
              <w:t>.</w:t>
            </w:r>
          </w:p>
          <w:p w14:paraId="382CDC68" w14:textId="77777777" w:rsidR="00E802A7" w:rsidRPr="006A2AD4" w:rsidRDefault="00E802A7" w:rsidP="00E802A7">
            <w:pPr>
              <w:pStyle w:val="newncpi0"/>
              <w:rPr>
                <w:b/>
              </w:rPr>
            </w:pPr>
          </w:p>
        </w:tc>
        <w:tc>
          <w:tcPr>
            <w:tcW w:w="6353" w:type="dxa"/>
          </w:tcPr>
          <w:p w14:paraId="2C104C09" w14:textId="77777777" w:rsidR="00E802A7" w:rsidRDefault="00E802A7" w:rsidP="00E802A7">
            <w:pPr>
              <w:pStyle w:val="newncpi0"/>
            </w:pPr>
            <w:r w:rsidRPr="00B5786B">
              <w:t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глава ΙΙ, раздел 5 «Требования к товарам бытовой химии и лакокрасочным материалам» подраздел Ι «Основные требования к товарам бытовой химии»</w:t>
            </w:r>
            <w:r w:rsidRPr="00B5786B">
              <w:rPr>
                <w:spacing w:val="-1"/>
              </w:rPr>
              <w:t xml:space="preserve">, Гигиенического норматива «Содержание метанола в низкозамерзающих стеклоомывающих и антиобледенительных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14:paraId="0841CF56" w14:textId="77777777" w:rsidR="00E802A7" w:rsidRDefault="00E802A7" w:rsidP="00E802A7">
            <w:pPr>
              <w:pStyle w:val="newncpi0"/>
            </w:pPr>
            <w:r w:rsidRPr="001041E2">
              <w:t xml:space="preserve"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 глава ΙΙ, раздел 5 «Требования к товарам бытовой химии и лакокрасочным материалам» подраздел Ι «Основные требования к товарам бытовой химии» </w:t>
            </w:r>
            <w:r w:rsidRPr="00B5786B">
              <w:rPr>
                <w:spacing w:val="-1"/>
              </w:rPr>
              <w:t xml:space="preserve">Гигиенического норматива «Содержание метанола в низкозамерзающих стеклоомывающих и антиобледенительных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14:paraId="5FBBD674" w14:textId="77777777" w:rsidR="00E802A7" w:rsidRPr="001041E2" w:rsidRDefault="00E802A7" w:rsidP="00E802A7">
            <w:pPr>
              <w:pStyle w:val="newncpi0"/>
            </w:pPr>
            <w:r w:rsidRPr="001041E2">
              <w:t xml:space="preserve"> </w:t>
            </w:r>
            <w:r w:rsidRPr="00150DB3">
              <w:t>техническог</w:t>
            </w:r>
            <w:r>
              <w:t xml:space="preserve">о регламента Таможенного Союза </w:t>
            </w:r>
            <w:r w:rsidRPr="00150DB3">
              <w:t>ТР ТС 005/2011 «О безопасности упаковки», 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</w:t>
            </w:r>
            <w:r>
              <w:t xml:space="preserve">ного союза от 28.05.2010 №299, </w:t>
            </w:r>
            <w:r w:rsidRPr="00150DB3">
              <w:t xml:space="preserve">Санитарных норм </w:t>
            </w:r>
            <w:r w:rsidRPr="00150DB3">
              <w:lastRenderedPageBreak/>
              <w:t>и правил «Требование к миграции химических веществ, выделяющихся из материалов, контактирующих с пищевыми продуктами», Гигиенического норматива «Предельно допустимые количества химических веществ, выделяющихся из материалов, контактирующих с пищевыми продуктами», утвержденных постановлением МЗ Республики Беларусь от 30.12.2014 №119</w:t>
            </w:r>
            <w:r>
              <w:t>.</w:t>
            </w:r>
          </w:p>
        </w:tc>
      </w:tr>
      <w:tr w:rsidR="00E66B41" w14:paraId="3AB87ED1" w14:textId="77777777">
        <w:tc>
          <w:tcPr>
            <w:tcW w:w="560" w:type="dxa"/>
          </w:tcPr>
          <w:p w14:paraId="773D17C1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86" w:type="dxa"/>
          </w:tcPr>
          <w:p w14:paraId="7DC52EA9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805" w:type="dxa"/>
          </w:tcPr>
          <w:p w14:paraId="109C0ACD" w14:textId="6F66A65A" w:rsidR="00D66FAE" w:rsidRPr="00EC2654" w:rsidRDefault="007447B7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-проходы, рабочие места </w:t>
            </w:r>
            <w:r w:rsidR="00D66FAE" w:rsidRPr="00EC2654">
              <w:rPr>
                <w:rFonts w:ascii="Times New Roman" w:hAnsi="Times New Roman"/>
                <w:sz w:val="24"/>
                <w:szCs w:val="24"/>
              </w:rPr>
              <w:t>загромождаются тарой, сырьем, готовой продукцией</w:t>
            </w:r>
            <w:r w:rsidR="008C2105" w:rsidRPr="00EC26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70242" w14:textId="77777777" w:rsidR="00D66FAE" w:rsidRPr="00EC2654" w:rsidRDefault="00D66FAE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E8920" w14:textId="77777777" w:rsidR="00D66FAE" w:rsidRPr="00EC2654" w:rsidRDefault="00D66FAE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DF60B9" w14:textId="77777777" w:rsidR="00D66FAE" w:rsidRPr="00EC2654" w:rsidRDefault="00D66FAE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79B7" w14:textId="77777777" w:rsidR="00D66FAE" w:rsidRPr="00EC2654" w:rsidRDefault="00D66FAE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03985" w14:textId="77777777" w:rsidR="00D66FAE" w:rsidRPr="00EC2654" w:rsidRDefault="00D66FAE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8D90" w14:textId="77777777" w:rsidR="00D66FAE" w:rsidRPr="00EC2654" w:rsidRDefault="00D66FAE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BCE1" w14:textId="3BDEDA3A" w:rsidR="00D66FAE" w:rsidRPr="00EC2654" w:rsidRDefault="00D66FAE" w:rsidP="00D66FAE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654">
              <w:rPr>
                <w:rFonts w:ascii="Times New Roman" w:hAnsi="Times New Roman"/>
                <w:sz w:val="24"/>
                <w:szCs w:val="24"/>
              </w:rPr>
              <w:t xml:space="preserve"> в гардеробном помещении хранение уличной, домашней одежды и одежды специальной защитной не раздельное</w:t>
            </w:r>
            <w:r w:rsidR="008C2105" w:rsidRPr="00EC26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54EF69" w14:textId="77777777" w:rsidR="00E345E5" w:rsidRPr="00EC2654" w:rsidRDefault="00E345E5" w:rsidP="00D66FAE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169A8" w14:textId="061886FE" w:rsidR="00D66FAE" w:rsidRPr="00EC2654" w:rsidRDefault="00D66FAE" w:rsidP="007447B7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/>
                <w:sz w:val="24"/>
                <w:szCs w:val="24"/>
              </w:rPr>
              <w:t>-</w:t>
            </w:r>
            <w:r w:rsidRPr="00EC2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руководителем производственного объекта не осуществляются контроль за применением средств индивидуальной защиты.</w:t>
            </w:r>
          </w:p>
        </w:tc>
        <w:tc>
          <w:tcPr>
            <w:tcW w:w="6353" w:type="dxa"/>
          </w:tcPr>
          <w:p w14:paraId="60EF3C0E" w14:textId="77777777" w:rsidR="00D66FAE" w:rsidRPr="00EC2654" w:rsidRDefault="00D66FAE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п.16  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Министерства здравоохранения Республики Беларусь 19.07.2023 №114(далее СНиП № 114);</w:t>
            </w:r>
          </w:p>
          <w:p w14:paraId="54DFBFD3" w14:textId="77777777" w:rsidR="00D66FAE" w:rsidRPr="00EC2654" w:rsidRDefault="00D66FAE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EDA38" w14:textId="77777777" w:rsidR="00D66FAE" w:rsidRPr="00EC2654" w:rsidRDefault="00D66FAE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п.48СНиП № 114</w:t>
            </w:r>
          </w:p>
          <w:p w14:paraId="689664A4" w14:textId="77777777" w:rsidR="00D66FAE" w:rsidRPr="00EC2654" w:rsidRDefault="00D66FAE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E0A9" w14:textId="77777777" w:rsidR="00D66FAE" w:rsidRPr="00EC2654" w:rsidRDefault="00D66FAE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A19D" w14:textId="77777777" w:rsidR="00D66FAE" w:rsidRPr="00EC2654" w:rsidRDefault="00D66FAE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E55F" w14:textId="77777777" w:rsidR="00D66FAE" w:rsidRPr="00EC2654" w:rsidRDefault="00D66FAE" w:rsidP="00D66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п.70СНиП № 114</w:t>
            </w:r>
          </w:p>
          <w:p w14:paraId="12EA1F1E" w14:textId="77777777" w:rsidR="00E66B41" w:rsidRPr="00EC2654" w:rsidRDefault="00E66B41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79E80D2A" w14:textId="77777777">
        <w:tc>
          <w:tcPr>
            <w:tcW w:w="560" w:type="dxa"/>
          </w:tcPr>
          <w:p w14:paraId="52E5E540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6" w:type="dxa"/>
          </w:tcPr>
          <w:p w14:paraId="5898B379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осуществляющие ремонт и техническое обслуживание транспортных средств </w:t>
            </w:r>
          </w:p>
        </w:tc>
        <w:tc>
          <w:tcPr>
            <w:tcW w:w="4805" w:type="dxa"/>
          </w:tcPr>
          <w:p w14:paraId="752A0005" w14:textId="77777777" w:rsidR="00E66B41" w:rsidRPr="00EC2654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674FC290" w14:textId="77777777" w:rsidR="00E66B41" w:rsidRPr="00EC2654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53BC497C" w14:textId="77777777">
        <w:tc>
          <w:tcPr>
            <w:tcW w:w="560" w:type="dxa"/>
          </w:tcPr>
          <w:p w14:paraId="564DF1F4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6" w:type="dxa"/>
          </w:tcPr>
          <w:p w14:paraId="0747F47C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4805" w:type="dxa"/>
          </w:tcPr>
          <w:p w14:paraId="6E7B0087" w14:textId="77777777" w:rsidR="00E345E5" w:rsidRPr="00EC2654" w:rsidRDefault="00E345E5" w:rsidP="00E345E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не обеспечен контроль за сроками годности лекарственных средств;</w:t>
            </w:r>
          </w:p>
          <w:p w14:paraId="7FD01FD1" w14:textId="77777777" w:rsidR="00E66B41" w:rsidRPr="00EC2654" w:rsidRDefault="00E66B41" w:rsidP="008C210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A0F7" w14:textId="77777777" w:rsidR="008C2105" w:rsidRPr="00EC2654" w:rsidRDefault="008C2105" w:rsidP="008C210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104D" w14:textId="77777777" w:rsidR="00763C4E" w:rsidRPr="00EC2654" w:rsidRDefault="00763C4E" w:rsidP="008C210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3B75" w14:textId="77777777" w:rsidR="00763C4E" w:rsidRPr="00EC2654" w:rsidRDefault="00763C4E" w:rsidP="008C2105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CB70B" w14:textId="77777777" w:rsidR="008C2105" w:rsidRPr="00EC2654" w:rsidRDefault="008C2105" w:rsidP="00763C4E">
            <w:pPr>
              <w:shd w:val="clear" w:color="auto" w:fill="FFFFFF"/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3C4E" w:rsidRPr="00EC2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763C4E" w:rsidRPr="00EC2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стекление оконных проемов не целостное.</w:t>
            </w:r>
          </w:p>
        </w:tc>
        <w:tc>
          <w:tcPr>
            <w:tcW w:w="6353" w:type="dxa"/>
          </w:tcPr>
          <w:p w14:paraId="5676FC08" w14:textId="3DD477CC" w:rsidR="00E66B41" w:rsidRPr="00EC2654" w:rsidRDefault="005F7E61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47B7">
              <w:rPr>
                <w:rFonts w:ascii="Times New Roman" w:hAnsi="Times New Roman" w:cs="Times New Roman"/>
                <w:sz w:val="24"/>
                <w:szCs w:val="24"/>
              </w:rPr>
              <w:t xml:space="preserve">. 10, п. 19 </w:t>
            </w:r>
            <w:r w:rsidR="00723E65" w:rsidRPr="00EC2654">
              <w:rPr>
                <w:rFonts w:ascii="Times New Roman" w:hAnsi="Times New Roman" w:cs="Times New Roman"/>
                <w:sz w:val="24"/>
                <w:szCs w:val="24"/>
              </w:rPr>
              <w:t>«Общих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утверждённых Декретом Президента Республики Беларусь от 23.11.2017 № 7</w:t>
            </w:r>
            <w:r w:rsidR="00763C4E"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30A750" w14:textId="1D320231" w:rsidR="00E66B41" w:rsidRPr="00EC2654" w:rsidRDefault="007447B7" w:rsidP="00EC2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20 </w:t>
            </w:r>
            <w:r w:rsidR="00763C4E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«Общих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утверждённых Декретом Президента Республики Беларусь </w:t>
            </w:r>
            <w:r w:rsidR="00763C4E" w:rsidRPr="00EC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23.11.2017 № 7;</w:t>
            </w:r>
          </w:p>
          <w:p w14:paraId="238F83B4" w14:textId="77777777" w:rsidR="00E66B41" w:rsidRPr="00EC2654" w:rsidRDefault="00E66B41" w:rsidP="00E345E5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4A53E6ED" w14:textId="77777777" w:rsidTr="003F5393">
        <w:trPr>
          <w:trHeight w:val="4518"/>
        </w:trPr>
        <w:tc>
          <w:tcPr>
            <w:tcW w:w="560" w:type="dxa"/>
          </w:tcPr>
          <w:p w14:paraId="795C039E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86" w:type="dxa"/>
          </w:tcPr>
          <w:p w14:paraId="5A03C1FA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4805" w:type="dxa"/>
          </w:tcPr>
          <w:p w14:paraId="5D357E24" w14:textId="77777777"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санитарные узлы не укомплектованы туалетной бумагой, умывальники не укомплектованы электрополотенцами или держателями с бумажными салфетками (разовыми полотенцами)</w:t>
            </w:r>
          </w:p>
          <w:p w14:paraId="6835219D" w14:textId="77777777"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76B83" w14:textId="77777777"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нарушение требований к мытью посуды ручным способом, сушке посуды;</w:t>
            </w:r>
          </w:p>
          <w:p w14:paraId="09C45483" w14:textId="77777777" w:rsidR="00E66B41" w:rsidRDefault="00E66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AE9D9" w14:textId="77777777" w:rsidR="00E66B41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757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установленных изготовителем условий хранения пищевых продуктов, отсутствие приборов контроля за температурно-влажностным режимом;</w:t>
            </w:r>
          </w:p>
          <w:p w14:paraId="0E1A15E2" w14:textId="77777777" w:rsidR="003F5393" w:rsidRDefault="003F5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62FBC" w14:textId="77777777"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столовой и кухонной посуды, кухонного инвентаря с дефектами.</w:t>
            </w:r>
          </w:p>
          <w:p w14:paraId="6321EE5A" w14:textId="77777777" w:rsidR="00E66B41" w:rsidRDefault="00E66B41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27C1CF3C" w14:textId="77777777"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 Совета Министров Республики Беларусь 07.08.2022 №525 (далее ССЭТ №525).</w:t>
            </w:r>
          </w:p>
          <w:p w14:paraId="5137F0C9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  <w:p w14:paraId="6A1D2D80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8992" w14:textId="5672E96C" w:rsidR="00E66B41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п.137, </w:t>
            </w:r>
            <w:r w:rsidR="00C775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ССЭТ №525</w:t>
            </w:r>
          </w:p>
          <w:p w14:paraId="2B15B2D5" w14:textId="77777777"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A548A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A370E" w14:textId="77777777"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п.143</w:t>
            </w:r>
            <w:r w:rsidR="003F5393">
              <w:rPr>
                <w:rFonts w:ascii="Times New Roman" w:hAnsi="Times New Roman" w:cs="Times New Roman"/>
                <w:sz w:val="24"/>
                <w:szCs w:val="24"/>
              </w:rPr>
              <w:t>,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14:paraId="1CEEF6EB" w14:textId="77777777"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5F41" w14:textId="77777777"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9F7D6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A18F" w14:textId="77777777" w:rsidR="003F5393" w:rsidRDefault="003F5393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DC77" w14:textId="77777777"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№7 п.9</w:t>
            </w:r>
          </w:p>
          <w:p w14:paraId="714DA22F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6613F30B" w14:textId="77777777">
        <w:tc>
          <w:tcPr>
            <w:tcW w:w="560" w:type="dxa"/>
          </w:tcPr>
          <w:p w14:paraId="0FCEE3B3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6" w:type="dxa"/>
          </w:tcPr>
          <w:p w14:paraId="0F01F617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4805" w:type="dxa"/>
          </w:tcPr>
          <w:p w14:paraId="7B49F04C" w14:textId="32A2B2EE" w:rsidR="008F7070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62C2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уборочный инвентарь для туалета хранился в туалете в открытом виде;</w:t>
            </w:r>
          </w:p>
          <w:p w14:paraId="5E9485F3" w14:textId="1CB94D4D" w:rsidR="008F7070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мужские и женские душевые не оборудованы резиновыми ковриками;</w:t>
            </w:r>
          </w:p>
          <w:p w14:paraId="02E39C50" w14:textId="51AC8277" w:rsidR="008F7070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не оборудована противоскользящая обходная дорожка на пути движения от душа к ванне бассейна;</w:t>
            </w:r>
          </w:p>
          <w:p w14:paraId="05F6271D" w14:textId="77777777" w:rsidR="00E66B41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не разработаны локальные правовые акты, регламентирующие порядок действий при установлении несоответствий воды ванны бассейна санитарно-эпидемиологическим требованиям и гигиеническим нормативам, а также в случае попадания фекалий и (или) рвотных масс в воду ванны бассейна;</w:t>
            </w:r>
          </w:p>
          <w:p w14:paraId="34A68F81" w14:textId="77777777" w:rsidR="008F7070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-не обеспечено проведение в установленном законодательством порядке государственной санитарно-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гигиенической 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услуг, предоставляющих потенциальную опасность для жизни и 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здоровья населения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условий труда,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</w:t>
            </w:r>
            <w:r w:rsidR="00BF62C2"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4A7C56" w14:textId="44F58BA7" w:rsidR="00BF62C2" w:rsidRPr="00EC2654" w:rsidRDefault="00BF62C2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- не содержится в исправном состоянии покрытие спортивного оборудования. </w:t>
            </w:r>
          </w:p>
        </w:tc>
        <w:tc>
          <w:tcPr>
            <w:tcW w:w="6353" w:type="dxa"/>
          </w:tcPr>
          <w:p w14:paraId="2601E772" w14:textId="2C0BFFE0" w:rsidR="00E66B41" w:rsidRPr="00EC2654" w:rsidRDefault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BF62C2" w:rsidRPr="00EC26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42202A" w:rsidRPr="00EC2654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BF62C2" w:rsidRPr="00EC2654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42202A" w:rsidRPr="00EC2654"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утверждённых постановлением Министерства здравоохранения Республики Беларусь от 16.05.2022 № 44</w:t>
            </w:r>
            <w:r w:rsidR="0042202A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990E0FC" w14:textId="038C9A66" w:rsidR="0042202A" w:rsidRPr="00EC2654" w:rsidRDefault="0042202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Статья 16 «Государственная санитарно - гигиеническая экспертиза» Закона Республики Беларусь от 7 января 2012г.  №340-3 «О санитарно-эпидемиологическом благополучии населения»: подпунктов 9.6.6; 9.6.5 пункта 9.6 перечня административных процедур.</w:t>
            </w:r>
          </w:p>
        </w:tc>
      </w:tr>
      <w:tr w:rsidR="00E66B41" w14:paraId="70BFC795" w14:textId="77777777">
        <w:tc>
          <w:tcPr>
            <w:tcW w:w="560" w:type="dxa"/>
          </w:tcPr>
          <w:p w14:paraId="265FE27C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86" w:type="dxa"/>
          </w:tcPr>
          <w:p w14:paraId="478081B1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4805" w:type="dxa"/>
          </w:tcPr>
          <w:p w14:paraId="27FC4A8E" w14:textId="77777777" w:rsidR="00E66B41" w:rsidRPr="00EC2654" w:rsidRDefault="00C77579" w:rsidP="00723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вода из источников централизованного питьевого водоснабжения не соответствует гигиеническим нормативам по показателю</w:t>
            </w:r>
            <w:r w:rsidR="00723E65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 w:rsidRPr="00EC2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23E65" w:rsidRPr="00EC2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4C4E89B" w14:textId="77777777" w:rsidR="00E66B41" w:rsidRPr="00EC2654" w:rsidRDefault="00910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654">
              <w:rPr>
                <w:rFonts w:ascii="Times New Roman" w:hAnsi="Times New Roman"/>
                <w:sz w:val="24"/>
                <w:szCs w:val="24"/>
              </w:rPr>
              <w:t>- по периметру оголовка колодца не выполнен «замок» из тщательно уплотненной глины; отсутствует скамья.</w:t>
            </w:r>
          </w:p>
          <w:p w14:paraId="611C2C91" w14:textId="77777777" w:rsidR="00820131" w:rsidRPr="00EC2654" w:rsidRDefault="00820131" w:rsidP="00820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654">
              <w:rPr>
                <w:rFonts w:ascii="Times New Roman" w:hAnsi="Times New Roman"/>
                <w:sz w:val="24"/>
                <w:szCs w:val="24"/>
              </w:rPr>
              <w:t xml:space="preserve">-питьевая </w:t>
            </w:r>
            <w:r w:rsidR="00DB400E" w:rsidRPr="00EC2654">
              <w:rPr>
                <w:rFonts w:ascii="Times New Roman" w:hAnsi="Times New Roman"/>
                <w:sz w:val="24"/>
                <w:szCs w:val="24"/>
              </w:rPr>
              <w:t xml:space="preserve">из источников нецентрализованного питьевого водоснабжения </w:t>
            </w:r>
            <w:r w:rsidRPr="00EC2654">
              <w:rPr>
                <w:rFonts w:ascii="Times New Roman" w:hAnsi="Times New Roman"/>
                <w:sz w:val="24"/>
                <w:szCs w:val="24"/>
              </w:rPr>
              <w:t>не соответствует установленным гигиеническим нормативам по показателям</w:t>
            </w:r>
            <w:r w:rsidR="00DB400E" w:rsidRPr="00EC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654">
              <w:rPr>
                <w:rFonts w:ascii="Times New Roman" w:hAnsi="Times New Roman"/>
                <w:sz w:val="24"/>
                <w:szCs w:val="24"/>
              </w:rPr>
              <w:t xml:space="preserve">мутность, общие колиформные бактерии, нитраты. </w:t>
            </w:r>
          </w:p>
        </w:tc>
        <w:tc>
          <w:tcPr>
            <w:tcW w:w="6353" w:type="dxa"/>
          </w:tcPr>
          <w:p w14:paraId="10E6A19A" w14:textId="23279BBC" w:rsidR="00E66B41" w:rsidRPr="00EC2654" w:rsidRDefault="00770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400E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.3, </w:t>
            </w:r>
            <w:r w:rsidR="00910099" w:rsidRPr="00EC2654">
              <w:rPr>
                <w:rFonts w:ascii="Times New Roman" w:hAnsi="Times New Roman" w:cs="Times New Roman"/>
                <w:sz w:val="24"/>
                <w:szCs w:val="24"/>
              </w:rPr>
              <w:t>п. 21, п. 39 «Специфические санитарно-эпидемиологические требования к содержанию и эксплуатации источников и систем питьевого водоснабжения», утвержденных постановлением Совета Министров Республики Беларусь от 19.12.2018 № 914.</w:t>
            </w:r>
          </w:p>
          <w:p w14:paraId="7AD24C23" w14:textId="77777777" w:rsidR="00DB400E" w:rsidRPr="00EC2654" w:rsidRDefault="00DB4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ГН «Показатели безопасности питьевой воды», утв. Постановлением Совета Министров Республики Беларусь от 25.01.2021г. №37</w:t>
            </w:r>
          </w:p>
        </w:tc>
      </w:tr>
      <w:tr w:rsidR="00E66B41" w14:paraId="2D55EE5A" w14:textId="77777777">
        <w:tc>
          <w:tcPr>
            <w:tcW w:w="560" w:type="dxa"/>
          </w:tcPr>
          <w:p w14:paraId="08589C7D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6" w:type="dxa"/>
          </w:tcPr>
          <w:p w14:paraId="4A78168A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4805" w:type="dxa"/>
          </w:tcPr>
          <w:p w14:paraId="7297E5DA" w14:textId="1DFA333F" w:rsidR="00A37E33" w:rsidRPr="00EC2654" w:rsidRDefault="00A37E33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-умывальники в помещениях бани не оборудованы дозирующими устройствами с жидким мылом</w:t>
            </w:r>
            <w:r w:rsidR="00BF62C2"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59CD43" w14:textId="58AD655C" w:rsidR="00A37E33" w:rsidRPr="00EC2654" w:rsidRDefault="00BF62C2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а объекте не выполняются мероприятия, предусматривающие запрет курения табачных изделий, электронных систем курения, систем для потребления табака на территории и в помещениях объекта (за исключением мест, предназначенных для курения)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2460ED" w14:textId="3B6433C8" w:rsidR="00A37E33" w:rsidRPr="00EC2654" w:rsidRDefault="00BF62C2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птечка первой медицинской помощи универсальная не оснащена в соответствии с перечнем, определенным постановлением Министерства здравоохранения от 23 ноября 2023 г. № 178 «Об установлении перечней аптечек» (прил.2)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A738EA" w14:textId="0D437BA6" w:rsidR="00A37E33" w:rsidRPr="00EC2654" w:rsidRDefault="00BF62C2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е предоставлен паспорт на систему вентиляции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F5A86" w14:textId="472AC469" w:rsidR="00A37E33" w:rsidRPr="00EC2654" w:rsidRDefault="00BF62C2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тсутствует график проведения генеральных уборок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80A7A2" w14:textId="0D8E5527" w:rsidR="00A37E33" w:rsidRPr="00EC2654" w:rsidRDefault="00BF62C2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инструкция по применению дезинфицирующего средства «Инкрасепт- 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10А»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ABF3B3" w14:textId="4366F5D1" w:rsidR="00A37E33" w:rsidRPr="00EC2654" w:rsidRDefault="00BF62C2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арушена целостность защитной арматуры осветительного прибора в предбаннике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058FA2" w14:textId="11E090A5" w:rsidR="00E66B41" w:rsidRPr="00EC2654" w:rsidRDefault="00BF62C2" w:rsidP="00A37E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A37E33" w:rsidRPr="00EC2654">
              <w:rPr>
                <w:rFonts w:ascii="Times New Roman" w:hAnsi="Times New Roman" w:cs="Times New Roman"/>
                <w:sz w:val="24"/>
                <w:szCs w:val="24"/>
              </w:rPr>
              <w:t>е поддерживается в исправном состоянии поверхность стены в предбаннике (трещины).</w:t>
            </w:r>
          </w:p>
        </w:tc>
        <w:tc>
          <w:tcPr>
            <w:tcW w:w="6353" w:type="dxa"/>
          </w:tcPr>
          <w:p w14:paraId="612DB394" w14:textId="7E530CE6" w:rsidR="00BF62C2" w:rsidRPr="00EC2654" w:rsidRDefault="00BF62C2" w:rsidP="00BF62C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п.п.11, 23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утвержденных постановлением Ми-нистерства здравоохранения Республики Беларусь 16.05.2022 № 44. </w:t>
            </w:r>
          </w:p>
          <w:p w14:paraId="7C644271" w14:textId="7A2B2AE8" w:rsidR="00910099" w:rsidRPr="00EC2654" w:rsidRDefault="00BF62C2" w:rsidP="00BF62C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п.п.3,7,10,19,20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утверждённых Декретом Президента Республики Беларусь от 23.11.2017 № 7.</w:t>
            </w:r>
          </w:p>
        </w:tc>
      </w:tr>
      <w:tr w:rsidR="00E66B41" w14:paraId="25BF4177" w14:textId="77777777">
        <w:tc>
          <w:tcPr>
            <w:tcW w:w="560" w:type="dxa"/>
          </w:tcPr>
          <w:p w14:paraId="54A5AB91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86" w:type="dxa"/>
          </w:tcPr>
          <w:p w14:paraId="72B3AE58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4805" w:type="dxa"/>
          </w:tcPr>
          <w:p w14:paraId="1BA29BAE" w14:textId="03EFD439" w:rsidR="008F7070" w:rsidRPr="00EC2654" w:rsidRDefault="00382BB9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7036295"/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End w:id="1"/>
            <w:r w:rsidR="008F7070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 В помещении для хранения уборочного инвентаря на первом этаже гостиницы уборочный инвентарь для уборки туалета хранится совместно с другим уборочным инвентарем;</w:t>
            </w:r>
          </w:p>
          <w:p w14:paraId="5EF3C531" w14:textId="5E44C516" w:rsidR="008F7070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спальные места в номерах не обеспечены наматрасниками;</w:t>
            </w:r>
          </w:p>
          <w:p w14:paraId="7A14EFCE" w14:textId="1BD2D491" w:rsidR="00E66B41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контейнерная площадка не имеет достаточных размеров для размещения всех мусоросборников.</w:t>
            </w:r>
          </w:p>
        </w:tc>
        <w:tc>
          <w:tcPr>
            <w:tcW w:w="6353" w:type="dxa"/>
          </w:tcPr>
          <w:p w14:paraId="1C0F45FD" w14:textId="591704DB" w:rsidR="00382BB9" w:rsidRPr="00EC2654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7044501"/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F7070" w:rsidRPr="00EC2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«Общих санитарно –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10FCAD91" w14:textId="77777777" w:rsidR="00382BB9" w:rsidRPr="00EC2654" w:rsidRDefault="00382BB9" w:rsidP="00382BB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2"/>
          <w:p w14:paraId="780193DB" w14:textId="77777777" w:rsidR="008F7070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 6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утверждённых Декретом Президента Республики Беларусь от 23.11.2017 № 7 (Далее ОСЭТ № 7).</w:t>
            </w:r>
          </w:p>
          <w:p w14:paraId="4EAB894D" w14:textId="55CF8989" w:rsidR="00382BB9" w:rsidRPr="00EC2654" w:rsidRDefault="008F7070" w:rsidP="008F707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п.18 Специфических санитарно-эпидемиологических требований к содержанию и эксплуатации общежитий и иных мест проживания, утвержденных Постановлением Совета Министров Республики Беларусь 04.11.2019 №740 </w:t>
            </w:r>
          </w:p>
        </w:tc>
      </w:tr>
      <w:tr w:rsidR="00E66B41" w14:paraId="1845DB2C" w14:textId="77777777">
        <w:tc>
          <w:tcPr>
            <w:tcW w:w="560" w:type="dxa"/>
          </w:tcPr>
          <w:p w14:paraId="353F3AB0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6" w:type="dxa"/>
          </w:tcPr>
          <w:p w14:paraId="55BB3E37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4805" w:type="dxa"/>
          </w:tcPr>
          <w:p w14:paraId="0B4E9A60" w14:textId="77777777" w:rsidR="0012767A" w:rsidRPr="00EC2654" w:rsidRDefault="00C77579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767A" w:rsidRPr="00EC2654">
              <w:rPr>
                <w:rFonts w:ascii="Times New Roman" w:hAnsi="Times New Roman" w:cs="Times New Roman"/>
                <w:sz w:val="24"/>
                <w:szCs w:val="24"/>
              </w:rPr>
              <w:t>замусорены территории многоквартирных жилых домов;</w:t>
            </w:r>
          </w:p>
          <w:p w14:paraId="618518E8" w14:textId="77777777" w:rsidR="0012767A" w:rsidRPr="00EC2654" w:rsidRDefault="00375F1C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не осуществлено скашивание сорных растений на территориях многоквартирных жилых домов</w:t>
            </w:r>
            <w:r w:rsidR="0012767A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E61F760" w14:textId="77777777" w:rsidR="00E66B41" w:rsidRPr="00EC2654" w:rsidRDefault="0012767A" w:rsidP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не содержатся в чистоте</w:t>
            </w:r>
            <w:r w:rsidR="00820131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подъезды </w:t>
            </w:r>
            <w:r w:rsidR="00820131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и подвалы 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жилого дома.</w:t>
            </w:r>
          </w:p>
        </w:tc>
        <w:tc>
          <w:tcPr>
            <w:tcW w:w="6353" w:type="dxa"/>
          </w:tcPr>
          <w:p w14:paraId="1F5BF22C" w14:textId="77777777" w:rsidR="00E66B41" w:rsidRPr="00EC2654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 11, п. 14, п. 26 Санитарных норм, правил и гигиенических нормативов «Требования к устройству, оборудованию и содержанию жилых домов», утверждённых постановлением Министерства здравоохранения Республики Беларусь от 20.08.2015 № 95.</w:t>
            </w:r>
          </w:p>
          <w:p w14:paraId="256642B9" w14:textId="77777777" w:rsidR="00375F1C" w:rsidRPr="00EC2654" w:rsidRDefault="00375F1C" w:rsidP="00375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 5.4 Правил благоустройства и содержания населённых пунктов, утверждённых постановлением Совета Министров Республики Беларусь от 28.11.2012 № 1087.</w:t>
            </w:r>
          </w:p>
          <w:p w14:paraId="5F1A8AA6" w14:textId="77777777" w:rsidR="00375F1C" w:rsidRPr="00EC2654" w:rsidRDefault="00375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7CA88979" w14:textId="77777777">
        <w:tc>
          <w:tcPr>
            <w:tcW w:w="560" w:type="dxa"/>
          </w:tcPr>
          <w:p w14:paraId="4AF5EACB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86" w:type="dxa"/>
          </w:tcPr>
          <w:p w14:paraId="573D5658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4805" w:type="dxa"/>
          </w:tcPr>
          <w:p w14:paraId="67265DAF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45E4FC1C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4549B84C" w14:textId="77777777">
        <w:tc>
          <w:tcPr>
            <w:tcW w:w="560" w:type="dxa"/>
          </w:tcPr>
          <w:p w14:paraId="68AED5D9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86" w:type="dxa"/>
          </w:tcPr>
          <w:p w14:paraId="164EDF72" w14:textId="77777777" w:rsidR="00E66B41" w:rsidRPr="00EC2654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Территории населённых пунктов и организаций</w:t>
            </w:r>
            <w:r w:rsidR="004176A9"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</w:tcPr>
          <w:p w14:paraId="6ADEC452" w14:textId="77777777" w:rsidR="0012767A" w:rsidRPr="00EC2654" w:rsidRDefault="00C77579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767A" w:rsidRPr="00EC2654">
              <w:rPr>
                <w:rFonts w:ascii="Times New Roman" w:hAnsi="Times New Roman" w:cs="Times New Roman"/>
                <w:sz w:val="24"/>
                <w:szCs w:val="24"/>
              </w:rPr>
              <w:t>замусорены общедоступные территории;</w:t>
            </w:r>
          </w:p>
          <w:p w14:paraId="7F1E688F" w14:textId="3388DFB5" w:rsidR="00820131" w:rsidRPr="00EC2654" w:rsidRDefault="00820131" w:rsidP="00820131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-замусорены территории контейнерных площадок на общественном кладбище;</w:t>
            </w:r>
          </w:p>
          <w:p w14:paraId="24FAF51A" w14:textId="72D580CB" w:rsidR="00BF62C2" w:rsidRPr="00EC2654" w:rsidRDefault="00BF62C2" w:rsidP="00820131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654">
              <w:t xml:space="preserve"> </w:t>
            </w:r>
            <w:r w:rsidRPr="00EC2654">
              <w:rPr>
                <w:rFonts w:ascii="Times New Roman" w:hAnsi="Times New Roman" w:cs="Times New Roman"/>
              </w:rPr>
              <w:t>п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оломано трехстороннее ограждение контейнерной площадки на кладбище;</w:t>
            </w:r>
          </w:p>
          <w:p w14:paraId="4C9E3002" w14:textId="77777777" w:rsidR="0012767A" w:rsidRPr="00EC2654" w:rsidRDefault="0012767A" w:rsidP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складируется крупногабаритный мусор на территориях контейнерных площадок;</w:t>
            </w:r>
          </w:p>
          <w:p w14:paraId="6BA49284" w14:textId="77777777" w:rsidR="00E66B41" w:rsidRPr="00EC2654" w:rsidRDefault="0012767A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- не осуществлено скашивание сорных растений.</w:t>
            </w:r>
          </w:p>
        </w:tc>
        <w:tc>
          <w:tcPr>
            <w:tcW w:w="6353" w:type="dxa"/>
          </w:tcPr>
          <w:p w14:paraId="2395D155" w14:textId="77777777" w:rsidR="00E66B41" w:rsidRPr="00EC2654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 6, п. 8, п. 13 Санитарных норм и правил «Санитарно-эпидемиологические требования к содержанию и эксплуатации территорий», утверждённых постановлением Министерства здравоохранения Республики Беларусь от 02.02.2023 № 22.</w:t>
            </w:r>
          </w:p>
          <w:p w14:paraId="396F897C" w14:textId="02196A83" w:rsidR="00E66B41" w:rsidRPr="00EC2654" w:rsidRDefault="0012767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п. 5</w:t>
            </w:r>
            <w:r w:rsidR="00EC2654">
              <w:rPr>
                <w:rFonts w:ascii="Times New Roman" w:hAnsi="Times New Roman" w:cs="Times New Roman"/>
                <w:sz w:val="24"/>
                <w:szCs w:val="24"/>
              </w:rPr>
              <w:t>.4 «Правил благоустройства и со</w:t>
            </w:r>
            <w:r w:rsidRPr="00EC2654">
              <w:rPr>
                <w:rFonts w:ascii="Times New Roman" w:hAnsi="Times New Roman" w:cs="Times New Roman"/>
                <w:sz w:val="24"/>
                <w:szCs w:val="24"/>
              </w:rPr>
              <w:t>держания населённых пунктов», утверждённых постановлением Совета Министров Республики Беларусь от 28.11.2012 № 1087.</w:t>
            </w:r>
          </w:p>
          <w:p w14:paraId="06FA2428" w14:textId="77777777" w:rsidR="00E66B41" w:rsidRPr="00EC2654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0653E8FB" w14:textId="77777777">
        <w:tc>
          <w:tcPr>
            <w:tcW w:w="560" w:type="dxa"/>
          </w:tcPr>
          <w:p w14:paraId="38300411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86" w:type="dxa"/>
          </w:tcPr>
          <w:p w14:paraId="2518CC74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05" w:type="dxa"/>
          </w:tcPr>
          <w:p w14:paraId="43685488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147FCFCF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 w14:paraId="4854C79C" w14:textId="77777777">
        <w:tc>
          <w:tcPr>
            <w:tcW w:w="560" w:type="dxa"/>
          </w:tcPr>
          <w:p w14:paraId="5C1DA22D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6" w:type="dxa"/>
          </w:tcPr>
          <w:p w14:paraId="77E36CA4" w14:textId="77777777"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4805" w:type="dxa"/>
          </w:tcPr>
          <w:p w14:paraId="6ACBB6AD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242C08A7" w14:textId="77777777"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A7" w14:paraId="225BE535" w14:textId="77777777">
        <w:tc>
          <w:tcPr>
            <w:tcW w:w="560" w:type="dxa"/>
          </w:tcPr>
          <w:p w14:paraId="777A7672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6" w:type="dxa"/>
          </w:tcPr>
          <w:p w14:paraId="301EFE42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805" w:type="dxa"/>
          </w:tcPr>
          <w:p w14:paraId="300CF3C8" w14:textId="0F8B31F5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r w:rsidR="00A144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терилизации в соответствии с актами законодательства и инструкциями производителей;</w:t>
            </w:r>
          </w:p>
          <w:p w14:paraId="7BF11645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F0545E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1BAD23" w14:textId="77777777" w:rsidR="00DA2E75" w:rsidRDefault="00DA2E75" w:rsidP="00DA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CDD1EF" w14:textId="77777777" w:rsidR="00DA2E75" w:rsidRDefault="00DA2E75" w:rsidP="00DA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7FB9CD5" w14:textId="77777777" w:rsidR="00DA2E75" w:rsidRDefault="00DA2E75" w:rsidP="00DA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AE310AB" w14:textId="77777777" w:rsidR="00DA2E75" w:rsidRDefault="00DA2E75" w:rsidP="00DA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поддержания в исправном состоянии поверхностей помещений объектов </w:t>
            </w:r>
          </w:p>
          <w:p w14:paraId="7B8196A6" w14:textId="7682D347" w:rsidR="00E802A7" w:rsidRDefault="00DA2E75" w:rsidP="00DA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(полы, стены, потолки);</w:t>
            </w:r>
          </w:p>
          <w:p w14:paraId="357D6447" w14:textId="77777777" w:rsidR="00E802A7" w:rsidRDefault="00E802A7" w:rsidP="00DA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359487" w14:textId="7C27ADE1" w:rsidR="00E802A7" w:rsidRDefault="00DA2E75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41CEF19" w14:textId="4315482B" w:rsidR="00E802A7" w:rsidRPr="00F434CF" w:rsidRDefault="00E802A7" w:rsidP="00480AB9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8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с медицинскими отходами; </w:t>
            </w:r>
          </w:p>
          <w:p w14:paraId="350D4C74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3AC4B9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99CB18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11220B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540765" w14:textId="77777777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AC69DC" w14:textId="279AB402"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65F14A" w14:textId="6E766C59" w:rsidR="00E802A7" w:rsidRDefault="00E95023" w:rsidP="00E95023">
            <w:pPr>
              <w:spacing w:before="36" w:after="3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систем водоснабжения</w:t>
            </w:r>
          </w:p>
        </w:tc>
        <w:tc>
          <w:tcPr>
            <w:tcW w:w="6353" w:type="dxa"/>
          </w:tcPr>
          <w:p w14:paraId="62E691F3" w14:textId="4C92DA6A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п.111Специфических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</w:t>
            </w:r>
            <w:r w:rsidR="00EC2654">
              <w:rPr>
                <w:rFonts w:ascii="Times New Roman" w:hAnsi="Times New Roman" w:cs="Times New Roman"/>
                <w:sz w:val="24"/>
                <w:szCs w:val="24"/>
              </w:rPr>
              <w:t>блики Беларусь 03.03.2020 №130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редакции постановления Совмина от 02.02.2022 №63).</w:t>
            </w:r>
          </w:p>
          <w:p w14:paraId="427A1109" w14:textId="77777777" w:rsidR="00E802A7" w:rsidRDefault="00E802A7" w:rsidP="00E8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4914D" w14:textId="51329B1D" w:rsidR="00DA2E75" w:rsidRDefault="00DA2E75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A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27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хозяйствования». </w:t>
            </w:r>
            <w:r w:rsidRPr="00A9227A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227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>Декретом Президента Республики Беларусь от 23.11.2017 №7</w:t>
            </w:r>
          </w:p>
          <w:p w14:paraId="4226E581" w14:textId="77777777" w:rsidR="00DA2E75" w:rsidRDefault="00DA2E75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57FC" w14:textId="77777777" w:rsidR="00DA2E75" w:rsidRDefault="00DA2E75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5D791" w14:textId="38D1E821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0AB9">
              <w:rPr>
                <w:rFonts w:ascii="Times New Roman" w:hAnsi="Times New Roman" w:cs="Times New Roman"/>
                <w:sz w:val="24"/>
                <w:szCs w:val="24"/>
              </w:rPr>
              <w:t>110,141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2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№130(в редакции постановления Совмина от 02.02.2022 №63).</w:t>
            </w:r>
          </w:p>
          <w:p w14:paraId="004B9D63" w14:textId="77777777"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035DB" w14:textId="5611691A" w:rsidR="00E95023" w:rsidRDefault="00E95023" w:rsidP="00E9502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п.67 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№130(в редакции постановления Совмина от 02.02.2022 №63).</w:t>
            </w:r>
          </w:p>
          <w:p w14:paraId="346F0692" w14:textId="793FC404" w:rsidR="00E802A7" w:rsidRDefault="00E802A7" w:rsidP="00E8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4F7BF" w14:textId="04034073" w:rsidR="00E66B41" w:rsidRDefault="00E66B41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E66B41" w:rsidSect="00CC5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21A5E" w14:textId="77777777" w:rsidR="006D5AB1" w:rsidRDefault="006D5AB1">
      <w:pPr>
        <w:spacing w:line="240" w:lineRule="auto"/>
      </w:pPr>
      <w:r>
        <w:separator/>
      </w:r>
    </w:p>
  </w:endnote>
  <w:endnote w:type="continuationSeparator" w:id="0">
    <w:p w14:paraId="5CEB3E12" w14:textId="77777777" w:rsidR="006D5AB1" w:rsidRDefault="006D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BBB4" w14:textId="77777777" w:rsidR="006D5AB1" w:rsidRDefault="006D5AB1">
      <w:pPr>
        <w:spacing w:after="0"/>
      </w:pPr>
      <w:r>
        <w:separator/>
      </w:r>
    </w:p>
  </w:footnote>
  <w:footnote w:type="continuationSeparator" w:id="0">
    <w:p w14:paraId="3C12F6D3" w14:textId="77777777" w:rsidR="006D5AB1" w:rsidRDefault="006D5A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C40"/>
    <w:rsid w:val="00050C20"/>
    <w:rsid w:val="000B69F5"/>
    <w:rsid w:val="000E014B"/>
    <w:rsid w:val="000E5A86"/>
    <w:rsid w:val="0012767A"/>
    <w:rsid w:val="00136151"/>
    <w:rsid w:val="001831DA"/>
    <w:rsid w:val="001C7D7B"/>
    <w:rsid w:val="001F52BD"/>
    <w:rsid w:val="00247E94"/>
    <w:rsid w:val="00293624"/>
    <w:rsid w:val="002B6526"/>
    <w:rsid w:val="002D5144"/>
    <w:rsid w:val="002D7353"/>
    <w:rsid w:val="0034701F"/>
    <w:rsid w:val="00375F1C"/>
    <w:rsid w:val="00382BB9"/>
    <w:rsid w:val="003B2672"/>
    <w:rsid w:val="003B284A"/>
    <w:rsid w:val="003E6003"/>
    <w:rsid w:val="003F5393"/>
    <w:rsid w:val="004176A9"/>
    <w:rsid w:val="0042202A"/>
    <w:rsid w:val="004259DB"/>
    <w:rsid w:val="00480AB9"/>
    <w:rsid w:val="00480D1E"/>
    <w:rsid w:val="00494A61"/>
    <w:rsid w:val="004F6897"/>
    <w:rsid w:val="00502501"/>
    <w:rsid w:val="00515BA4"/>
    <w:rsid w:val="005219AE"/>
    <w:rsid w:val="00583003"/>
    <w:rsid w:val="005F7E61"/>
    <w:rsid w:val="00606B6E"/>
    <w:rsid w:val="00617641"/>
    <w:rsid w:val="00654E1F"/>
    <w:rsid w:val="006836D8"/>
    <w:rsid w:val="00684A7F"/>
    <w:rsid w:val="006A638C"/>
    <w:rsid w:val="006D5AB1"/>
    <w:rsid w:val="006D7D1A"/>
    <w:rsid w:val="00711337"/>
    <w:rsid w:val="00723E65"/>
    <w:rsid w:val="007447B7"/>
    <w:rsid w:val="00763C4E"/>
    <w:rsid w:val="00770FC9"/>
    <w:rsid w:val="007F0F6E"/>
    <w:rsid w:val="00820131"/>
    <w:rsid w:val="0084642E"/>
    <w:rsid w:val="008C2105"/>
    <w:rsid w:val="008F7070"/>
    <w:rsid w:val="00910099"/>
    <w:rsid w:val="00953D25"/>
    <w:rsid w:val="00992872"/>
    <w:rsid w:val="0099355A"/>
    <w:rsid w:val="009B722C"/>
    <w:rsid w:val="00A14424"/>
    <w:rsid w:val="00A37E33"/>
    <w:rsid w:val="00A450E7"/>
    <w:rsid w:val="00A62BA6"/>
    <w:rsid w:val="00A65C40"/>
    <w:rsid w:val="00A85A58"/>
    <w:rsid w:val="00A86801"/>
    <w:rsid w:val="00AD7617"/>
    <w:rsid w:val="00AE3832"/>
    <w:rsid w:val="00B06D04"/>
    <w:rsid w:val="00B32A29"/>
    <w:rsid w:val="00BF62C2"/>
    <w:rsid w:val="00C44820"/>
    <w:rsid w:val="00C77579"/>
    <w:rsid w:val="00CC5700"/>
    <w:rsid w:val="00D66FAE"/>
    <w:rsid w:val="00D97C37"/>
    <w:rsid w:val="00DA2E75"/>
    <w:rsid w:val="00DB400E"/>
    <w:rsid w:val="00DE7198"/>
    <w:rsid w:val="00E06884"/>
    <w:rsid w:val="00E1567E"/>
    <w:rsid w:val="00E345E5"/>
    <w:rsid w:val="00E57E70"/>
    <w:rsid w:val="00E66B41"/>
    <w:rsid w:val="00E802A7"/>
    <w:rsid w:val="00E95023"/>
    <w:rsid w:val="00EB6255"/>
    <w:rsid w:val="00EC2654"/>
    <w:rsid w:val="00F0700E"/>
    <w:rsid w:val="00F24E15"/>
    <w:rsid w:val="00F33F10"/>
    <w:rsid w:val="00F42B79"/>
    <w:rsid w:val="00F56229"/>
    <w:rsid w:val="00FA0E13"/>
    <w:rsid w:val="00FB232B"/>
    <w:rsid w:val="00FD3632"/>
    <w:rsid w:val="00FD6196"/>
    <w:rsid w:val="016924C9"/>
    <w:rsid w:val="581C18D6"/>
    <w:rsid w:val="5C5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55A9"/>
  <w15:docId w15:val="{88F42D37-AC3F-4D71-B8BD-D3F93BD0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5700"/>
    <w:pPr>
      <w:spacing w:after="120"/>
      <w:ind w:left="283"/>
    </w:pPr>
  </w:style>
  <w:style w:type="table" w:styleId="a5">
    <w:name w:val="Table Grid"/>
    <w:basedOn w:val="a1"/>
    <w:uiPriority w:val="39"/>
    <w:rsid w:val="00CC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  <w:rsid w:val="00CC5700"/>
  </w:style>
  <w:style w:type="paragraph" w:customStyle="1" w:styleId="newncpi0">
    <w:name w:val="newncpi0"/>
    <w:basedOn w:val="a"/>
    <w:rsid w:val="00CC570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 кардоба</dc:creator>
  <cp:lastModifiedBy>Учетная запись Майкрософт</cp:lastModifiedBy>
  <cp:revision>44</cp:revision>
  <dcterms:created xsi:type="dcterms:W3CDTF">2022-12-31T15:29:00Z</dcterms:created>
  <dcterms:modified xsi:type="dcterms:W3CDTF">2026-01-16T08:51:00Z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42ADEC4C2B8E4FC0AC1D6052A91DDC29</vt:lpwstr>
  </property>
</Properties>
</file>