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4BE8" w:rsidRDefault="00C24BE8" w:rsidP="00C24BE8">
      <w:pPr>
        <w:spacing w:after="0" w:line="280" w:lineRule="exact"/>
        <w:ind w:left="576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УТВЕРЖДЕНО </w:t>
      </w:r>
    </w:p>
    <w:p w:rsidR="00122314" w:rsidRDefault="00C24BE8" w:rsidP="00C24BE8">
      <w:pPr>
        <w:spacing w:after="0" w:line="280" w:lineRule="exact"/>
        <w:ind w:left="576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</w:t>
      </w:r>
    </w:p>
    <w:p w:rsidR="00F12CAF" w:rsidRPr="00C24BE8" w:rsidRDefault="00F12CAF" w:rsidP="00C24BE8">
      <w:pPr>
        <w:spacing w:after="0" w:line="280" w:lineRule="exact"/>
        <w:ind w:left="576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 районного Совета депутатов</w:t>
      </w:r>
    </w:p>
    <w:p w:rsidR="00C24BE8" w:rsidRPr="00C24BE8" w:rsidRDefault="00C24BE8" w:rsidP="00C24BE8">
      <w:pPr>
        <w:spacing w:after="0" w:line="280" w:lineRule="exact"/>
        <w:ind w:left="576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4BE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24BE8">
        <w:rPr>
          <w:rFonts w:ascii="Times New Roman" w:eastAsia="Times New Roman" w:hAnsi="Times New Roman" w:cs="Times New Roman"/>
          <w:sz w:val="30"/>
          <w:szCs w:val="30"/>
          <w:lang w:eastAsia="ru-RU"/>
        </w:rPr>
        <w:t>.10.2024 г. № </w:t>
      </w:r>
      <w:r w:rsidR="00F12CAF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</w:p>
    <w:tbl>
      <w:tblPr>
        <w:tblW w:w="11019" w:type="dxa"/>
        <w:tblInd w:w="-705" w:type="dxa"/>
        <w:tblLook w:val="04A0" w:firstRow="1" w:lastRow="0" w:firstColumn="1" w:lastColumn="0" w:noHBand="0" w:noVBand="1"/>
      </w:tblPr>
      <w:tblGrid>
        <w:gridCol w:w="323"/>
        <w:gridCol w:w="369"/>
        <w:gridCol w:w="11"/>
        <w:gridCol w:w="5153"/>
        <w:gridCol w:w="26"/>
        <w:gridCol w:w="23"/>
        <w:gridCol w:w="2279"/>
        <w:gridCol w:w="7"/>
        <w:gridCol w:w="6"/>
        <w:gridCol w:w="2822"/>
      </w:tblGrid>
      <w:tr w:rsidR="00C24BE8" w:rsidRPr="00C24BE8" w:rsidTr="00B93D4D">
        <w:trPr>
          <w:gridAfter w:val="9"/>
          <w:wAfter w:w="10696" w:type="dxa"/>
          <w:trHeight w:val="210"/>
        </w:trPr>
        <w:tc>
          <w:tcPr>
            <w:tcW w:w="323" w:type="dxa"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C24BE8" w:rsidRPr="00C24BE8" w:rsidTr="00B93D4D">
        <w:trPr>
          <w:gridBefore w:val="3"/>
          <w:wBefore w:w="703" w:type="dxa"/>
          <w:trHeight w:val="2140"/>
        </w:trPr>
        <w:tc>
          <w:tcPr>
            <w:tcW w:w="103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BE8" w:rsidRPr="00C24BE8" w:rsidRDefault="00C24BE8" w:rsidP="00F12CAF">
            <w:pPr>
              <w:spacing w:after="0" w:line="300" w:lineRule="exact"/>
              <w:ind w:right="396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КАЛЕНДАРНЫЙ ПЛАН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организационных мероприятий по подготовке и проведению выборов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депутата Городокского районного Совета депутатов по Ленинскому избирательному округу № 19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C24BE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Срок 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исполнения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Исполнители</w:t>
            </w:r>
          </w:p>
        </w:tc>
      </w:tr>
      <w:tr w:rsidR="00C24BE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C24BE8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4BE8" w:rsidRPr="00C24BE8" w:rsidRDefault="00C24BE8" w:rsidP="00C24B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 Образование комиссий по выборам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депутата 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Городокского районного Совета депутатов по Ленинскому избирательному округу № 19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</w:tr>
      <w:tr w:rsidR="00C24BE8" w:rsidRPr="00C24BE8" w:rsidTr="00E57FCD">
        <w:trPr>
          <w:gridBefore w:val="3"/>
          <w:wBefore w:w="703" w:type="dxa"/>
          <w:cantSplit/>
          <w:trHeight w:val="1068"/>
        </w:trPr>
        <w:tc>
          <w:tcPr>
            <w:tcW w:w="5202" w:type="dxa"/>
            <w:gridSpan w:val="3"/>
            <w:hideMark/>
          </w:tcPr>
          <w:p w:rsidR="00C24BE8" w:rsidRPr="00C24BE8" w:rsidRDefault="00E57FCD" w:rsidP="00560011">
            <w:pPr>
              <w:widowControl w:val="0"/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работы </w:t>
            </w:r>
            <w:r w:rsidR="00560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Городокской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районной избирательной комиссии </w:t>
            </w:r>
          </w:p>
        </w:tc>
        <w:tc>
          <w:tcPr>
            <w:tcW w:w="2279" w:type="dxa"/>
          </w:tcPr>
          <w:p w:rsidR="00C24BE8" w:rsidRPr="00C24BE8" w:rsidRDefault="00D86C8C" w:rsidP="00D86C8C">
            <w:pPr>
              <w:widowControl w:val="0"/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740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  <w:r w:rsidR="00E57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835" w:type="dxa"/>
            <w:gridSpan w:val="3"/>
          </w:tcPr>
          <w:p w:rsidR="00C24BE8" w:rsidRPr="00C24BE8" w:rsidRDefault="00E57FCD" w:rsidP="00C24BE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органы, образовавшие комисси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</w:p>
        </w:tc>
      </w:tr>
      <w:tr w:rsidR="00C24BE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Образование участков для голосования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(не позднее чем за 45 дней до выборов)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</w:r>
            <w:r w:rsidRPr="00C24B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11 декабря 2024 г.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Городокский районный исполнительный комитет</w:t>
            </w:r>
          </w:p>
        </w:tc>
      </w:tr>
      <w:tr w:rsidR="00C24BE8" w:rsidRPr="00C24BE8" w:rsidTr="00F12CAF">
        <w:trPr>
          <w:gridBefore w:val="3"/>
          <w:wBefore w:w="703" w:type="dxa"/>
          <w:cantSplit/>
          <w:trHeight w:val="912"/>
        </w:trPr>
        <w:tc>
          <w:tcPr>
            <w:tcW w:w="5202" w:type="dxa"/>
            <w:gridSpan w:val="3"/>
            <w:hideMark/>
          </w:tcPr>
          <w:p w:rsidR="00C24BE8" w:rsidRPr="00C24BE8" w:rsidRDefault="00C24BE8" w:rsidP="00F12CAF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Опубликование в печатных СМИ решени</w:t>
            </w:r>
            <w:r w:rsidR="00F12C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образовании участков для голосования с указанием границ каждого участка или перечня населенных пунктов, улиц, домов, входящих в границы участка, места нахождения участковой комиссии по выборам Президента Республики Беларусь и помещения для голосования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чем в семидневный срок со дня принятия решения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0D2C3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Городокский районный исполнительный комитет</w:t>
            </w:r>
          </w:p>
        </w:tc>
      </w:tr>
      <w:tr w:rsidR="00C24BE8" w:rsidRPr="00C24BE8" w:rsidTr="00F12CAF">
        <w:trPr>
          <w:gridBefore w:val="3"/>
          <w:wBefore w:w="703" w:type="dxa"/>
          <w:cantSplit/>
          <w:trHeight w:val="1403"/>
        </w:trPr>
        <w:tc>
          <w:tcPr>
            <w:tcW w:w="5202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Выдвижение представителей в состав участковых комиссий по выборам Президента Республики Беларусь (далее – участковые комиссии). Представление в органы, образующие участковые комиссии, документов о выдвижении представителей в состав участковых комиссий (не позднее чем за пять дней до установленного Избирательным кодексом Республики Беларусь срока образования комиссий)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  <w:t xml:space="preserve">20 декабря 2024 г. 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политические партии, другие общественные объединения, трудовые коллективы, граждане путем подачи заявлений</w:t>
            </w:r>
          </w:p>
        </w:tc>
      </w:tr>
      <w:tr w:rsidR="00C24BE8" w:rsidRPr="00C24BE8" w:rsidTr="00F12CAF">
        <w:trPr>
          <w:gridBefore w:val="3"/>
          <w:wBefore w:w="703" w:type="dxa"/>
          <w:cantSplit/>
          <w:trHeight w:val="585"/>
        </w:trPr>
        <w:tc>
          <w:tcPr>
            <w:tcW w:w="5202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Образование участковых комиссий </w:t>
            </w:r>
            <w:r w:rsidRPr="00C24BE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br/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(не позднее чем за 30 дней до выборов)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  <w:t>26 декабря 2024 г.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0D2C38" w:rsidP="000D2C3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Городокский районный исполнительный комитет</w:t>
            </w:r>
          </w:p>
        </w:tc>
      </w:tr>
      <w:tr w:rsidR="00C24BE8" w:rsidRPr="00C24BE8" w:rsidTr="00F12CAF">
        <w:trPr>
          <w:gridBefore w:val="3"/>
          <w:wBefore w:w="703" w:type="dxa"/>
          <w:cantSplit/>
          <w:trHeight w:val="647"/>
        </w:trPr>
        <w:tc>
          <w:tcPr>
            <w:tcW w:w="5202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первых заседаний участковых комиссий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трех дней со дня образования комиссий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0D2C3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Городокский районный исполнительный комитет</w:t>
            </w:r>
          </w:p>
        </w:tc>
      </w:tr>
      <w:tr w:rsidR="00C24BE8" w:rsidRPr="00C24BE8" w:rsidTr="00F12CAF">
        <w:trPr>
          <w:gridBefore w:val="3"/>
          <w:wBefore w:w="703" w:type="dxa"/>
          <w:cantSplit/>
          <w:trHeight w:val="1487"/>
        </w:trPr>
        <w:tc>
          <w:tcPr>
            <w:tcW w:w="5202" w:type="dxa"/>
            <w:gridSpan w:val="3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Опубликование в печатных СМИ сообщений об образовании участковых комиссий</w:t>
            </w:r>
          </w:p>
        </w:tc>
        <w:tc>
          <w:tcPr>
            <w:tcW w:w="2279" w:type="dxa"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семидневный срок со дня принятия решения</w:t>
            </w:r>
          </w:p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3"/>
            <w:hideMark/>
          </w:tcPr>
          <w:p w:rsidR="00C24BE8" w:rsidRPr="00C24BE8" w:rsidRDefault="000D2C38" w:rsidP="000D2C3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Городокский районный исполнительный комитет</w:t>
            </w:r>
          </w:p>
        </w:tc>
      </w:tr>
      <w:tr w:rsidR="00C24BE8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vAlign w:val="center"/>
            <w:hideMark/>
          </w:tcPr>
          <w:p w:rsidR="00C24BE8" w:rsidRPr="00C24BE8" w:rsidRDefault="00C24BE8" w:rsidP="001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Списки граждан, имеющих право участвовать в выборах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="000D2C3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депутата Городокского районного Совета депутатов по Ленинскому избирательному округу № 19</w:t>
            </w:r>
          </w:p>
        </w:tc>
      </w:tr>
      <w:tr w:rsidR="00C24BE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C24BE8" w:rsidRPr="00C24BE8" w:rsidRDefault="00C24BE8" w:rsidP="000D2C3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Передача участков</w:t>
            </w:r>
            <w:r w:rsidR="000D2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</w:t>
            </w:r>
            <w:r w:rsidR="009C54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списков граждан, зарегистрированных на территории </w:t>
            </w:r>
            <w:r w:rsidR="000D2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Ленинского избирательного округа № 19 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образования участковых комиссий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0D2C3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Езерищенский сельиспол</w:t>
            </w:r>
            <w:r w:rsidR="00F12C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</w:p>
        </w:tc>
      </w:tr>
      <w:tr w:rsidR="00C24BE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C24BE8" w:rsidRPr="00C24BE8" w:rsidRDefault="00C24BE8" w:rsidP="000D2C3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списк</w:t>
            </w:r>
            <w:r w:rsidR="000D2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граждан, имеющих право участвовать в выборах</w:t>
            </w:r>
            <w:r w:rsidR="009C54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Городокского районного Совета</w:t>
            </w:r>
            <w:r w:rsidR="009C54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депутатов по Ленинскому избирательному округу № 19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для ознакомления (за 15 дней до выборов)</w:t>
            </w:r>
          </w:p>
        </w:tc>
        <w:tc>
          <w:tcPr>
            <w:tcW w:w="2279" w:type="dxa"/>
            <w:hideMark/>
          </w:tcPr>
          <w:p w:rsidR="00C24BE8" w:rsidRPr="00C24BE8" w:rsidRDefault="00C24BE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 10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 г. </w:t>
            </w:r>
          </w:p>
        </w:tc>
        <w:tc>
          <w:tcPr>
            <w:tcW w:w="2835" w:type="dxa"/>
            <w:gridSpan w:val="3"/>
            <w:hideMark/>
          </w:tcPr>
          <w:p w:rsidR="00C24BE8" w:rsidRPr="00C24BE8" w:rsidRDefault="00C24BE8" w:rsidP="000D2C3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</w:t>
            </w:r>
            <w:r w:rsidR="000D2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</w:t>
            </w:r>
            <w:r w:rsidR="000D2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</w:tr>
      <w:tr w:rsidR="00C24BE8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vAlign w:val="center"/>
            <w:hideMark/>
          </w:tcPr>
          <w:p w:rsidR="00F12CAF" w:rsidRDefault="00C24BE8" w:rsidP="001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3. Выдвижение и регистрация кандидатов 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в </w:t>
            </w:r>
            <w:r w:rsidR="008B28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депутаты Городокского районного Совета депутатов </w:t>
            </w:r>
          </w:p>
          <w:p w:rsidR="00C24BE8" w:rsidRPr="00C24BE8" w:rsidRDefault="008B281E" w:rsidP="001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Ленинскому избирательному округу № 19</w:t>
            </w:r>
          </w:p>
        </w:tc>
      </w:tr>
      <w:tr w:rsidR="008A4D09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8A4D09" w:rsidRDefault="008A4D09" w:rsidP="00486423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Выдвижение кандидатов в депутаты (начинается за 70  дней и заканчивается за 40 дней до выборов)</w:t>
            </w:r>
          </w:p>
          <w:p w:rsidR="008A4D09" w:rsidRPr="00C24BE8" w:rsidRDefault="008A4D09" w:rsidP="00486423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8A4D09" w:rsidRPr="009C5400" w:rsidRDefault="008A4D09" w:rsidP="00486423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16 ноября 2024 г. по 16 декабря 2024 г.</w:t>
            </w:r>
          </w:p>
        </w:tc>
        <w:tc>
          <w:tcPr>
            <w:tcW w:w="2828" w:type="dxa"/>
            <w:gridSpan w:val="2"/>
          </w:tcPr>
          <w:p w:rsidR="008A4D09" w:rsidRPr="00C24BE8" w:rsidRDefault="008A4D09" w:rsidP="00486423">
            <w:pPr>
              <w:tabs>
                <w:tab w:val="left" w:pos="637"/>
                <w:tab w:val="left" w:pos="5599"/>
                <w:tab w:val="left" w:pos="7301"/>
              </w:tabs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политические партии, трудовые коллективы, граждане</w:t>
            </w:r>
          </w:p>
        </w:tc>
      </w:tr>
      <w:tr w:rsidR="008A4D09" w:rsidRPr="00C24BE8" w:rsidTr="00F12CAF">
        <w:trPr>
          <w:gridBefore w:val="3"/>
          <w:wBefore w:w="703" w:type="dxa"/>
          <w:cantSplit/>
          <w:trHeight w:val="2145"/>
        </w:trPr>
        <w:tc>
          <w:tcPr>
            <w:tcW w:w="5202" w:type="dxa"/>
            <w:gridSpan w:val="3"/>
            <w:hideMark/>
          </w:tcPr>
          <w:p w:rsidR="008A4D09" w:rsidRPr="00C24BE8" w:rsidRDefault="008A4D09" w:rsidP="004552EC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в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 комиссию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документов, необходимых для регистрации инициативной группы избирателей по выдвижению кандидата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 Городокского районного Совета депутатов по Ленинскому избирательному округу № 19 (не позднее чем за 6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до выборов)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ноября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2024 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8A4D09" w:rsidP="008B281E">
            <w:pPr>
              <w:tabs>
                <w:tab w:val="left" w:pos="637"/>
                <w:tab w:val="left" w:pos="5599"/>
                <w:tab w:val="left" w:pos="7301"/>
              </w:tabs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лицо, имеющее намерение выдвинуться кандидатом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</w:t>
            </w:r>
          </w:p>
        </w:tc>
      </w:tr>
      <w:tr w:rsidR="008A4D09" w:rsidRPr="00C24BE8" w:rsidTr="00F12CAF">
        <w:trPr>
          <w:gridBefore w:val="3"/>
          <w:wBefore w:w="703" w:type="dxa"/>
          <w:cantSplit/>
          <w:trHeight w:val="1410"/>
        </w:trPr>
        <w:tc>
          <w:tcPr>
            <w:tcW w:w="5202" w:type="dxa"/>
            <w:gridSpan w:val="3"/>
            <w:hideMark/>
          </w:tcPr>
          <w:p w:rsidR="008A4D09" w:rsidRPr="00C24BE8" w:rsidRDefault="008A4D09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Регистрация инициативных групп и выдача членам инициативных групп соответствующих удостоверений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подписных листов 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пятидневный срок со дня поступления заявления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 регистрации 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8A4D09" w:rsidP="00C24BE8">
            <w:pPr>
              <w:tabs>
                <w:tab w:val="left" w:pos="637"/>
                <w:tab w:val="left" w:pos="5599"/>
                <w:tab w:val="left" w:pos="7301"/>
              </w:tabs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A4D09" w:rsidRPr="00C24BE8" w:rsidTr="00F12CAF">
        <w:trPr>
          <w:gridBefore w:val="3"/>
          <w:wBefore w:w="703" w:type="dxa"/>
          <w:cantSplit/>
          <w:trHeight w:val="975"/>
        </w:trPr>
        <w:tc>
          <w:tcPr>
            <w:tcW w:w="5202" w:type="dxa"/>
            <w:gridSpan w:val="3"/>
          </w:tcPr>
          <w:p w:rsidR="008A4D09" w:rsidRPr="008A4D09" w:rsidRDefault="008A4D09" w:rsidP="004552EC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Представление в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 комиссию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документов, необходимых для регистрации кандидата в депутаты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Городокского районного Совета депутатов по Ленинскому избирательному округу № 19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(не позднее чем за 40 дней до выборов) </w:t>
            </w:r>
          </w:p>
        </w:tc>
        <w:tc>
          <w:tcPr>
            <w:tcW w:w="2286" w:type="dxa"/>
            <w:gridSpan w:val="2"/>
          </w:tcPr>
          <w:p w:rsidR="008A4D09" w:rsidRPr="008A4D09" w:rsidRDefault="008A4D09" w:rsidP="004552EC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декабря </w:t>
            </w: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2024 г. </w:t>
            </w:r>
          </w:p>
        </w:tc>
        <w:tc>
          <w:tcPr>
            <w:tcW w:w="2828" w:type="dxa"/>
            <w:gridSpan w:val="2"/>
          </w:tcPr>
          <w:p w:rsidR="008A4D09" w:rsidRPr="008A4D09" w:rsidRDefault="008A4D09" w:rsidP="008A4D09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D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лицо, выдвинутое кандидатом в депутаты</w:t>
            </w:r>
          </w:p>
        </w:tc>
      </w:tr>
      <w:tr w:rsidR="008A4D09" w:rsidRPr="00C24BE8" w:rsidTr="00F12CAF">
        <w:trPr>
          <w:gridBefore w:val="3"/>
          <w:wBefore w:w="703" w:type="dxa"/>
          <w:cantSplit/>
          <w:trHeight w:val="2069"/>
        </w:trPr>
        <w:tc>
          <w:tcPr>
            <w:tcW w:w="5202" w:type="dxa"/>
            <w:gridSpan w:val="3"/>
            <w:hideMark/>
          </w:tcPr>
          <w:p w:rsidR="008A4D09" w:rsidRPr="00C24BE8" w:rsidRDefault="008A4D09" w:rsidP="008B281E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соответствия порядка выдвижения кандидатов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требованиям Избирательного кодекса Республики Беларусь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8B281E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 дня представления документов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 регистрации кандидатом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дня регистрации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8A4D09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A4D09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A4D09" w:rsidRPr="00C24BE8" w:rsidRDefault="008A4D09" w:rsidP="004552EC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кандидатов в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депутаты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Городокского районного Совета депутатов по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Ленинскому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19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(начинается за 40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дней и заканчивается за 25 дней до выборов)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4552EC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по 31 декабря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2024 г.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включительно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4552EC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A4D09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A4D09" w:rsidRPr="00C24BE8" w:rsidRDefault="008A4D09" w:rsidP="004552EC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Выдача кандидатам в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 Городокского районного Совета депутатов по Ленинскому избирательному округу № 19 у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достоверений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регистрации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двухдневный срок после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регистрации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4552EC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A4D09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A4D09" w:rsidRPr="00C24BE8" w:rsidRDefault="008A4D09" w:rsidP="004552EC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</w:t>
            </w:r>
            <w:r w:rsidRPr="00C24BE8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в печатные СМИ для опубликования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размещение на официальном сайте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Городокского райисполкома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сообщения о регистрации кандидатов в </w:t>
            </w:r>
            <w:r w:rsidR="0045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 Городокского районного Совета депутатов по Ленинскому избирательному округу № 19</w:t>
            </w:r>
          </w:p>
        </w:tc>
        <w:tc>
          <w:tcPr>
            <w:tcW w:w="2286" w:type="dxa"/>
            <w:gridSpan w:val="2"/>
            <w:hideMark/>
          </w:tcPr>
          <w:p w:rsidR="008A4D09" w:rsidRPr="00C24BE8" w:rsidRDefault="008A4D09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чем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 четвертый день после регистрации </w:t>
            </w:r>
          </w:p>
        </w:tc>
        <w:tc>
          <w:tcPr>
            <w:tcW w:w="2828" w:type="dxa"/>
            <w:gridSpan w:val="2"/>
            <w:hideMark/>
          </w:tcPr>
          <w:p w:rsidR="008A4D09" w:rsidRPr="00C24BE8" w:rsidRDefault="004552EC" w:rsidP="00C24BE8">
            <w:pPr>
              <w:tabs>
                <w:tab w:val="left" w:pos="637"/>
                <w:tab w:val="left" w:pos="5599"/>
                <w:tab w:val="left" w:pos="7301"/>
              </w:tabs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2B2174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</w:tcPr>
          <w:p w:rsidR="002B2174" w:rsidRPr="00122314" w:rsidRDefault="002B2174" w:rsidP="002B2174">
            <w:pPr>
              <w:tabs>
                <w:tab w:val="left" w:pos="637"/>
                <w:tab w:val="left" w:pos="5599"/>
                <w:tab w:val="left" w:pos="7301"/>
              </w:tabs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223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4. Избирательные фонды лиц, выдвигаемых кандидатами в депутаты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2B2174" w:rsidRPr="002B2174" w:rsidRDefault="002B2174" w:rsidP="00DB2841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Открытие специального избирательного счета для оплаты расходов и услуг, связанных со сбором подписей избирателей</w:t>
            </w:r>
          </w:p>
        </w:tc>
        <w:tc>
          <w:tcPr>
            <w:tcW w:w="2286" w:type="dxa"/>
            <w:gridSpan w:val="2"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дня регистрации инициативной группы граждан</w:t>
            </w:r>
          </w:p>
        </w:tc>
        <w:tc>
          <w:tcPr>
            <w:tcW w:w="2828" w:type="dxa"/>
            <w:gridSpan w:val="2"/>
          </w:tcPr>
          <w:p w:rsidR="002B2174" w:rsidRPr="002B2174" w:rsidRDefault="002B2174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выдвигаемые кандидатами в депутаты 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2B2174" w:rsidRPr="002B2174" w:rsidRDefault="002B2174" w:rsidP="002B2174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районную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заявлений о регистрации представителей по финансовым вопросам</w:t>
            </w:r>
          </w:p>
        </w:tc>
        <w:tc>
          <w:tcPr>
            <w:tcW w:w="2286" w:type="dxa"/>
            <w:gridSpan w:val="2"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регистрации инициативной группы</w:t>
            </w:r>
          </w:p>
        </w:tc>
        <w:tc>
          <w:tcPr>
            <w:tcW w:w="2828" w:type="dxa"/>
            <w:gridSpan w:val="2"/>
          </w:tcPr>
          <w:p w:rsidR="002B2174" w:rsidRPr="002B2174" w:rsidRDefault="002B2174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выдвигаемые кандидатами в депутаты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2B2174" w:rsidRPr="002B2174" w:rsidRDefault="002B2174" w:rsidP="00DB2841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представителей по финансовым вопросам кандидатов в депутаты и выдача удостоверений</w:t>
            </w:r>
          </w:p>
        </w:tc>
        <w:tc>
          <w:tcPr>
            <w:tcW w:w="2286" w:type="dxa"/>
            <w:gridSpan w:val="2"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трехдневный срок со дня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поступления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заявления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 регистрации</w:t>
            </w:r>
          </w:p>
        </w:tc>
        <w:tc>
          <w:tcPr>
            <w:tcW w:w="2828" w:type="dxa"/>
            <w:gridSpan w:val="2"/>
          </w:tcPr>
          <w:p w:rsidR="002B2174" w:rsidRPr="002B2174" w:rsidRDefault="002B2174" w:rsidP="002B2174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2B2174" w:rsidRPr="002B2174" w:rsidRDefault="002B2174" w:rsidP="002B2174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финансового отчета (не позднее чем на пятый день после окончания срока выдвижения кандидатов)</w:t>
            </w:r>
          </w:p>
        </w:tc>
        <w:tc>
          <w:tcPr>
            <w:tcW w:w="2286" w:type="dxa"/>
            <w:gridSpan w:val="2"/>
          </w:tcPr>
          <w:p w:rsidR="002B2174" w:rsidRPr="002B2174" w:rsidRDefault="00F44122" w:rsidP="00F44122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  <w:r w:rsid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</w:t>
            </w:r>
            <w:r w:rsid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828" w:type="dxa"/>
            <w:gridSpan w:val="2"/>
          </w:tcPr>
          <w:p w:rsidR="002B2174" w:rsidRPr="002B2174" w:rsidRDefault="00F44122" w:rsidP="002B2174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выдвигаемые кандидатом в депутаты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2B2174" w:rsidRPr="002B2174" w:rsidRDefault="002B2174" w:rsidP="00F44122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Представление в </w:t>
            </w:r>
            <w:r w:rsidR="00F441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</w:t>
            </w:r>
            <w:r w:rsidR="00F441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 поступлении средств на специальные избирательные счета лиц, выдвигаемых кандидатами в депутаты, и их расходовании </w:t>
            </w:r>
          </w:p>
        </w:tc>
        <w:tc>
          <w:tcPr>
            <w:tcW w:w="2286" w:type="dxa"/>
            <w:gridSpan w:val="2"/>
            <w:hideMark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828" w:type="dxa"/>
            <w:gridSpan w:val="2"/>
            <w:hideMark/>
          </w:tcPr>
          <w:p w:rsidR="002B2174" w:rsidRPr="002B2174" w:rsidRDefault="002B2174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подразделения ОАО «Сберегательный банк «Беларусбанк», в которых открыты специальные избирательные счета 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2B2174" w:rsidRPr="002B2174" w:rsidRDefault="002B2174" w:rsidP="00F44122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в печатные СМИ, размещение на официальных сайтах </w:t>
            </w:r>
            <w:r w:rsidR="00F441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Городокского райисполкома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 поступлении и расходовании средств избирательных фондов лиц, выдвигаемых кандидатами в депутаты </w:t>
            </w:r>
          </w:p>
        </w:tc>
        <w:tc>
          <w:tcPr>
            <w:tcW w:w="2286" w:type="dxa"/>
            <w:gridSpan w:val="2"/>
            <w:hideMark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двухдневный срок после получения соответствующих сведений от подразделений банка</w:t>
            </w:r>
          </w:p>
        </w:tc>
        <w:tc>
          <w:tcPr>
            <w:tcW w:w="2828" w:type="dxa"/>
            <w:gridSpan w:val="2"/>
            <w:hideMark/>
          </w:tcPr>
          <w:p w:rsidR="002B2174" w:rsidRPr="002B2174" w:rsidRDefault="00F44122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2B2174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2B2174" w:rsidRPr="002B2174" w:rsidRDefault="002B2174" w:rsidP="00DB2841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Возврат неизрасходованных денежных средств избирательных фондов гражданам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юридическим лицам, осуществившим </w:t>
            </w: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пожертвования в избирательный фонд</w:t>
            </w:r>
          </w:p>
        </w:tc>
        <w:tc>
          <w:tcPr>
            <w:tcW w:w="2286" w:type="dxa"/>
            <w:gridSpan w:val="2"/>
            <w:hideMark/>
          </w:tcPr>
          <w:p w:rsidR="002B2174" w:rsidRPr="002B2174" w:rsidRDefault="002B2174" w:rsidP="00DB2841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чем в трехдневный срок со дня отказа в регистрации кандидата</w:t>
            </w:r>
          </w:p>
        </w:tc>
        <w:tc>
          <w:tcPr>
            <w:tcW w:w="2828" w:type="dxa"/>
            <w:gridSpan w:val="2"/>
            <w:hideMark/>
          </w:tcPr>
          <w:p w:rsidR="002B2174" w:rsidRPr="002B2174" w:rsidRDefault="002B2174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выдвигавшиеся кандидатами в депутаты </w:t>
            </w:r>
          </w:p>
        </w:tc>
      </w:tr>
      <w:tr w:rsidR="00F44122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</w:tcPr>
          <w:p w:rsidR="00F44122" w:rsidRPr="00983BB6" w:rsidRDefault="00F44122" w:rsidP="00F44122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83BB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657766" w:rsidRPr="00983BB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5. </w:t>
            </w:r>
            <w:r w:rsidRPr="00983BB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Статус кандидатов в депутаты Городокского районного Совета депутатов</w:t>
            </w:r>
          </w:p>
        </w:tc>
      </w:tr>
      <w:tr w:rsidR="00F44122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F44122" w:rsidRPr="00F44122" w:rsidRDefault="00F44122" w:rsidP="00F44122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районную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заявлений о регистрации доверенных лиц кандидатов в депутаты, их представителей по финансовым вопросам</w:t>
            </w:r>
          </w:p>
        </w:tc>
        <w:tc>
          <w:tcPr>
            <w:tcW w:w="2286" w:type="dxa"/>
            <w:gridSpan w:val="2"/>
          </w:tcPr>
          <w:p w:rsidR="00F44122" w:rsidRPr="00F44122" w:rsidRDefault="00F44122" w:rsidP="00DB284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 xml:space="preserve">после регистрации кандидатов 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br/>
              <w:t>в депутаты</w:t>
            </w:r>
          </w:p>
        </w:tc>
        <w:tc>
          <w:tcPr>
            <w:tcW w:w="2828" w:type="dxa"/>
            <w:gridSpan w:val="2"/>
          </w:tcPr>
          <w:p w:rsidR="00F44122" w:rsidRPr="00F44122" w:rsidRDefault="00F44122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>кандидаты в депутаты</w:t>
            </w:r>
          </w:p>
        </w:tc>
      </w:tr>
      <w:tr w:rsidR="00F44122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F44122" w:rsidRPr="00F44122" w:rsidRDefault="00F44122" w:rsidP="00DB2841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>Регистрация доверенных лиц кандидатов в депутаты, их представителей по финансовым вопросам и выдача удостоверений</w:t>
            </w:r>
          </w:p>
        </w:tc>
        <w:tc>
          <w:tcPr>
            <w:tcW w:w="2286" w:type="dxa"/>
            <w:gridSpan w:val="2"/>
          </w:tcPr>
          <w:p w:rsidR="00F44122" w:rsidRPr="00F44122" w:rsidRDefault="00F44122" w:rsidP="00DB284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122">
              <w:rPr>
                <w:rFonts w:ascii="Times New Roman" w:hAnsi="Times New Roman" w:cs="Times New Roman"/>
                <w:sz w:val="26"/>
                <w:szCs w:val="26"/>
              </w:rPr>
              <w:t xml:space="preserve">в трехдневный срок со дня 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поступления 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заявления </w:t>
            </w:r>
            <w:r w:rsidRPr="00F44122">
              <w:rPr>
                <w:rFonts w:ascii="Times New Roman" w:hAnsi="Times New Roman" w:cs="Times New Roman"/>
                <w:sz w:val="26"/>
                <w:szCs w:val="26"/>
              </w:rPr>
              <w:br/>
              <w:t>о регистрации</w:t>
            </w:r>
          </w:p>
        </w:tc>
        <w:tc>
          <w:tcPr>
            <w:tcW w:w="2828" w:type="dxa"/>
            <w:gridSpan w:val="2"/>
          </w:tcPr>
          <w:p w:rsidR="00F44122" w:rsidRPr="00F44122" w:rsidRDefault="00F44122" w:rsidP="00DB2841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районная комиссия</w:t>
            </w:r>
          </w:p>
        </w:tc>
      </w:tr>
      <w:tr w:rsidR="00657766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657766" w:rsidRPr="00657766" w:rsidRDefault="00657766" w:rsidP="00657766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районную </w:t>
            </w: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>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 xml:space="preserve"> копий приказов о предоставлении социального отпуска либо трудового отпуска кандидатам в депутаты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Городокского районного Совета депутатов</w:t>
            </w: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освобождения их от выполнения трудовых (служебных) обязанностей по месту основной работы (службы) </w:t>
            </w:r>
          </w:p>
        </w:tc>
        <w:tc>
          <w:tcPr>
            <w:tcW w:w="2286" w:type="dxa"/>
            <w:gridSpan w:val="2"/>
          </w:tcPr>
          <w:p w:rsidR="00657766" w:rsidRPr="00657766" w:rsidRDefault="00657766" w:rsidP="00DB284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>на следующий день после издания нанимателем соответствующего приказа</w:t>
            </w:r>
          </w:p>
        </w:tc>
        <w:tc>
          <w:tcPr>
            <w:tcW w:w="2828" w:type="dxa"/>
            <w:gridSpan w:val="2"/>
          </w:tcPr>
          <w:p w:rsidR="00657766" w:rsidRPr="00657766" w:rsidRDefault="00657766" w:rsidP="00657766">
            <w:pPr>
              <w:tabs>
                <w:tab w:val="left" w:pos="637"/>
                <w:tab w:val="left" w:pos="5599"/>
                <w:tab w:val="left" w:pos="7301"/>
              </w:tabs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57766">
              <w:rPr>
                <w:rFonts w:ascii="Times New Roman" w:hAnsi="Times New Roman" w:cs="Times New Roman"/>
                <w:sz w:val="26"/>
                <w:szCs w:val="26"/>
              </w:rPr>
              <w:t xml:space="preserve">кандидаты в депутаты </w:t>
            </w:r>
          </w:p>
        </w:tc>
      </w:tr>
      <w:tr w:rsidR="00657766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vAlign w:val="center"/>
            <w:hideMark/>
          </w:tcPr>
          <w:p w:rsidR="00657766" w:rsidRPr="00C24BE8" w:rsidRDefault="00657766" w:rsidP="001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Предвыборная агитация (с 1 по 25 января 2025 г. включительно).</w:t>
            </w:r>
            <w:r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Информирование избирателей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876168" w:rsidRPr="00876168" w:rsidRDefault="00876168" w:rsidP="00876168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соответствующий местный исполнительный и распорядительный орган текста предвыборной программы кандидата в депутаты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Городокского районного Совета депутатов по Ленинскому избирательному округу № 19</w:t>
            </w: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 для размещения на его официальном сайте (не позднее чем за 20 дней до выборов)</w:t>
            </w:r>
          </w:p>
        </w:tc>
        <w:tc>
          <w:tcPr>
            <w:tcW w:w="2286" w:type="dxa"/>
            <w:gridSpan w:val="2"/>
          </w:tcPr>
          <w:p w:rsidR="00876168" w:rsidRPr="00876168" w:rsidRDefault="00876168" w:rsidP="00876168">
            <w:pPr>
              <w:spacing w:before="120" w:after="120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Pr="008761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января</w:t>
            </w: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 г. </w:t>
            </w:r>
          </w:p>
        </w:tc>
        <w:tc>
          <w:tcPr>
            <w:tcW w:w="2828" w:type="dxa"/>
            <w:gridSpan w:val="2"/>
          </w:tcPr>
          <w:p w:rsidR="00876168" w:rsidRPr="00876168" w:rsidRDefault="00876168" w:rsidP="00876168">
            <w:pPr>
              <w:spacing w:before="120" w:after="12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кандидаты в депутаты 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87616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Изготовление общих плакатов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 биографическими данными кандидатов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Городокского районного Совета депутатов по Ленинскому избирательному округу № 19</w:t>
            </w:r>
            <w:r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размещения на территории участков для голосования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  <w:t xml:space="preserve">6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2025 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BC6C9F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информационных материалов о кандидатах </w:t>
            </w:r>
            <w:r w:rsidR="00BC6C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депутаты </w:t>
            </w:r>
            <w:r w:rsidR="00BC6C9F">
              <w:rPr>
                <w:rFonts w:ascii="Times New Roman" w:hAnsi="Times New Roman" w:cs="Times New Roman"/>
                <w:sz w:val="26"/>
                <w:szCs w:val="26"/>
              </w:rPr>
              <w:t>Городокского районного Совета депутатов по Ленинскому избирательному округу № 19</w:t>
            </w:r>
            <w:r w:rsidR="00BC6C9F" w:rsidRPr="00876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направления избирателям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6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2025 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BC6C9F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на участках для голосования стендов с информационными материалами о кандидатах </w:t>
            </w:r>
            <w:r w:rsidR="00BC6C9F" w:rsidRPr="00BC6C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депутаты Городокского районного Совета депутатов по Ленинскому избирательному округу № 19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(не позднее 14 дней до выборов)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  <w:t xml:space="preserve">11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2025 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комиссии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избирателям (не позднее чем за 10 дней до выборов):</w:t>
            </w:r>
          </w:p>
          <w:p w:rsidR="00876168" w:rsidRPr="00C24BE8" w:rsidRDefault="00876168" w:rsidP="00C24BE8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сообщений о времени и месте              голосования;</w:t>
            </w:r>
          </w:p>
          <w:p w:rsidR="00876168" w:rsidRDefault="00876168" w:rsidP="00C24BE8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информации о кандидатах в </w:t>
            </w:r>
            <w:r w:rsidR="00BC6C9F" w:rsidRPr="00BC6C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 Городокского районного Совета депутатов по Ленинскому избирательному округу № 19</w:t>
            </w:r>
          </w:p>
          <w:p w:rsidR="00BC6C9F" w:rsidRPr="00C24BE8" w:rsidRDefault="00BC6C9F" w:rsidP="00C24BE8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2025 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комиссии</w:t>
            </w:r>
          </w:p>
        </w:tc>
      </w:tr>
      <w:tr w:rsidR="00876168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vAlign w:val="center"/>
            <w:hideMark/>
          </w:tcPr>
          <w:p w:rsidR="00876168" w:rsidRPr="00C24BE8" w:rsidRDefault="00BC6C9F" w:rsidP="00BC6C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876168"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Избирательные фонды кандидатов 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депутаты </w:t>
            </w:r>
            <w:r w:rsidRPr="00BC6C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Городокского районного Совета депутатов по Ленинскому избирательному округу № 19</w:t>
            </w:r>
          </w:p>
        </w:tc>
      </w:tr>
      <w:tr w:rsidR="00876168" w:rsidRPr="00C24BE8" w:rsidTr="00B93D4D">
        <w:trPr>
          <w:gridBefore w:val="3"/>
          <w:wBefore w:w="703" w:type="dxa"/>
          <w:cantSplit/>
        </w:trPr>
        <w:tc>
          <w:tcPr>
            <w:tcW w:w="10316" w:type="dxa"/>
            <w:gridSpan w:val="7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BC6C9F" w:rsidP="00BC6C9F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ткрытие специального избирательного счета для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расходов по ведению предвыборной агитации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BC6C9F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 дня регистрации </w:t>
            </w:r>
            <w:r w:rsidR="00BC6C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кандидата в депутаты</w:t>
            </w:r>
          </w:p>
        </w:tc>
        <w:tc>
          <w:tcPr>
            <w:tcW w:w="2822" w:type="dxa"/>
            <w:hideMark/>
          </w:tcPr>
          <w:p w:rsidR="00876168" w:rsidRPr="00C24BE8" w:rsidRDefault="00BC6C9F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кандидат в депутаты</w:t>
            </w:r>
          </w:p>
        </w:tc>
      </w:tr>
      <w:tr w:rsidR="00876168" w:rsidRPr="00C24BE8" w:rsidTr="00B93D4D">
        <w:trPr>
          <w:gridBefore w:val="3"/>
          <w:wBefore w:w="703" w:type="dxa"/>
          <w:cantSplit/>
          <w:trHeight w:val="450"/>
        </w:trPr>
        <w:tc>
          <w:tcPr>
            <w:tcW w:w="10316" w:type="dxa"/>
            <w:gridSpan w:val="7"/>
            <w:hideMark/>
          </w:tcPr>
          <w:p w:rsidR="00876168" w:rsidRPr="00C24BE8" w:rsidRDefault="00876168" w:rsidP="00BC6C9F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</w:t>
            </w:r>
            <w:r w:rsidR="00BC6C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районную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комиссию финансовых отчетов:</w:t>
            </w:r>
          </w:p>
        </w:tc>
      </w:tr>
      <w:tr w:rsidR="00876168" w:rsidRPr="00C24BE8" w:rsidTr="00F12CAF">
        <w:trPr>
          <w:gridBefore w:val="3"/>
          <w:wBefore w:w="703" w:type="dxa"/>
          <w:cantSplit/>
          <w:trHeight w:val="450"/>
        </w:trPr>
        <w:tc>
          <w:tcPr>
            <w:tcW w:w="5202" w:type="dxa"/>
            <w:gridSpan w:val="3"/>
            <w:hideMark/>
          </w:tcPr>
          <w:p w:rsidR="00876168" w:rsidRPr="00C24BE8" w:rsidRDefault="002047A0" w:rsidP="002047A0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 (не ранее чем за 15 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не позднее чем за 10 дней до дня выборов)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11 по 15 января 2025 г. включительно</w:t>
            </w:r>
          </w:p>
        </w:tc>
        <w:tc>
          <w:tcPr>
            <w:tcW w:w="2822" w:type="dxa"/>
            <w:vMerge w:val="restart"/>
            <w:hideMark/>
          </w:tcPr>
          <w:p w:rsidR="00876168" w:rsidRPr="00C24BE8" w:rsidRDefault="00876168" w:rsidP="002047A0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кандидаты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</w:t>
            </w:r>
            <w:r w:rsidR="0020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76168" w:rsidRPr="00C24BE8" w:rsidTr="00F12CAF">
        <w:trPr>
          <w:gridBefore w:val="3"/>
          <w:wBefore w:w="703" w:type="dxa"/>
          <w:cantSplit/>
          <w:trHeight w:val="450"/>
        </w:trPr>
        <w:tc>
          <w:tcPr>
            <w:tcW w:w="520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ind w:lef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итоговый отчет (не позднее чем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пятидневный срок со дня выборов)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30 января 2025 г. </w:t>
            </w:r>
          </w:p>
        </w:tc>
        <w:tc>
          <w:tcPr>
            <w:tcW w:w="0" w:type="auto"/>
            <w:vMerge/>
            <w:vAlign w:val="center"/>
            <w:hideMark/>
          </w:tcPr>
          <w:p w:rsidR="00876168" w:rsidRPr="00C24BE8" w:rsidRDefault="00876168" w:rsidP="00C2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168" w:rsidRPr="00C24BE8" w:rsidTr="00F12CAF">
        <w:trPr>
          <w:gridBefore w:val="3"/>
          <w:wBefore w:w="703" w:type="dxa"/>
          <w:cantSplit/>
          <w:trHeight w:val="450"/>
        </w:trPr>
        <w:tc>
          <w:tcPr>
            <w:tcW w:w="5202" w:type="dxa"/>
            <w:gridSpan w:val="3"/>
            <w:hideMark/>
          </w:tcPr>
          <w:p w:rsidR="00876168" w:rsidRPr="00C24BE8" w:rsidRDefault="00876168" w:rsidP="002047A0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</w:t>
            </w:r>
            <w:r w:rsidR="0020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0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комиссию сведений о поступлении средств на специальные избирательные счета  кандидатов в </w:t>
            </w:r>
            <w:r w:rsidR="0020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депутаты Городокского районного Совета депутатов по Ленинскому избирательному округу № 19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их расходовании 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822" w:type="dxa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подразделения ОАО «АСБ Беларусбанк»,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которых открыты специальные избирательные счета </w:t>
            </w:r>
          </w:p>
        </w:tc>
      </w:tr>
      <w:tr w:rsidR="00876168" w:rsidRPr="00C24BE8" w:rsidTr="00F12CAF">
        <w:trPr>
          <w:gridBefore w:val="3"/>
          <w:wBefore w:w="703" w:type="dxa"/>
          <w:cantSplit/>
          <w:trHeight w:val="450"/>
        </w:trPr>
        <w:tc>
          <w:tcPr>
            <w:tcW w:w="5202" w:type="dxa"/>
            <w:gridSpan w:val="3"/>
            <w:hideMark/>
          </w:tcPr>
          <w:p w:rsidR="00876168" w:rsidRPr="00C24BE8" w:rsidRDefault="00876168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Передача в печатные СМИ, размещение на официальном сайте </w:t>
            </w:r>
            <w:r w:rsidR="002047A0"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Городокского райисполкома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 поступлении и расходовании средств избирательных фондов лиц, выдвигаемых кандидатами в </w:t>
            </w:r>
            <w:r w:rsidR="00B93D4D"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депутаты Городокского районного Совета депутатов по Ленинскому избирательному округу № 19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двухдневный срок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после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получения соответствующих сведений от подразделения банка</w:t>
            </w:r>
          </w:p>
        </w:tc>
        <w:tc>
          <w:tcPr>
            <w:tcW w:w="2822" w:type="dxa"/>
            <w:hideMark/>
          </w:tcPr>
          <w:p w:rsidR="00876168" w:rsidRPr="00C24BE8" w:rsidRDefault="00B93D4D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76168" w:rsidRPr="00C24BE8" w:rsidTr="00F12CAF">
        <w:trPr>
          <w:gridBefore w:val="3"/>
          <w:wBefore w:w="703" w:type="dxa"/>
          <w:cantSplit/>
          <w:trHeight w:val="450"/>
        </w:trPr>
        <w:tc>
          <w:tcPr>
            <w:tcW w:w="520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Возврат неизрасходованных средств избирательного фонда гражданам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юридическим лицам, осуществившим пожертвования в избирательный фонд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(не позднее чем в трехдневный срок со дня выборов)</w:t>
            </w:r>
          </w:p>
        </w:tc>
        <w:tc>
          <w:tcPr>
            <w:tcW w:w="229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28 января 2025 г. </w:t>
            </w:r>
          </w:p>
        </w:tc>
        <w:tc>
          <w:tcPr>
            <w:tcW w:w="2822" w:type="dxa"/>
            <w:hideMark/>
          </w:tcPr>
          <w:p w:rsidR="00876168" w:rsidRPr="00C24BE8" w:rsidRDefault="00876168" w:rsidP="00B93D4D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кандидаты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депутаты </w:t>
            </w:r>
          </w:p>
        </w:tc>
      </w:tr>
      <w:tr w:rsidR="00876168" w:rsidRPr="00C24BE8" w:rsidTr="00B93D4D">
        <w:trPr>
          <w:gridBefore w:val="3"/>
          <w:wBefore w:w="703" w:type="dxa"/>
          <w:cantSplit/>
          <w:trHeight w:val="930"/>
        </w:trPr>
        <w:tc>
          <w:tcPr>
            <w:tcW w:w="10316" w:type="dxa"/>
            <w:gridSpan w:val="7"/>
            <w:vAlign w:val="center"/>
            <w:hideMark/>
          </w:tcPr>
          <w:p w:rsidR="00876168" w:rsidRPr="00C24BE8" w:rsidRDefault="00B93D4D" w:rsidP="001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876168"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Голосование, установление результатов голосования </w:t>
            </w:r>
            <w:r w:rsidR="00876168" w:rsidRPr="00C24B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и подведение итогов выборов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депутата Городокского районного Совета депутатов по Ленинскому избирательному округу № 19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B93D4D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участковых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комиссий, 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которых проводится досрочное 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голосование, бюллетенями для голосования 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(не позднее дня, предшествующего дню </w:t>
            </w:r>
            <w:r w:rsidR="00876168"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досрочного голосования)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января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2025 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B93D4D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153" w:type="dxa"/>
            <w:hideMark/>
          </w:tcPr>
          <w:p w:rsidR="00876168" w:rsidRPr="00C24BE8" w:rsidRDefault="00876168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проверки готовности 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частковых комиссий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работе в день выборов</w:t>
            </w:r>
          </w:p>
        </w:tc>
        <w:tc>
          <w:tcPr>
            <w:tcW w:w="2335" w:type="dxa"/>
            <w:gridSpan w:val="4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20 января 2025 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B93D4D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досрочного голосования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(не ранее чем за пять дней до выборов)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21 по 25 января 2025 г.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включительно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комиссии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Pr="00C24BE8" w:rsidRDefault="00876168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протоколов о результатах голосования в 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районную комиссию</w:t>
            </w: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подписания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протокола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876168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комиссии</w:t>
            </w:r>
          </w:p>
        </w:tc>
      </w:tr>
      <w:tr w:rsidR="00876168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  <w:hideMark/>
          </w:tcPr>
          <w:p w:rsidR="00876168" w:rsidRDefault="00876168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Установление 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районной комиссией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итогов выборов </w:t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депутата Городокского районного Совета депутатов по Ленинскому избирательному округу № 19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(не позднее чем через 10 дней после выборов)</w:t>
            </w:r>
          </w:p>
          <w:p w:rsidR="00F12CAF" w:rsidRPr="00C24BE8" w:rsidRDefault="00F12CAF" w:rsidP="00B93D4D">
            <w:pPr>
              <w:spacing w:before="60" w:after="6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  <w:gridSpan w:val="2"/>
            <w:hideMark/>
          </w:tcPr>
          <w:p w:rsidR="00876168" w:rsidRPr="00C24BE8" w:rsidRDefault="00876168" w:rsidP="00B93D4D">
            <w:pPr>
              <w:spacing w:before="60"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 позднее 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br/>
            </w:r>
            <w:r w:rsidR="00B93D4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28 января</w:t>
            </w:r>
            <w:r w:rsidRPr="00C24BE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2025 г.</w:t>
            </w:r>
          </w:p>
        </w:tc>
        <w:tc>
          <w:tcPr>
            <w:tcW w:w="2828" w:type="dxa"/>
            <w:gridSpan w:val="2"/>
            <w:hideMark/>
          </w:tcPr>
          <w:p w:rsidR="00876168" w:rsidRPr="00C24BE8" w:rsidRDefault="00B93D4D" w:rsidP="00C24BE8">
            <w:pPr>
              <w:spacing w:before="60"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F12CAF" w:rsidRPr="00C24BE8" w:rsidTr="00F12CAF">
        <w:trPr>
          <w:gridBefore w:val="3"/>
          <w:wBefore w:w="703" w:type="dxa"/>
          <w:cantSplit/>
        </w:trPr>
        <w:tc>
          <w:tcPr>
            <w:tcW w:w="5202" w:type="dxa"/>
            <w:gridSpan w:val="3"/>
          </w:tcPr>
          <w:p w:rsidR="00F12CAF" w:rsidRPr="00B93D4D" w:rsidRDefault="00F12CAF" w:rsidP="00983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в печатные СМИ, размещение на официальном сайте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Городокского райисполкома </w:t>
            </w:r>
            <w:r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сообщения об итогах выборов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Городокский районный Совет депутатов по Ленинскому избирательному округу № 19</w:t>
            </w:r>
            <w:r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</w:tcPr>
          <w:p w:rsidR="00F12CAF" w:rsidRPr="00B93D4D" w:rsidRDefault="00F12CAF" w:rsidP="0098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чем </w:t>
            </w:r>
            <w:r w:rsidRPr="00B93D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трехдневный срок со дня установления итогов выборов</w:t>
            </w:r>
          </w:p>
        </w:tc>
        <w:tc>
          <w:tcPr>
            <w:tcW w:w="2828" w:type="dxa"/>
            <w:gridSpan w:val="2"/>
          </w:tcPr>
          <w:p w:rsidR="00F12CAF" w:rsidRDefault="00F12CAF" w:rsidP="0098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комиссия</w:t>
            </w:r>
          </w:p>
        </w:tc>
      </w:tr>
      <w:tr w:rsidR="00F12CAF" w:rsidRPr="00B93D4D" w:rsidTr="00F12CAF">
        <w:tblPrEx>
          <w:tblLook w:val="01E0" w:firstRow="1" w:lastRow="1" w:firstColumn="1" w:lastColumn="1" w:noHBand="0" w:noVBand="0"/>
        </w:tblPrEx>
        <w:trPr>
          <w:gridBefore w:val="2"/>
          <w:gridAfter w:val="3"/>
          <w:wBefore w:w="692" w:type="dxa"/>
          <w:wAfter w:w="2835" w:type="dxa"/>
          <w:cantSplit/>
        </w:trPr>
        <w:tc>
          <w:tcPr>
            <w:tcW w:w="5190" w:type="dxa"/>
            <w:gridSpan w:val="3"/>
          </w:tcPr>
          <w:p w:rsidR="00F12CAF" w:rsidRPr="00B93D4D" w:rsidRDefault="00F12CAF" w:rsidP="00F12C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2" w:type="dxa"/>
            <w:gridSpan w:val="2"/>
          </w:tcPr>
          <w:p w:rsidR="00F12CAF" w:rsidRPr="00B93D4D" w:rsidRDefault="00F12CAF" w:rsidP="00B93D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F5A10" w:rsidRDefault="00EF5A10"/>
    <w:sectPr w:rsidR="00EF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BE8"/>
    <w:rsid w:val="00097545"/>
    <w:rsid w:val="000D2C38"/>
    <w:rsid w:val="00122314"/>
    <w:rsid w:val="002047A0"/>
    <w:rsid w:val="002B2174"/>
    <w:rsid w:val="00311C9D"/>
    <w:rsid w:val="004552EC"/>
    <w:rsid w:val="00560011"/>
    <w:rsid w:val="00657766"/>
    <w:rsid w:val="007402D3"/>
    <w:rsid w:val="00876168"/>
    <w:rsid w:val="008A4D09"/>
    <w:rsid w:val="008B281E"/>
    <w:rsid w:val="00983BB6"/>
    <w:rsid w:val="009C5400"/>
    <w:rsid w:val="00B93D4D"/>
    <w:rsid w:val="00BC6C9F"/>
    <w:rsid w:val="00C24BE8"/>
    <w:rsid w:val="00D86C8C"/>
    <w:rsid w:val="00E57FCD"/>
    <w:rsid w:val="00EF5A10"/>
    <w:rsid w:val="00F12CAF"/>
    <w:rsid w:val="00F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31C9"/>
  <w15:docId w15:val="{A94EB560-5D87-41BD-AB30-90B3E078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Database Admin</cp:lastModifiedBy>
  <cp:revision>6</cp:revision>
  <cp:lastPrinted>2024-10-25T06:44:00Z</cp:lastPrinted>
  <dcterms:created xsi:type="dcterms:W3CDTF">2024-10-29T05:43:00Z</dcterms:created>
  <dcterms:modified xsi:type="dcterms:W3CDTF">2024-10-29T08:19:00Z</dcterms:modified>
</cp:coreProperties>
</file>