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A0" w:rsidRPr="00E906DA" w:rsidRDefault="00E906DA" w:rsidP="00E906D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</w:pPr>
      <w:r w:rsidRPr="00E906DA"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  <w:t xml:space="preserve">Если хочешь быть здоров - </w:t>
      </w:r>
      <w:r w:rsidR="000B65A0" w:rsidRPr="000B65A0">
        <w:rPr>
          <w:rFonts w:ascii="Monotype Corsiva" w:eastAsia="Times New Roman" w:hAnsi="Monotype Corsiva" w:cs="Times New Roman"/>
          <w:b/>
          <w:bCs/>
          <w:color w:val="C00000"/>
          <w:sz w:val="40"/>
          <w:szCs w:val="40"/>
          <w:lang w:eastAsia="ru-RU"/>
        </w:rPr>
        <w:t>закаляйся!</w:t>
      </w:r>
    </w:p>
    <w:p w:rsidR="00E906DA" w:rsidRPr="000B65A0" w:rsidRDefault="00E906DA" w:rsidP="00E906D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color w:val="000000"/>
          <w:sz w:val="40"/>
          <w:szCs w:val="40"/>
          <w:lang w:eastAsia="ru-RU"/>
        </w:rPr>
      </w:pPr>
    </w:p>
    <w:p w:rsidR="000B65A0" w:rsidRPr="000B65A0" w:rsidRDefault="000B65A0" w:rsidP="00E90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Здоровый образ жизни немыслим без разумного закаливания. Противостоять простудным заболеваниям, гриппозной инфекции и другим более серьезным недугам способен только достаточно закаленный организм. Дело в том, закаливающие процедуры, тренируя механизмы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  деятельность</w:t>
      </w:r>
      <w:proofErr w:type="gram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эндокринных желез и значительно повышают иммунитет человека. А это очень важно для </w:t>
      </w:r>
      <w:r w:rsid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подавляющего большинства людей</w:t>
      </w: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 нелегкое время по причине ухудшающейся экологии, неполноценного питания, обилия стрессов.</w:t>
      </w:r>
    </w:p>
    <w:p w:rsidR="000B65A0" w:rsidRPr="000B65A0" w:rsidRDefault="000B65A0" w:rsidP="00E90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Средств закаливания много. Но прежде чем их перечислить, надо остановиться </w:t>
      </w: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основных правилах закаливания</w:t>
      </w:r>
      <w:r w:rsid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65A0" w:rsidRPr="00E906DA" w:rsidRDefault="000B65A0" w:rsidP="00E906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использовать закаливающие процедуры;</w:t>
      </w:r>
    </w:p>
    <w:p w:rsidR="000B65A0" w:rsidRPr="00E906DA" w:rsidRDefault="000B65A0" w:rsidP="00E906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постепенно наращивать температурные нагрузки на организм;</w:t>
      </w:r>
    </w:p>
    <w:p w:rsidR="000B65A0" w:rsidRPr="00E906DA" w:rsidRDefault="000B65A0" w:rsidP="00E906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вести учет состояния здоровья;</w:t>
      </w:r>
    </w:p>
    <w:p w:rsidR="000B65A0" w:rsidRPr="00E906DA" w:rsidRDefault="000B65A0" w:rsidP="00E906D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трезво оценивать свои индивидуальные возможности в адаптации к температурным воздействиям внешней среды.</w:t>
      </w:r>
    </w:p>
    <w:p w:rsidR="000B65A0" w:rsidRDefault="000B65A0" w:rsidP="00E90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Наконец, последнее правило, о котором часто забывают. А правило это не менее важное. Избранная закаливающая процедура должна доставлять радость, эмоциональный подъем, истинное удовольствие. И вы не должны испытывать никакого дискомфорта, а тем более страдания. Только неукоснительное соблюдение этих правил пойдет не во вред, а во благо, повысит иммунитет и оздоровит организм.</w:t>
      </w:r>
    </w:p>
    <w:p w:rsidR="00E906DA" w:rsidRPr="000B65A0" w:rsidRDefault="00E906DA" w:rsidP="00E90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65A0" w:rsidRPr="000B65A0" w:rsidRDefault="000B65A0" w:rsidP="00E90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   </w:t>
      </w:r>
      <w:r w:rsidRPr="000B65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теперь предложим богатый ассортимент закаливающих процедур – на люб</w:t>
      </w:r>
      <w:r w:rsidR="00E906DA" w:rsidRPr="00E906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ой вкус, от простых к сложным:</w:t>
      </w:r>
    </w:p>
    <w:p w:rsidR="000B65A0" w:rsidRPr="000B65A0" w:rsidRDefault="00AA0577" w:rsidP="00AA0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7A08CC" wp14:editId="74B06867">
            <wp:simplePos x="0" y="0"/>
            <wp:positionH relativeFrom="column">
              <wp:posOffset>4591050</wp:posOffset>
            </wp:positionH>
            <wp:positionV relativeFrom="paragraph">
              <wp:posOffset>194945</wp:posOffset>
            </wp:positionV>
            <wp:extent cx="2025015" cy="1518920"/>
            <wp:effectExtent l="0" t="0" r="0" b="5080"/>
            <wp:wrapTight wrapText="bothSides">
              <wp:wrapPolygon edited="0">
                <wp:start x="0" y="0"/>
                <wp:lineTo x="0" y="21401"/>
                <wp:lineTo x="21336" y="21401"/>
                <wp:lineTo x="21336" y="0"/>
                <wp:lineTo x="0" y="0"/>
              </wp:wrapPolygon>
            </wp:wrapTight>
            <wp:docPr id="1" name="Рисунок 1" descr="https://fsd.kopilkaurokov.ru/up/html/2019/04/02/k_5ca36b2036f1e/50576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4/02/k_5ca36b2036f1e/505765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Воздушные ванны.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принимаются сначала в домашних условиях, а затем на природе в относительно теплую погоду. При этом продолжительность «воздушного купания» неуклонно увеличивается.</w:t>
      </w:r>
      <w:r w:rsidRPr="00AA0577">
        <w:rPr>
          <w:noProof/>
          <w:lang w:eastAsia="ru-RU"/>
        </w:rPr>
        <w:t xml:space="preserve"> </w:t>
      </w:r>
    </w:p>
    <w:p w:rsidR="000B65A0" w:rsidRPr="000B65A0" w:rsidRDefault="00E115BB" w:rsidP="00E1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8513B6" wp14:editId="2251D5BB">
            <wp:simplePos x="0" y="0"/>
            <wp:positionH relativeFrom="column">
              <wp:posOffset>323850</wp:posOffset>
            </wp:positionH>
            <wp:positionV relativeFrom="paragraph">
              <wp:posOffset>71120</wp:posOffset>
            </wp:positionV>
            <wp:extent cx="169862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317" y="21341"/>
                <wp:lineTo x="21317" y="0"/>
                <wp:lineTo x="0" y="0"/>
              </wp:wrapPolygon>
            </wp:wrapTight>
            <wp:docPr id="2" name="Рисунок 2" descr="https://cf.ppt-online.org/files1/slide/q/qBSJFXryQCPeGnoZc1ILs045ad2HhNf9M3gEj6VYwk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1/slide/q/qBSJFXryQCPeGnoZc1ILs045ad2HhNf9M3gEj6VYwk/sli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Обтирание тела до пояса.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выполняется влажной губкой, лучше контрастно, чередуя обтирание </w:t>
      </w:r>
      <w:proofErr w:type="gramStart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отжатой  горячей</w:t>
      </w:r>
      <w:proofErr w:type="gramEnd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прохладной губкой.</w:t>
      </w:r>
      <w:r w:rsidRPr="00E115BB">
        <w:rPr>
          <w:noProof/>
          <w:lang w:eastAsia="ru-RU"/>
        </w:rPr>
        <w:t xml:space="preserve"> </w:t>
      </w:r>
    </w:p>
    <w:p w:rsidR="000B65A0" w:rsidRPr="000B65A0" w:rsidRDefault="00E115BB" w:rsidP="00E1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2E7D9BE" wp14:editId="23993234">
            <wp:simplePos x="0" y="0"/>
            <wp:positionH relativeFrom="column">
              <wp:posOffset>4657725</wp:posOffset>
            </wp:positionH>
            <wp:positionV relativeFrom="paragraph">
              <wp:posOffset>1135380</wp:posOffset>
            </wp:positionV>
            <wp:extent cx="1983740" cy="1337945"/>
            <wp:effectExtent l="0" t="0" r="0" b="0"/>
            <wp:wrapTight wrapText="bothSides">
              <wp:wrapPolygon edited="0">
                <wp:start x="0" y="0"/>
                <wp:lineTo x="0" y="21221"/>
                <wp:lineTo x="21365" y="21221"/>
                <wp:lineTo x="21365" y="0"/>
                <wp:lineTo x="0" y="0"/>
              </wp:wrapPolygon>
            </wp:wrapTight>
            <wp:docPr id="3" name="Рисунок 3" descr="https://vision.100kursov.com/uploads/2017/10/16/15/08/1003f763543f9508f01f2484d2248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sion.100kursov.com/uploads/2017/10/16/15/08/1003f763543f9508f01f2484d224835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Кратковременное обливание стоп и голеней холодной водой.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простое, но эффективное средство закаливания, особенно для ослабленных, подверженных частым простудам людям. При этом надо начинать буквально с секундного охлаждения стоп и постепенно через несколько месяцев дойти до </w:t>
      </w:r>
      <w:proofErr w:type="gramStart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обливания  стоп</w:t>
      </w:r>
      <w:proofErr w:type="gramEnd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голеней в течение </w:t>
      </w:r>
      <w:r w:rsid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30-40сек.</w:t>
      </w:r>
      <w:r w:rsidRPr="00E115BB">
        <w:rPr>
          <w:noProof/>
          <w:lang w:eastAsia="ru-RU"/>
        </w:rPr>
        <w:t xml:space="preserve"> </w:t>
      </w:r>
    </w:p>
    <w:p w:rsidR="000B65A0" w:rsidRPr="000B65A0" w:rsidRDefault="000B65A0" w:rsidP="00E90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Кратковременная холодная ножная ванна.</w:t>
      </w: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процедуру можно рекомендовать тоже лицам с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ослабленныи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иммунитетом. В широкое ведро или таз наливается холодная вода так, чтобы при вставании в эти емкости она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покравала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щиколотки. Закаливание начинается с пребывания в воде всего </w:t>
      </w:r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лишь в течение одного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дахательного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 (вдох – выдох), после чего стопы сразу же насухо вытирают полотенцем. Продолжительность такой процедуры нужно увеличивать осторожно, не форсируя. Каждую неделю прибавляя один дыхательный цикл. В итоге через несколько месяцев можно дойти до 30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дахательных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циклов. Затем, постепенно повышая уровень воды до коленей, можно сокращать продолжительность холодной ножной ванны, ограничиваясь 10 </w:t>
      </w:r>
      <w:proofErr w:type="spellStart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дыхательнвми</w:t>
      </w:r>
      <w:proofErr w:type="spellEnd"/>
      <w:r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циклами.</w:t>
      </w:r>
      <w:r w:rsidR="00E115BB" w:rsidRPr="00E115BB">
        <w:rPr>
          <w:noProof/>
          <w:lang w:eastAsia="ru-RU"/>
        </w:rPr>
        <w:t xml:space="preserve"> </w:t>
      </w:r>
    </w:p>
    <w:p w:rsidR="000B65A0" w:rsidRPr="000B65A0" w:rsidRDefault="00E115BB" w:rsidP="00E1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0D3123" wp14:editId="5D22FD88">
            <wp:simplePos x="0" y="0"/>
            <wp:positionH relativeFrom="column">
              <wp:posOffset>304800</wp:posOffset>
            </wp:positionH>
            <wp:positionV relativeFrom="paragraph">
              <wp:posOffset>140335</wp:posOffset>
            </wp:positionV>
            <wp:extent cx="1687830" cy="1125220"/>
            <wp:effectExtent l="0" t="0" r="7620" b="0"/>
            <wp:wrapTight wrapText="bothSides">
              <wp:wrapPolygon edited="0">
                <wp:start x="0" y="0"/>
                <wp:lineTo x="0" y="21210"/>
                <wp:lineTo x="21454" y="21210"/>
                <wp:lineTo x="21454" y="0"/>
                <wp:lineTo x="0" y="0"/>
              </wp:wrapPolygon>
            </wp:wrapTight>
            <wp:docPr id="4" name="Рисунок 4" descr="https://villa66.ru/uploads/editor/foto/shutterstock_598136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lla66.ru/uploads/editor/foto/shutterstock_598136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Хождение босиком по полу своей квартиры.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лучше проводить в такой последовательности. Первую неделю ходить в носках, вторую – босиком, но не на всей стопе, а на цыпочках. И если все проходит гладко, без простудных симптомов, шлепайте босиком по полу на всей стопе.</w:t>
      </w:r>
    </w:p>
    <w:p w:rsidR="000B65A0" w:rsidRPr="000B65A0" w:rsidRDefault="00E115BB" w:rsidP="00E1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261422E" wp14:editId="0834B27C">
            <wp:simplePos x="0" y="0"/>
            <wp:positionH relativeFrom="column">
              <wp:posOffset>4200525</wp:posOffset>
            </wp:positionH>
            <wp:positionV relativeFrom="paragraph">
              <wp:posOffset>961390</wp:posOffset>
            </wp:positionV>
            <wp:extent cx="23717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13" y="21312"/>
                <wp:lineTo x="21513" y="0"/>
                <wp:lineTo x="0" y="0"/>
              </wp:wrapPolygon>
            </wp:wrapTight>
            <wp:docPr id="5" name="Рисунок 5" descr="https://i.ytimg.com/vi/A8Ve0WsosB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A8Ve0WsosBY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Хождение босиком по росистой траве.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Приятнее и безопаснее к нему приступать в теплое время года. При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 ступней с землей вы испы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тываете гораздо более интенсивную прохладу по сравнению с хождением по квартире босиком из-за высокой теплопроводности земли. Особенно приятно после зарядки или утренней пробежки разуться и немного погулять по серебристой от росы траве. Ведь роса – не что иное, как природный ионизированный настой трав, который оказывает и закаливающий эффект, и весьма полезен для натруженных ступней. Можно получить немалое удовольствие, чередуя хождение по освещенной и слегка подогретой солнышком лужайке и по затененной прохладной траве. В конце лета дни становятся короче, от вечерних и утренних туманов земля заметно охлаждается. И если вы продолжите разумно дозированное хождение по холодеющей траве, естественным путем срабатывает правило постепенности в закаливании. За вас позаботится сама природа. И уже не придется искусственно наращивать </w:t>
      </w:r>
      <w:proofErr w:type="spellStart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холодовое</w:t>
      </w:r>
      <w:proofErr w:type="spellEnd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 w:rsid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здействие на ст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упни ног.</w:t>
      </w:r>
      <w:r w:rsidRPr="00E115BB">
        <w:rPr>
          <w:noProof/>
          <w:lang w:eastAsia="ru-RU"/>
        </w:rPr>
        <w:t xml:space="preserve"> </w:t>
      </w:r>
    </w:p>
    <w:p w:rsidR="000B65A0" w:rsidRPr="000B65A0" w:rsidRDefault="00E115BB" w:rsidP="003C0D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83C5694" wp14:editId="2DD2369F">
            <wp:simplePos x="0" y="0"/>
            <wp:positionH relativeFrom="column">
              <wp:posOffset>400050</wp:posOffset>
            </wp:positionH>
            <wp:positionV relativeFrom="paragraph">
              <wp:posOffset>53340</wp:posOffset>
            </wp:positionV>
            <wp:extent cx="1628775" cy="1656080"/>
            <wp:effectExtent l="0" t="0" r="9525" b="1270"/>
            <wp:wrapTight wrapText="bothSides">
              <wp:wrapPolygon edited="0">
                <wp:start x="0" y="0"/>
                <wp:lineTo x="0" y="21368"/>
                <wp:lineTo x="21474" y="21368"/>
                <wp:lineTo x="21474" y="0"/>
                <wp:lineTo x="0" y="0"/>
              </wp:wrapPolygon>
            </wp:wrapTight>
            <wp:docPr id="6" name="Рисунок 6" descr="https://dkrussia.com/wa-data/public/shop/products/18/77/7718/images/20555/20555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krussia.com/wa-data/public/shop/products/18/77/7718/images/20555/20555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6DA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Контрастный</w:t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душ после зарядки или физического труда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Гигиенический душ желательно завершить, чередуя многократно (8-10 раз) обливание тела умеренно горячей (10-15сек.) и приятно охлажденной водой (5-7сек.) Довольно часто многие начинающие закаляться, прослышав про контрастный душ, допускают грубейшую ошибку: обливаются после горячей воды – ледяной. А здесь уже до простуды недалеко.</w:t>
      </w:r>
    </w:p>
    <w:p w:rsidR="000B65A0" w:rsidRPr="003C0D81" w:rsidRDefault="003C0D81" w:rsidP="00E115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0CC0727" wp14:editId="7E3B1D4F">
            <wp:simplePos x="0" y="0"/>
            <wp:positionH relativeFrom="column">
              <wp:posOffset>4572000</wp:posOffset>
            </wp:positionH>
            <wp:positionV relativeFrom="paragraph">
              <wp:posOffset>217805</wp:posOffset>
            </wp:positionV>
            <wp:extent cx="203835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398" y="21236"/>
                <wp:lineTo x="21398" y="0"/>
                <wp:lineTo x="0" y="0"/>
              </wp:wrapPolygon>
            </wp:wrapTight>
            <wp:docPr id="7" name="Рисунок 7" descr="https://avatars.mds.yandex.net/get-zen_doc/3413906/pub_5edde3cd23a041664b2aebf1_5edde9b9fe797413d3055dc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3413906/pub_5edde3cd23a041664b2aebf1_5edde9b9fe797413d3055dc3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Оздоровите</w:t>
      </w:r>
      <w:r w:rsidR="00E906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ль</w:t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ные ходьба и бег в легкой одежде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теплое время года не надо излишне кутаться. Достаточно надеть хлопчатобумажную футболку, а зимой при небольшом морозе хватит трех слоев одежды: хлопчатобумажной майки, шерстяной футболки и ветровки.</w:t>
      </w:r>
      <w:r w:rsidRPr="003C0D81">
        <w:rPr>
          <w:noProof/>
          <w:lang w:eastAsia="ru-RU"/>
        </w:rPr>
        <w:t xml:space="preserve"> </w:t>
      </w:r>
    </w:p>
    <w:p w:rsidR="003C0D81" w:rsidRPr="000B65A0" w:rsidRDefault="003C0D81" w:rsidP="003C0D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65A0" w:rsidRPr="000B65A0" w:rsidRDefault="003C0D81" w:rsidP="003C0D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69FBF96" wp14:editId="3985A01B">
            <wp:simplePos x="0" y="0"/>
            <wp:positionH relativeFrom="column">
              <wp:posOffset>4686300</wp:posOffset>
            </wp:positionH>
            <wp:positionV relativeFrom="paragraph">
              <wp:posOffset>123825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8" name="Рисунок 8" descr="https://stroy-good.ru/wp-content/uploads/2017/02/sneg-posle-bani-za-i-pr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roy-good.ru/wp-content/uploads/2017/02/sneg-posle-bani-za-i-proti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5A0" w:rsidRPr="000B65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Русская баня или финская сауна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Веками признаны бани эффективным закаливающим средством, особенно если грамотно сочетаются они с контрастными кратковременными воздействиями. После хорошего двукратного прогрева в парилке приятно и полезно принять контрастный душ, несколько раз чередуя холодное (до</w:t>
      </w:r>
      <w:r w:rsidR="00E9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3сек.) и горячее (1мин) обливание тела или окунаясь на несколько секунд в прохладную и даже холодную купель с немедленным возвращением на несколько минут в парилку. Очень закаленные люди могут себе позволить насладиться обтиранием снегом и даже купанием в сугро</w:t>
      </w:r>
      <w:bookmarkStart w:id="0" w:name="_GoBack"/>
      <w:bookmarkEnd w:id="0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бах, но опять-таки с обязательным возвращением в парилку.</w:t>
      </w:r>
      <w:r w:rsidRPr="003C0D81">
        <w:rPr>
          <w:noProof/>
          <w:lang w:eastAsia="ru-RU"/>
        </w:rPr>
        <w:t xml:space="preserve"> </w:t>
      </w:r>
    </w:p>
    <w:p w:rsidR="000B65A0" w:rsidRPr="000B65A0" w:rsidRDefault="00E906DA" w:rsidP="00E906DA">
      <w:pPr>
        <w:shd w:val="clear" w:color="auto" w:fill="FFFFFF"/>
        <w:spacing w:after="0" w:line="240" w:lineRule="auto"/>
        <w:ind w:left="63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другие более мощные средства закаливания. В первую очередь стоит упомянуть «</w:t>
      </w:r>
      <w:proofErr w:type="spellStart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моржевание</w:t>
      </w:r>
      <w:proofErr w:type="spellEnd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купанием в проруби и «закал-бег», родоначальником которого был в свое время знаменитый русский полководец </w:t>
      </w:r>
      <w:proofErr w:type="spellStart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А.В.Суворов</w:t>
      </w:r>
      <w:proofErr w:type="spellEnd"/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65A0" w:rsidRDefault="00E906DA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65A0" w:rsidRPr="000B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эти острые, стрессовые средства без негативного влияния на здоровье доступны не всем. Поэтому воздержимся от их восторженной пропаганды, следуя мудрому врачебному принципу – «Не навреди!».  </w:t>
      </w: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Default="0050645C" w:rsidP="00E906DA">
      <w:p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45C" w:rsidRPr="000B65A0" w:rsidRDefault="0050645C" w:rsidP="0050645C">
      <w:pPr>
        <w:shd w:val="clear" w:color="auto" w:fill="FFFFFF"/>
        <w:spacing w:after="0" w:line="240" w:lineRule="auto"/>
        <w:ind w:left="630"/>
        <w:jc w:val="right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5064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ГУ «</w:t>
      </w:r>
      <w:proofErr w:type="spellStart"/>
      <w:r w:rsidRPr="005064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Городокский</w:t>
      </w:r>
      <w:proofErr w:type="spellEnd"/>
      <w:r w:rsidRPr="0050645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районный центр гигиены и эпидемиологии»</w:t>
      </w:r>
    </w:p>
    <w:p w:rsidR="000914E9" w:rsidRPr="000B65A0" w:rsidRDefault="000914E9" w:rsidP="00E906DA">
      <w:pPr>
        <w:jc w:val="both"/>
      </w:pPr>
    </w:p>
    <w:sectPr w:rsidR="000914E9" w:rsidRPr="000B65A0" w:rsidSect="00AA057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93018"/>
    <w:multiLevelType w:val="hybridMultilevel"/>
    <w:tmpl w:val="A65C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3625C"/>
    <w:multiLevelType w:val="multilevel"/>
    <w:tmpl w:val="D4C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D7"/>
    <w:rsid w:val="000914E9"/>
    <w:rsid w:val="000B65A0"/>
    <w:rsid w:val="003C0D81"/>
    <w:rsid w:val="0050645C"/>
    <w:rsid w:val="006573D7"/>
    <w:rsid w:val="00AA0577"/>
    <w:rsid w:val="00BE3C76"/>
    <w:rsid w:val="00E115BB"/>
    <w:rsid w:val="00E9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A4BA6-2A5B-4B57-BE17-A4F4E346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2021-01-21T08:25:00Z</dcterms:created>
  <dcterms:modified xsi:type="dcterms:W3CDTF">2021-01-21T09:39:00Z</dcterms:modified>
</cp:coreProperties>
</file>