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50C" w:rsidRPr="0065450C" w:rsidRDefault="0065450C" w:rsidP="0065450C">
      <w:pPr>
        <w:shd w:val="clear" w:color="auto" w:fill="FFFFFF"/>
        <w:spacing w:after="0" w:line="5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eastAsia="ru-RU"/>
        </w:rPr>
      </w:pPr>
      <w:r w:rsidRPr="0065450C"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eastAsia="ru-RU"/>
        </w:rPr>
        <w:t>Безопасное катание на санках и тюбингах. Рекомендации для родителей и детей</w:t>
      </w:r>
    </w:p>
    <w:p w:rsidR="0065450C" w:rsidRPr="0065450C" w:rsidRDefault="0065450C" w:rsidP="0093796A">
      <w:pPr>
        <w:shd w:val="clear" w:color="auto" w:fill="FFFFFF"/>
        <w:spacing w:before="300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Pr="006545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Каждую зиму детский травматизм увеличивается примерно на треть из-за сезонных развлечений. Что нужно знать родителям и детям при катании с горки на санках, тюбингах и лыжах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5450C" w:rsidRPr="0065450C" w:rsidRDefault="00AE2BE1" w:rsidP="0065450C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DA04A10" wp14:editId="45582846">
            <wp:extent cx="5940425" cy="3691090"/>
            <wp:effectExtent l="0" t="0" r="3175" b="5080"/>
            <wp:docPr id="5" name="Рисунок 5" descr="https://sun9-66.userapi.com/c850616/v850616892/91c3b/Lku528zB_T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66.userapi.com/c850616/v850616892/91c3b/Lku528zB_T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9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50C" w:rsidRPr="0065450C" w:rsidRDefault="0065450C" w:rsidP="0093796A">
      <w:pPr>
        <w:shd w:val="clear" w:color="auto" w:fill="FFFFFF"/>
        <w:spacing w:before="180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54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 необходимо научить ребенка правилам безопасного поведения, позволяющим избежать печальных последствий. Именно родители должны проконтролировать места, где играют их дети зимой.</w:t>
      </w:r>
    </w:p>
    <w:p w:rsidR="0065450C" w:rsidRPr="0065450C" w:rsidRDefault="0065450C" w:rsidP="0093796A">
      <w:pPr>
        <w:shd w:val="clear" w:color="auto" w:fill="FFFFFF"/>
        <w:spacing w:before="180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54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Склон, который выбирается для спуска на санках, тюбингах или лыжах, обязательно должен быть вдалеке от дороги, свободен от палок и корней деревьев. Дети должны понимать: катаясь с закрытыми глазами, они могут столкнуться с соседом или деревом. Небезопасен и спуск спиной: снижается возможность управлять санками или лыжами, своевременно и адекватно реагировать. Ни в коем случае нельзя цепляться к транспортным средствам, привязывать санки друг к другу.</w:t>
      </w:r>
    </w:p>
    <w:p w:rsidR="0065450C" w:rsidRPr="0065450C" w:rsidRDefault="00AE2BE1" w:rsidP="0065450C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6577F8FB" wp14:editId="4697A6B3">
            <wp:simplePos x="0" y="0"/>
            <wp:positionH relativeFrom="margin">
              <wp:align>right</wp:align>
            </wp:positionH>
            <wp:positionV relativeFrom="paragraph">
              <wp:posOffset>379730</wp:posOffset>
            </wp:positionV>
            <wp:extent cx="3153410" cy="2102485"/>
            <wp:effectExtent l="0" t="0" r="8890" b="0"/>
            <wp:wrapSquare wrapText="bothSides"/>
            <wp:docPr id="4" name="Рисунок 4" descr="https://avatars.mds.yandex.net/get-zen_doc/1875939/pub_5e2699883642b600ad8cfad6_5e2999373642b600ae5d9e7d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zen_doc/1875939/pub_5e2699883642b600ad8cfad6_5e2999373642b600ae5d9e7d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410" cy="210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450C" w:rsidRPr="006545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должен знать ребенок при самостоятельном спуске с горки на санках:</w:t>
      </w:r>
      <w:r w:rsidRPr="00AE2BE1">
        <w:rPr>
          <w:noProof/>
          <w:lang w:eastAsia="ru-RU"/>
        </w:rPr>
        <w:t xml:space="preserve"> </w:t>
      </w:r>
    </w:p>
    <w:p w:rsidR="0065450C" w:rsidRPr="0065450C" w:rsidRDefault="0065450C" w:rsidP="0065450C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спускаться следует только с ровных, пологих горок, без трамплинов, кочек, деревьев или кустов на пути;</w:t>
      </w:r>
    </w:p>
    <w:p w:rsidR="0065450C" w:rsidRPr="0065450C" w:rsidRDefault="0065450C" w:rsidP="0065450C">
      <w:pPr>
        <w:pStyle w:val="a3"/>
        <w:numPr>
          <w:ilvl w:val="0"/>
          <w:numId w:val="3"/>
        </w:numPr>
        <w:shd w:val="clear" w:color="auto" w:fill="FFFFFF"/>
        <w:spacing w:before="60" w:after="10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спуском нужно проверить, свободна ли трасса, не собираются ли ее пересекать с другого склона;</w:t>
      </w:r>
    </w:p>
    <w:p w:rsidR="0065450C" w:rsidRPr="0065450C" w:rsidRDefault="0065450C" w:rsidP="0065450C">
      <w:pPr>
        <w:pStyle w:val="a3"/>
        <w:numPr>
          <w:ilvl w:val="0"/>
          <w:numId w:val="3"/>
        </w:numPr>
        <w:shd w:val="clear" w:color="auto" w:fill="FFFFFF"/>
        <w:spacing w:before="60" w:after="10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сани садятся только верхом, держась за веревочку. Ноги не ставят на полозья, их лучше держать по бокам полусогнутыми;</w:t>
      </w:r>
    </w:p>
    <w:p w:rsidR="0065450C" w:rsidRPr="0065450C" w:rsidRDefault="0065450C" w:rsidP="0065450C">
      <w:pPr>
        <w:pStyle w:val="a3"/>
        <w:numPr>
          <w:ilvl w:val="0"/>
          <w:numId w:val="3"/>
        </w:numPr>
        <w:shd w:val="clear" w:color="auto" w:fill="FFFFFF"/>
        <w:spacing w:before="60" w:after="10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повернуть на ходу, достаточно спустить ногу на снег с нужной стороны;</w:t>
      </w:r>
    </w:p>
    <w:p w:rsidR="0065450C" w:rsidRPr="0065450C" w:rsidRDefault="0065450C" w:rsidP="0065450C">
      <w:pPr>
        <w:pStyle w:val="a3"/>
        <w:numPr>
          <w:ilvl w:val="0"/>
          <w:numId w:val="3"/>
        </w:numPr>
        <w:shd w:val="clear" w:color="auto" w:fill="FFFFFF"/>
        <w:spacing w:before="60" w:after="10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затормозить, надо опустить на снег ноги и резко поднять передок санок.</w:t>
      </w:r>
    </w:p>
    <w:p w:rsidR="0065450C" w:rsidRDefault="0065450C" w:rsidP="0065450C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54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необходимо научить ребенка правильно падать: он должен уметь группироваться так, чтобы ушиб приходился на как можно большую площадь.</w:t>
      </w:r>
    </w:p>
    <w:p w:rsidR="0093796A" w:rsidRDefault="0093796A" w:rsidP="0093796A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5450C" w:rsidRPr="0065450C" w:rsidRDefault="0065450C" w:rsidP="0093796A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6545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Правила пользования тюбингом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65450C" w:rsidRPr="0065450C" w:rsidRDefault="0093796A" w:rsidP="0093796A">
      <w:pPr>
        <w:pStyle w:val="a3"/>
        <w:numPr>
          <w:ilvl w:val="0"/>
          <w:numId w:val="2"/>
        </w:numPr>
        <w:shd w:val="clear" w:color="auto" w:fill="FFFFFF"/>
        <w:spacing w:before="180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8D38A14" wp14:editId="16651FE6">
            <wp:simplePos x="0" y="0"/>
            <wp:positionH relativeFrom="margin">
              <wp:posOffset>457200</wp:posOffset>
            </wp:positionH>
            <wp:positionV relativeFrom="paragraph">
              <wp:posOffset>121920</wp:posOffset>
            </wp:positionV>
            <wp:extent cx="2948940" cy="1848485"/>
            <wp:effectExtent l="0" t="0" r="3810" b="0"/>
            <wp:wrapSquare wrapText="bothSides"/>
            <wp:docPr id="6" name="Рисунок 6" descr="https://newsbel.by/wp-content/uploads/2019/01/newsbel.by-10.01.2019-BJdKF89QsL2UjCNJcyb5sm2xeQoJZF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ewsbel.by/wp-content/uploads/2019/01/newsbel.by-10.01.2019-BJdKF89QsL2UjCNJcyb5sm2xeQoJZFL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8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450C" w:rsidRPr="00654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Кататься следует только в строго отведенном для этого месте. Необходимо соизмерять высоту спуска и сложность трассы с собственными силами.</w:t>
      </w:r>
    </w:p>
    <w:p w:rsidR="0065450C" w:rsidRPr="0065450C" w:rsidRDefault="0065450C" w:rsidP="0093796A">
      <w:pPr>
        <w:pStyle w:val="a3"/>
        <w:numPr>
          <w:ilvl w:val="0"/>
          <w:numId w:val="2"/>
        </w:numPr>
        <w:shd w:val="clear" w:color="auto" w:fill="FFFFFF"/>
        <w:spacing w:before="180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спуском нужно осмотреть трассу на отсутствие предметов, которые могут повредить тюбинг (камни, замерзшие комья земли, сучья, стекло и т.д.), а также проверить, нет ли на пути людей.</w:t>
      </w:r>
    </w:p>
    <w:p w:rsidR="0065450C" w:rsidRPr="0065450C" w:rsidRDefault="0065450C" w:rsidP="0093796A">
      <w:pPr>
        <w:pStyle w:val="a3"/>
        <w:numPr>
          <w:ilvl w:val="0"/>
          <w:numId w:val="2"/>
        </w:numPr>
        <w:shd w:val="clear" w:color="auto" w:fill="FFFFFF"/>
        <w:spacing w:before="180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одном тюбинге разрешается спуск одного взрослого человека, весом не более 100 кг для большого и не более 50 кг для малого тюбинга. Детям до шести лет не рекомендуется кататься. Дети от 6 до 12 лет должны быть в сопровождении взрослых.</w:t>
      </w:r>
    </w:p>
    <w:p w:rsidR="0093796A" w:rsidRDefault="0065450C" w:rsidP="0093796A">
      <w:pPr>
        <w:pStyle w:val="a3"/>
        <w:numPr>
          <w:ilvl w:val="0"/>
          <w:numId w:val="2"/>
        </w:numPr>
        <w:shd w:val="clear" w:color="auto" w:fill="FFFFFF"/>
        <w:spacing w:before="180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процессе катания необходимо держаться за специальные ремни, расположенные по бокам, а веревочка должна находиться внутри тюбинга. </w:t>
      </w:r>
    </w:p>
    <w:p w:rsidR="0065450C" w:rsidRPr="0065450C" w:rsidRDefault="0065450C" w:rsidP="0093796A">
      <w:pPr>
        <w:pStyle w:val="a3"/>
        <w:numPr>
          <w:ilvl w:val="0"/>
          <w:numId w:val="2"/>
        </w:numPr>
        <w:shd w:val="clear" w:color="auto" w:fill="FFFFFF"/>
        <w:spacing w:before="180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Запрещено привязывать тюбинг к транспортным средствам; совершать любые действия, мешающие другим посетителям.</w:t>
      </w:r>
    </w:p>
    <w:p w:rsidR="0065450C" w:rsidRPr="0065450C" w:rsidRDefault="0065450C" w:rsidP="0093796A">
      <w:pPr>
        <w:pStyle w:val="a3"/>
        <w:numPr>
          <w:ilvl w:val="0"/>
          <w:numId w:val="2"/>
        </w:numPr>
        <w:shd w:val="clear" w:color="auto" w:fill="FFFFFF"/>
        <w:spacing w:before="180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кататься в одежде или обуви, способной повредить тюбинг; иметь при себе острые или посторонние предметы; прыгать и кататься стоя; ставить ноги внутрь тюбинга; кататься в состоянии алкогольного и наркотического опьянения.</w:t>
      </w:r>
    </w:p>
    <w:p w:rsidR="006D3231" w:rsidRDefault="006D3231" w:rsidP="0093796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3796A" w:rsidRDefault="0093796A">
      <w:pPr>
        <w:rPr>
          <w:rFonts w:ascii="Times New Roman" w:hAnsi="Times New Roman" w:cs="Times New Roman"/>
          <w:sz w:val="28"/>
          <w:szCs w:val="28"/>
        </w:rPr>
      </w:pPr>
    </w:p>
    <w:p w:rsidR="0093796A" w:rsidRDefault="0093796A">
      <w:pPr>
        <w:rPr>
          <w:rFonts w:ascii="Times New Roman" w:hAnsi="Times New Roman" w:cs="Times New Roman"/>
          <w:sz w:val="28"/>
          <w:szCs w:val="28"/>
        </w:rPr>
      </w:pPr>
    </w:p>
    <w:p w:rsidR="0093796A" w:rsidRDefault="0093796A">
      <w:pPr>
        <w:rPr>
          <w:rFonts w:ascii="Times New Roman" w:hAnsi="Times New Roman" w:cs="Times New Roman"/>
          <w:sz w:val="28"/>
          <w:szCs w:val="28"/>
        </w:rPr>
      </w:pPr>
    </w:p>
    <w:p w:rsidR="0093796A" w:rsidRDefault="0093796A">
      <w:pPr>
        <w:rPr>
          <w:rFonts w:ascii="Times New Roman" w:hAnsi="Times New Roman" w:cs="Times New Roman"/>
          <w:sz w:val="28"/>
          <w:szCs w:val="28"/>
        </w:rPr>
      </w:pPr>
    </w:p>
    <w:p w:rsidR="0093796A" w:rsidRDefault="0093796A">
      <w:pPr>
        <w:rPr>
          <w:rFonts w:ascii="Times New Roman" w:hAnsi="Times New Roman" w:cs="Times New Roman"/>
          <w:sz w:val="28"/>
          <w:szCs w:val="28"/>
        </w:rPr>
      </w:pPr>
    </w:p>
    <w:p w:rsidR="0093796A" w:rsidRPr="0093796A" w:rsidRDefault="0093796A" w:rsidP="0093796A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93796A">
        <w:rPr>
          <w:rFonts w:ascii="Times New Roman" w:hAnsi="Times New Roman" w:cs="Times New Roman"/>
          <w:b/>
          <w:sz w:val="20"/>
          <w:szCs w:val="20"/>
        </w:rPr>
        <w:t>ГУ «</w:t>
      </w:r>
      <w:proofErr w:type="spellStart"/>
      <w:r w:rsidRPr="0093796A">
        <w:rPr>
          <w:rFonts w:ascii="Times New Roman" w:hAnsi="Times New Roman" w:cs="Times New Roman"/>
          <w:b/>
          <w:sz w:val="20"/>
          <w:szCs w:val="20"/>
        </w:rPr>
        <w:t>Городокский</w:t>
      </w:r>
      <w:proofErr w:type="spellEnd"/>
      <w:r w:rsidRPr="0093796A">
        <w:rPr>
          <w:rFonts w:ascii="Times New Roman" w:hAnsi="Times New Roman" w:cs="Times New Roman"/>
          <w:b/>
          <w:sz w:val="20"/>
          <w:szCs w:val="20"/>
        </w:rPr>
        <w:t xml:space="preserve"> районный центр гигиены и эпидемиологии»</w:t>
      </w:r>
    </w:p>
    <w:sectPr w:rsidR="0093796A" w:rsidRPr="0093796A" w:rsidSect="00AE2BE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57EE7"/>
    <w:multiLevelType w:val="hybridMultilevel"/>
    <w:tmpl w:val="52DAE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4A37FC"/>
    <w:multiLevelType w:val="hybridMultilevel"/>
    <w:tmpl w:val="11B0D7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120292"/>
    <w:multiLevelType w:val="multilevel"/>
    <w:tmpl w:val="926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B1"/>
    <w:rsid w:val="0065450C"/>
    <w:rsid w:val="006D3231"/>
    <w:rsid w:val="0093796A"/>
    <w:rsid w:val="00AE2BE1"/>
    <w:rsid w:val="00CD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B3B47-EDD7-4BF6-9936-851A94FA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0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416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458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508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6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3</cp:revision>
  <dcterms:created xsi:type="dcterms:W3CDTF">2021-01-10T08:57:00Z</dcterms:created>
  <dcterms:modified xsi:type="dcterms:W3CDTF">2021-01-10T09:22:00Z</dcterms:modified>
</cp:coreProperties>
</file>