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603D" w:rsidRPr="00E47A09" w:rsidRDefault="00E47A09" w:rsidP="00E47A09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47A09">
        <w:rPr>
          <w:rFonts w:ascii="Times New Roman" w:hAnsi="Times New Roman" w:cs="Times New Roman"/>
          <w:b/>
          <w:sz w:val="30"/>
          <w:szCs w:val="30"/>
        </w:rPr>
        <w:t>Благотворительные сч</w:t>
      </w:r>
      <w:r w:rsidR="00A715A0">
        <w:rPr>
          <w:rFonts w:ascii="Times New Roman" w:hAnsi="Times New Roman" w:cs="Times New Roman"/>
          <w:b/>
          <w:sz w:val="30"/>
          <w:szCs w:val="30"/>
        </w:rPr>
        <w:t>е</w:t>
      </w:r>
      <w:r w:rsidRPr="00E47A09">
        <w:rPr>
          <w:rFonts w:ascii="Times New Roman" w:hAnsi="Times New Roman" w:cs="Times New Roman"/>
          <w:b/>
          <w:sz w:val="30"/>
          <w:szCs w:val="30"/>
        </w:rPr>
        <w:t>т</w:t>
      </w:r>
      <w:r w:rsidR="00A715A0">
        <w:rPr>
          <w:rFonts w:ascii="Times New Roman" w:hAnsi="Times New Roman" w:cs="Times New Roman"/>
          <w:b/>
          <w:sz w:val="30"/>
          <w:szCs w:val="30"/>
        </w:rPr>
        <w:t>а</w:t>
      </w:r>
      <w:r w:rsidRPr="00E47A09">
        <w:rPr>
          <w:rFonts w:ascii="Times New Roman" w:hAnsi="Times New Roman" w:cs="Times New Roman"/>
          <w:b/>
          <w:sz w:val="30"/>
          <w:szCs w:val="30"/>
        </w:rPr>
        <w:t xml:space="preserve"> для желающих принять участие в сохранении историко-культурного наследия Витебской области, поддержании в надлежащем состоянии воинских захоронений и памятников воинской славы</w:t>
      </w:r>
    </w:p>
    <w:p w:rsidR="00E47A09" w:rsidRPr="00E47A09" w:rsidRDefault="00E47A09" w:rsidP="00E47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09">
        <w:rPr>
          <w:rFonts w:ascii="Times New Roman" w:hAnsi="Times New Roman" w:cs="Times New Roman"/>
          <w:sz w:val="30"/>
          <w:szCs w:val="30"/>
        </w:rPr>
        <w:t>Сохранение историко-культурного наследия – наша святая обязанность перед потомками! Мы должны максимально сохранить то, что нам передали предыдущие поколения.</w:t>
      </w:r>
    </w:p>
    <w:p w:rsidR="00E47A09" w:rsidRPr="00E47A09" w:rsidRDefault="00E47A09" w:rsidP="00E47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09">
        <w:rPr>
          <w:rFonts w:ascii="Times New Roman" w:hAnsi="Times New Roman" w:cs="Times New Roman"/>
          <w:sz w:val="30"/>
          <w:szCs w:val="30"/>
        </w:rPr>
        <w:t>Если у Вас есть желание принять участие в финансировании работ по консервации, реставрации и восстановлению историко-культурных ценностей, поддержанию в надлежащем состоянии воинских захоронений, памятников воинской славы, созданию новых произведений монументального искусства, Вы имеете возможность перечис</w:t>
      </w:r>
      <w:r>
        <w:rPr>
          <w:rFonts w:ascii="Times New Roman" w:hAnsi="Times New Roman" w:cs="Times New Roman"/>
          <w:sz w:val="30"/>
          <w:szCs w:val="30"/>
        </w:rPr>
        <w:t xml:space="preserve">лить любую сумму на </w:t>
      </w:r>
      <w:r w:rsidRPr="00E47A09">
        <w:rPr>
          <w:rFonts w:ascii="Times New Roman" w:hAnsi="Times New Roman" w:cs="Times New Roman"/>
          <w:b/>
          <w:sz w:val="30"/>
          <w:szCs w:val="30"/>
        </w:rPr>
        <w:t>специальный благотворительный счёт Витебского областного отделения ОО «Белорусский фонд мира».</w:t>
      </w:r>
    </w:p>
    <w:p w:rsidR="00E47A09" w:rsidRPr="00E47A09" w:rsidRDefault="00E47A09" w:rsidP="00E47A09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09">
        <w:rPr>
          <w:rFonts w:ascii="Times New Roman" w:hAnsi="Times New Roman" w:cs="Times New Roman"/>
          <w:sz w:val="30"/>
          <w:szCs w:val="30"/>
        </w:rPr>
        <w:t>Перечисленные средства будут направлены исключительно на цели, которые будут указаны в графе «назначение платежа».</w:t>
      </w:r>
    </w:p>
    <w:p w:rsidR="00E47A09" w:rsidRPr="00E47A09" w:rsidRDefault="00E47A09" w:rsidP="00E47A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Благотворительный р/с </w:t>
      </w:r>
      <w:r w:rsidRPr="00E47A09">
        <w:rPr>
          <w:rFonts w:ascii="Times New Roman" w:hAnsi="Times New Roman" w:cs="Times New Roman"/>
          <w:b/>
          <w:sz w:val="30"/>
          <w:szCs w:val="30"/>
        </w:rPr>
        <w:t>BY05BLBB31350300126737001002</w:t>
      </w:r>
    </w:p>
    <w:p w:rsidR="00E47A09" w:rsidRPr="00E47A09" w:rsidRDefault="00E47A09" w:rsidP="00E47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09">
        <w:rPr>
          <w:rFonts w:ascii="Times New Roman" w:hAnsi="Times New Roman" w:cs="Times New Roman"/>
          <w:sz w:val="30"/>
          <w:szCs w:val="30"/>
        </w:rPr>
        <w:t>в дирекции ОАО «Белинвестбанк» по Витебской области, г.Витебск, ул. Ленина, 22,</w:t>
      </w:r>
    </w:p>
    <w:p w:rsidR="00E47A09" w:rsidRPr="00E47A09" w:rsidRDefault="00E47A09" w:rsidP="00E47A09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09">
        <w:rPr>
          <w:rFonts w:ascii="Times New Roman" w:hAnsi="Times New Roman" w:cs="Times New Roman"/>
          <w:sz w:val="30"/>
          <w:szCs w:val="30"/>
        </w:rPr>
        <w:t>БИК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47A09">
        <w:rPr>
          <w:rFonts w:ascii="Times New Roman" w:hAnsi="Times New Roman" w:cs="Times New Roman"/>
          <w:b/>
          <w:sz w:val="30"/>
          <w:szCs w:val="30"/>
        </w:rPr>
        <w:t>BLBBBY2X</w:t>
      </w:r>
      <w:r w:rsidRPr="00E47A09">
        <w:rPr>
          <w:rFonts w:ascii="Times New Roman" w:hAnsi="Times New Roman" w:cs="Times New Roman"/>
          <w:sz w:val="30"/>
          <w:szCs w:val="30"/>
        </w:rPr>
        <w:t xml:space="preserve">, УНП </w:t>
      </w:r>
      <w:r w:rsidRPr="00E47A09">
        <w:rPr>
          <w:rFonts w:ascii="Times New Roman" w:hAnsi="Times New Roman" w:cs="Times New Roman"/>
          <w:b/>
          <w:sz w:val="30"/>
          <w:szCs w:val="30"/>
        </w:rPr>
        <w:t>300126737</w:t>
      </w:r>
      <w:r w:rsidRPr="00E47A09">
        <w:rPr>
          <w:rFonts w:ascii="Times New Roman" w:hAnsi="Times New Roman" w:cs="Times New Roman"/>
          <w:sz w:val="30"/>
          <w:szCs w:val="30"/>
        </w:rPr>
        <w:t xml:space="preserve">, ОКПО </w:t>
      </w:r>
      <w:r w:rsidRPr="00E47A09">
        <w:rPr>
          <w:rFonts w:ascii="Times New Roman" w:hAnsi="Times New Roman" w:cs="Times New Roman"/>
          <w:b/>
          <w:sz w:val="30"/>
          <w:szCs w:val="30"/>
        </w:rPr>
        <w:t>05836097</w:t>
      </w:r>
      <w:r w:rsidRPr="00E47A09">
        <w:rPr>
          <w:rFonts w:ascii="Times New Roman" w:hAnsi="Times New Roman" w:cs="Times New Roman"/>
          <w:sz w:val="30"/>
          <w:szCs w:val="30"/>
        </w:rPr>
        <w:t>.</w:t>
      </w:r>
    </w:p>
    <w:p w:rsidR="00E47A09" w:rsidRPr="00E47A09" w:rsidRDefault="00E47A09" w:rsidP="00E47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09">
        <w:rPr>
          <w:rFonts w:ascii="Times New Roman" w:hAnsi="Times New Roman" w:cs="Times New Roman"/>
          <w:sz w:val="30"/>
          <w:szCs w:val="30"/>
        </w:rPr>
        <w:t>В графе «назначение платежа» указывается конкретная цель, на которую вы перечисляете средства (например, «на сохранение историко-культурного наследия Витебской области», «на реконструкцию воинских захоронений», «на консервацию замка «Белый Ковель в Оршанском районе» и т.д.).</w:t>
      </w:r>
    </w:p>
    <w:p w:rsidR="00E47A09" w:rsidRPr="00E47A09" w:rsidRDefault="00E47A09" w:rsidP="00E47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09">
        <w:rPr>
          <w:rFonts w:ascii="Times New Roman" w:hAnsi="Times New Roman" w:cs="Times New Roman"/>
          <w:sz w:val="30"/>
          <w:szCs w:val="30"/>
        </w:rPr>
        <w:t>При перечислении небольших сумм желательно указывать общие цели в графе назначение платежа», не конкретизируя объекты наследия и воинские захоронения (например, «на сохранение историко-культурного наследия Витебской области»), так как отсутствие достаточного финансирования не позволит эффективно направлять полученные средства на конкретные объекты.</w:t>
      </w:r>
    </w:p>
    <w:p w:rsidR="00E47A09" w:rsidRPr="00E47A09" w:rsidRDefault="00E47A09" w:rsidP="00E47A09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7A09">
        <w:rPr>
          <w:rFonts w:ascii="Times New Roman" w:hAnsi="Times New Roman" w:cs="Times New Roman"/>
          <w:sz w:val="30"/>
          <w:szCs w:val="30"/>
        </w:rPr>
        <w:t>Благотворительные счета для восстановлен</w:t>
      </w:r>
      <w:r>
        <w:rPr>
          <w:rFonts w:ascii="Times New Roman" w:hAnsi="Times New Roman" w:cs="Times New Roman"/>
          <w:sz w:val="30"/>
          <w:szCs w:val="30"/>
        </w:rPr>
        <w:t xml:space="preserve">ия объектов наследия оршанского </w:t>
      </w:r>
      <w:r w:rsidRPr="00E47A09">
        <w:rPr>
          <w:rFonts w:ascii="Times New Roman" w:hAnsi="Times New Roman" w:cs="Times New Roman"/>
          <w:b/>
          <w:sz w:val="30"/>
          <w:szCs w:val="30"/>
        </w:rPr>
        <w:t>Кутеинского мужского монастыря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47A09">
        <w:rPr>
          <w:rFonts w:ascii="Times New Roman" w:hAnsi="Times New Roman" w:cs="Times New Roman"/>
          <w:sz w:val="30"/>
          <w:szCs w:val="30"/>
        </w:rPr>
        <w:t>в филиале №215 ОАО «АСБ Беларусбанк» в г.Орша (БИК АКBBBY21215).</w:t>
      </w:r>
    </w:p>
    <w:tbl>
      <w:tblPr>
        <w:tblW w:w="917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3135"/>
        <w:gridCol w:w="5759"/>
      </w:tblGrid>
      <w:tr w:rsidR="00E47A09" w:rsidRPr="00E47A09" w:rsidTr="00E47A09"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В белорусских рублях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BY37АКВВ31350439900082200000 (933)</w:t>
            </w:r>
          </w:p>
        </w:tc>
      </w:tr>
      <w:tr w:rsidR="00E47A09" w:rsidRPr="00E47A09" w:rsidTr="00E47A09"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В российских рублях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BY89АКВВ31350439900112200000 (643)</w:t>
            </w:r>
          </w:p>
        </w:tc>
      </w:tr>
      <w:tr w:rsidR="00E47A09" w:rsidRPr="00E47A09" w:rsidTr="00E47A09"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В долларах США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BY91АКВВ31350439900822200000 (840)</w:t>
            </w:r>
          </w:p>
        </w:tc>
      </w:tr>
      <w:tr w:rsidR="00E47A09" w:rsidRPr="00E47A09" w:rsidTr="00E47A09"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 </w:t>
            </w: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В евро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47A09" w:rsidRPr="00E47A09" w:rsidRDefault="00E47A09" w:rsidP="00E47A09">
            <w:pPr>
              <w:spacing w:before="24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E47A09">
              <w:rPr>
                <w:rFonts w:ascii="Times New Roman" w:hAnsi="Times New Roman" w:cs="Times New Roman"/>
                <w:sz w:val="30"/>
                <w:szCs w:val="30"/>
              </w:rPr>
              <w:t>BY90АКВВ31350439900952200000 (978)</w:t>
            </w:r>
          </w:p>
        </w:tc>
      </w:tr>
    </w:tbl>
    <w:p w:rsidR="00E47A09" w:rsidRPr="00E47A09" w:rsidRDefault="00E47A09" w:rsidP="00E47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E47A09" w:rsidRPr="00E47A09" w:rsidSect="00E47A0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7D4A"/>
    <w:multiLevelType w:val="hybridMultilevel"/>
    <w:tmpl w:val="3710C274"/>
    <w:lvl w:ilvl="0" w:tplc="BFDE2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1A4572"/>
    <w:multiLevelType w:val="hybridMultilevel"/>
    <w:tmpl w:val="464434A6"/>
    <w:lvl w:ilvl="0" w:tplc="C13233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3310B2"/>
    <w:multiLevelType w:val="hybridMultilevel"/>
    <w:tmpl w:val="729AFE0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D37DA9"/>
    <w:multiLevelType w:val="multilevel"/>
    <w:tmpl w:val="225A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B292675"/>
    <w:multiLevelType w:val="hybridMultilevel"/>
    <w:tmpl w:val="228010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12635476">
    <w:abstractNumId w:val="3"/>
  </w:num>
  <w:num w:numId="2" w16cid:durableId="397019213">
    <w:abstractNumId w:val="4"/>
  </w:num>
  <w:num w:numId="3" w16cid:durableId="417561384">
    <w:abstractNumId w:val="1"/>
  </w:num>
  <w:num w:numId="4" w16cid:durableId="917864245">
    <w:abstractNumId w:val="0"/>
  </w:num>
  <w:num w:numId="5" w16cid:durableId="2038698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03D"/>
    <w:rsid w:val="000765A7"/>
    <w:rsid w:val="000A1494"/>
    <w:rsid w:val="00101D85"/>
    <w:rsid w:val="001A3701"/>
    <w:rsid w:val="00303EA9"/>
    <w:rsid w:val="00436082"/>
    <w:rsid w:val="00596C8E"/>
    <w:rsid w:val="007205A0"/>
    <w:rsid w:val="00850412"/>
    <w:rsid w:val="008759C2"/>
    <w:rsid w:val="00A205EF"/>
    <w:rsid w:val="00A715A0"/>
    <w:rsid w:val="00B61291"/>
    <w:rsid w:val="00B90BB1"/>
    <w:rsid w:val="00BC5296"/>
    <w:rsid w:val="00DF7544"/>
    <w:rsid w:val="00E47A09"/>
    <w:rsid w:val="00F31EA5"/>
    <w:rsid w:val="00F5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BA19D"/>
  <w15:docId w15:val="{6DDC6209-42A6-4530-91E7-4C7CD435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  <w:style w:type="character" w:customStyle="1" w:styleId="flex">
    <w:name w:val="flex"/>
    <w:basedOn w:val="a0"/>
    <w:rsid w:val="0085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6888">
          <w:marLeft w:val="0"/>
          <w:marRight w:val="0"/>
          <w:marTop w:val="12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</w:div>
        <w:div w:id="810252093">
          <w:marLeft w:val="0"/>
          <w:marRight w:val="0"/>
          <w:marTop w:val="12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</w:div>
      </w:divsChild>
    </w:div>
    <w:div w:id="610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Database Admin</cp:lastModifiedBy>
  <cp:revision>3</cp:revision>
  <dcterms:created xsi:type="dcterms:W3CDTF">2026-09-01T08:59:00Z</dcterms:created>
  <dcterms:modified xsi:type="dcterms:W3CDTF">2026-09-04T10:54:00Z</dcterms:modified>
</cp:coreProperties>
</file>