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A6" w:rsidRDefault="002C5A73" w:rsidP="004B769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Скажи</w:t>
      </w:r>
      <w:proofErr w:type="gram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нет зарплате «в конвертах»</w:t>
      </w:r>
    </w:p>
    <w:p w:rsidR="00BD76D8" w:rsidRDefault="00BD76D8" w:rsidP="00BD76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Заработная плата в «конверте» - это нарушение законодательства</w:t>
      </w:r>
      <w:r w:rsidR="002C5A73">
        <w:rPr>
          <w:rFonts w:ascii="Times New Roman" w:hAnsi="Times New Roman" w:cs="Times New Roman"/>
          <w:color w:val="000000"/>
          <w:sz w:val="28"/>
          <w:szCs w:val="28"/>
        </w:rPr>
        <w:t>, которое лишает работников социальных гарантий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73DBB" w:rsidRDefault="00BD76D8" w:rsidP="00BD76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Под зарплатой «в конверте» принято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понимать, как правило, формы оплаты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труда работников, операции по которым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69446F">
        <w:rPr>
          <w:rFonts w:ascii="Times New Roman" w:hAnsi="Times New Roman" w:cs="Times New Roman"/>
          <w:iCs/>
          <w:color w:val="000000"/>
          <w:sz w:val="28"/>
          <w:szCs w:val="28"/>
        </w:rPr>
        <w:t>не отражаются</w:t>
      </w:r>
      <w:r w:rsidR="00973DBB" w:rsidRPr="0069446F">
        <w:rPr>
          <w:rFonts w:ascii="Times New Roman" w:hAnsi="Times New Roman" w:cs="Times New Roman"/>
          <w:color w:val="000000"/>
          <w:sz w:val="28"/>
          <w:szCs w:val="28"/>
        </w:rPr>
        <w:t xml:space="preserve"> в регистрах бухгалтерского учета </w:t>
      </w:r>
      <w:r w:rsidR="00973DBB" w:rsidRPr="0069446F">
        <w:rPr>
          <w:rFonts w:ascii="Times New Roman" w:hAnsi="Times New Roman" w:cs="Times New Roman"/>
          <w:iCs/>
          <w:color w:val="000000"/>
          <w:sz w:val="28"/>
          <w:szCs w:val="28"/>
        </w:rPr>
        <w:t>и не оформляются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документально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нанимателями. То есть наниматель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выплачивает работнику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«вознаграждение» без его документального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оформления, а также в случаях</w:t>
      </w:r>
      <w:r w:rsidR="004B769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 xml:space="preserve"> когда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наниматель принимает на работу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работников по устной договоренности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(без оформления необходимых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документов), и все причитающиеся за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 xml:space="preserve">работу выплаты </w:t>
      </w:r>
      <w:proofErr w:type="gramStart"/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производит</w:t>
      </w:r>
      <w:proofErr w:type="gramEnd"/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 xml:space="preserve"> не оформляя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документально (из рук в руки). В таком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случае работодатель не начисляет и не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уплачивает обязательные страховые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взносы в бюджет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гос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 xml:space="preserve">ударственного внебюджетного фонда 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>социальной защиты Республики Белар</w:t>
      </w:r>
      <w:r w:rsidR="00973DBB">
        <w:rPr>
          <w:rFonts w:ascii="Times New Roman" w:hAnsi="Times New Roman" w:cs="Times New Roman"/>
          <w:color w:val="000000"/>
          <w:sz w:val="28"/>
          <w:szCs w:val="28"/>
        </w:rPr>
        <w:t>усь</w:t>
      </w:r>
      <w:r w:rsidR="00973DBB" w:rsidRPr="00973DBB">
        <w:rPr>
          <w:rFonts w:ascii="Times New Roman" w:hAnsi="Times New Roman" w:cs="Times New Roman"/>
          <w:color w:val="000000"/>
          <w:sz w:val="28"/>
          <w:szCs w:val="28"/>
        </w:rPr>
        <w:t xml:space="preserve"> и подоходный налог с физических лиц.</w:t>
      </w:r>
    </w:p>
    <w:p w:rsidR="00973DBB" w:rsidRPr="006410AC" w:rsidRDefault="00973DBB" w:rsidP="006410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6410A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Последствия выплаты заработной платы «в конверте» для работника, который соглашается на выплату неофициальной заработной платы.</w:t>
      </w:r>
    </w:p>
    <w:p w:rsidR="00973DBB" w:rsidRPr="00973DBB" w:rsidRDefault="00973DBB" w:rsidP="006410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3DBB">
        <w:rPr>
          <w:rFonts w:ascii="Times New Roman" w:hAnsi="Times New Roman" w:cs="Times New Roman"/>
          <w:color w:val="000000"/>
          <w:sz w:val="28"/>
          <w:szCs w:val="28"/>
        </w:rPr>
        <w:t>Основным источником выплат пенсий и пособий по временной нетрудоспособности в Республике Беларусь являются взносы, которые уплачиваются работодателями за каждого работника в бюджет фонда. Уплаченные взносы в бюджет фонда носят персонифицированный характер и отражаются на индивидуальных лицевых счетах застрахованных граждан.</w:t>
      </w:r>
    </w:p>
    <w:p w:rsidR="003472CD" w:rsidRPr="003472CD" w:rsidRDefault="00973DBB" w:rsidP="001571F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692">
        <w:rPr>
          <w:rFonts w:ascii="Times New Roman" w:hAnsi="Times New Roman" w:cs="Times New Roman"/>
          <w:iCs/>
          <w:color w:val="000000"/>
          <w:sz w:val="28"/>
          <w:szCs w:val="28"/>
        </w:rPr>
        <w:t>Право на выплаты по государственному социальному страхованию</w:t>
      </w:r>
      <w:r w:rsidRPr="00973DBB">
        <w:rPr>
          <w:rFonts w:ascii="Times New Roman" w:hAnsi="Times New Roman" w:cs="Times New Roman"/>
          <w:color w:val="000000"/>
          <w:sz w:val="28"/>
          <w:szCs w:val="28"/>
        </w:rPr>
        <w:t xml:space="preserve"> на случаи временной нетрудоспособности, беременности и родам,</w:t>
      </w:r>
      <w:r w:rsidR="003472CD">
        <w:rPr>
          <w:rFonts w:ascii="Times New Roman" w:hAnsi="Times New Roman" w:cs="Times New Roman"/>
          <w:color w:val="000000"/>
          <w:sz w:val="28"/>
          <w:szCs w:val="28"/>
        </w:rPr>
        <w:t xml:space="preserve"> пенсии по </w:t>
      </w:r>
      <w:r w:rsidRPr="00973DBB">
        <w:rPr>
          <w:rFonts w:ascii="Times New Roman" w:hAnsi="Times New Roman" w:cs="Times New Roman"/>
          <w:color w:val="000000"/>
          <w:sz w:val="28"/>
          <w:szCs w:val="28"/>
        </w:rPr>
        <w:t>инвалидности</w:t>
      </w:r>
      <w:r w:rsidR="003472CD">
        <w:rPr>
          <w:rFonts w:ascii="Times New Roman" w:hAnsi="Times New Roman" w:cs="Times New Roman"/>
          <w:color w:val="000000"/>
          <w:sz w:val="28"/>
          <w:szCs w:val="28"/>
        </w:rPr>
        <w:t>, д</w:t>
      </w:r>
      <w:r w:rsidRPr="00973DBB">
        <w:rPr>
          <w:rFonts w:ascii="Times New Roman" w:hAnsi="Times New Roman" w:cs="Times New Roman"/>
          <w:color w:val="000000"/>
          <w:sz w:val="28"/>
          <w:szCs w:val="28"/>
        </w:rPr>
        <w:t xml:space="preserve">остижения пенсионного возраста, </w:t>
      </w:r>
      <w:r w:rsidR="003472CD" w:rsidRPr="003472CD">
        <w:rPr>
          <w:rFonts w:ascii="Times New Roman" w:hAnsi="Times New Roman" w:cs="Times New Roman"/>
          <w:color w:val="000000"/>
          <w:sz w:val="28"/>
          <w:szCs w:val="28"/>
        </w:rPr>
        <w:t>потери</w:t>
      </w:r>
      <w:r w:rsidR="003472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7692">
        <w:rPr>
          <w:rFonts w:ascii="Times New Roman" w:hAnsi="Times New Roman" w:cs="Times New Roman"/>
          <w:color w:val="000000"/>
          <w:sz w:val="28"/>
          <w:szCs w:val="28"/>
        </w:rPr>
        <w:t>кормильца</w:t>
      </w:r>
      <w:r w:rsidR="003472CD" w:rsidRPr="003472CD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приобретается в зависимости от уплаты</w:t>
      </w:r>
      <w:r w:rsidR="003472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72CD" w:rsidRPr="003472CD">
        <w:rPr>
          <w:rFonts w:ascii="Times New Roman" w:hAnsi="Times New Roman" w:cs="Times New Roman"/>
          <w:color w:val="000000"/>
          <w:sz w:val="28"/>
          <w:szCs w:val="28"/>
        </w:rPr>
        <w:t>взносов в бюджет фонда.</w:t>
      </w:r>
    </w:p>
    <w:p w:rsidR="003472CD" w:rsidRDefault="003472CD" w:rsidP="006410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472CD">
        <w:rPr>
          <w:rFonts w:ascii="Times New Roman" w:hAnsi="Times New Roman" w:cs="Times New Roman"/>
          <w:color w:val="000000"/>
          <w:sz w:val="28"/>
          <w:szCs w:val="28"/>
        </w:rPr>
        <w:t xml:space="preserve">Также, </w:t>
      </w:r>
      <w:r w:rsidRPr="003472CD">
        <w:rPr>
          <w:rFonts w:ascii="Times New Roman" w:hAnsi="Times New Roman" w:cs="Times New Roman"/>
          <w:iCs/>
          <w:color w:val="000000"/>
          <w:sz w:val="28"/>
          <w:szCs w:val="28"/>
        </w:rPr>
        <w:t>определёнными рисками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работника при получении заработной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платы «в конверте» являются: отсутствие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отпускных, расчета при увольнении;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случае любого конфликта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работодателем не получить заработную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плату; отсутствие социальных гарантий,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связанных с сокращением, простоем,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обучением, несчастным случаем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производстве или профессиональным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заболеванием и другими жизненными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ситуациями; получить отказ в выдаче визы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для выезда за границу;</w:t>
      </w:r>
      <w:proofErr w:type="gramEnd"/>
      <w:r w:rsidRPr="003472CD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возможности получить рассрочку, кредит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в банке на покупку жилья, оплаты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обучения, лечения и т.д.</w:t>
      </w:r>
    </w:p>
    <w:p w:rsidR="002C5A73" w:rsidRDefault="002C5A73" w:rsidP="006410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2C5A73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Последствия выплаты заработной платы «в конверте» для работ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одателей.</w:t>
      </w:r>
    </w:p>
    <w:p w:rsidR="001571F7" w:rsidRPr="001571F7" w:rsidRDefault="001571F7" w:rsidP="001571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571F7">
        <w:rPr>
          <w:rFonts w:ascii="Times New Roman" w:hAnsi="Times New Roman" w:cs="Times New Roman"/>
          <w:color w:val="000000"/>
          <w:sz w:val="28"/>
          <w:szCs w:val="28"/>
        </w:rPr>
        <w:t>С 18 августа 2025 года вступили в силу изменения, внесенные в Зако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спублики Беларусь от 15.07.2021 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>№118-3 «О взносах в бюдже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государственного внебюджетного фонда социальной защиты населени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Беларусь» (далее - Закон №118-3), которые устанавливаю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правовые основы, регулирующие отношения, связанные с начисление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обязательных страховых взносов </w:t>
      </w:r>
      <w:r w:rsidRPr="001571F7">
        <w:rPr>
          <w:rFonts w:ascii="Times New Roman" w:hAnsi="Times New Roman" w:cs="Times New Roman"/>
          <w:b/>
          <w:i/>
          <w:color w:val="000000"/>
          <w:sz w:val="28"/>
          <w:szCs w:val="28"/>
        </w:rPr>
        <w:t>с доходов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>, выплаченны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работникам </w:t>
      </w:r>
      <w:r w:rsidRPr="001571F7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 отражения таких выплат в бухгалтерском учете организации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571F7" w:rsidRPr="001571F7" w:rsidRDefault="001571F7" w:rsidP="001571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1F7">
        <w:rPr>
          <w:rFonts w:ascii="Times New Roman" w:hAnsi="Times New Roman" w:cs="Times New Roman"/>
          <w:color w:val="000000"/>
          <w:sz w:val="28"/>
          <w:szCs w:val="28"/>
        </w:rPr>
        <w:t>Теперь, в случаях получения от уполномоченных госорганов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подмене трудовых отношений или о выплатах физическим лицам доходов бе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отражения их в бухгалтерском учете, взносы будут 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доначисляться соответствии со статьей 5-1 Закона №118-3, т.е. в таких случаях </w:t>
      </w:r>
      <w:r w:rsidRPr="001571F7">
        <w:rPr>
          <w:rFonts w:ascii="Times New Roman" w:hAnsi="Times New Roman" w:cs="Times New Roman"/>
          <w:b/>
          <w:color w:val="000000"/>
          <w:sz w:val="28"/>
          <w:szCs w:val="28"/>
        </w:rPr>
        <w:t>взносы буду начисляться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571F7" w:rsidRPr="001571F7" w:rsidRDefault="001571F7" w:rsidP="001571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571F7">
        <w:rPr>
          <w:rFonts w:ascii="Times New Roman" w:hAnsi="Times New Roman" w:cs="Times New Roman"/>
          <w:b/>
          <w:i/>
          <w:color w:val="000000"/>
          <w:sz w:val="28"/>
          <w:szCs w:val="28"/>
        </w:rPr>
        <w:t>на ВСЕ выплаты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вне зависимости от их источника;</w:t>
      </w:r>
    </w:p>
    <w:p w:rsidR="001571F7" w:rsidRPr="001571F7" w:rsidRDefault="001571F7" w:rsidP="001571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1F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571F7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 применения перечня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видов выплат, на которые не начисляются взносы, </w:t>
      </w:r>
      <w:r w:rsidRPr="001571F7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 применения предельной базы в пять средних заработных плат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>(далее - СЗП), как это делали ранее.</w:t>
      </w:r>
    </w:p>
    <w:p w:rsidR="001571F7" w:rsidRPr="001571F7" w:rsidRDefault="001571F7" w:rsidP="001571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1F7">
        <w:rPr>
          <w:rFonts w:ascii="Times New Roman" w:hAnsi="Times New Roman" w:cs="Times New Roman"/>
          <w:color w:val="000000"/>
          <w:sz w:val="28"/>
          <w:szCs w:val="28"/>
        </w:rPr>
        <w:t>Но даже если «мимо кассы» сотруднику выплачено немного, сэкономить 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получится, так как установлен </w:t>
      </w:r>
      <w:r w:rsidRPr="001571F7">
        <w:rPr>
          <w:rFonts w:ascii="Times New Roman" w:hAnsi="Times New Roman" w:cs="Times New Roman"/>
          <w:b/>
          <w:i/>
          <w:color w:val="000000"/>
          <w:sz w:val="28"/>
          <w:szCs w:val="28"/>
        </w:rPr>
        <w:t>минимальный порог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для расчета взносов - 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 xml:space="preserve"> ниже 1/30 пятикратной СЗП за каждый 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нь фактической работы, даже если </w:t>
      </w:r>
      <w:r w:rsidRPr="001571F7">
        <w:rPr>
          <w:rFonts w:ascii="Times New Roman" w:hAnsi="Times New Roman" w:cs="Times New Roman"/>
          <w:color w:val="000000"/>
          <w:sz w:val="28"/>
          <w:szCs w:val="28"/>
        </w:rPr>
        <w:t>реальный объем выплат был ниже.</w:t>
      </w:r>
    </w:p>
    <w:p w:rsidR="001571F7" w:rsidRPr="001571F7" w:rsidRDefault="001571F7" w:rsidP="001571F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71F7">
        <w:rPr>
          <w:rFonts w:ascii="Times New Roman" w:hAnsi="Times New Roman" w:cs="Times New Roman"/>
          <w:i/>
          <w:color w:val="000000"/>
          <w:sz w:val="28"/>
          <w:szCs w:val="28"/>
        </w:rPr>
        <w:t>Арифметика скрытых выплат на примере</w:t>
      </w:r>
    </w:p>
    <w:p w:rsidR="001571F7" w:rsidRPr="001571F7" w:rsidRDefault="001571F7" w:rsidP="001571F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71F7">
        <w:rPr>
          <w:rFonts w:ascii="Times New Roman" w:hAnsi="Times New Roman" w:cs="Times New Roman"/>
          <w:i/>
          <w:color w:val="000000"/>
          <w:sz w:val="28"/>
          <w:szCs w:val="28"/>
        </w:rPr>
        <w:t>Например, в сентябре за отработанные 1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0 дней, без отражения в бухучете</w:t>
      </w:r>
      <w:r w:rsidRPr="001571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сотруднику выплачено 1000 руб.</w:t>
      </w:r>
    </w:p>
    <w:p w:rsidR="001571F7" w:rsidRPr="001571F7" w:rsidRDefault="001571F7" w:rsidP="001571F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71F7">
        <w:rPr>
          <w:rFonts w:ascii="Times New Roman" w:hAnsi="Times New Roman" w:cs="Times New Roman"/>
          <w:i/>
          <w:color w:val="000000"/>
          <w:sz w:val="28"/>
          <w:szCs w:val="28"/>
        </w:rPr>
        <w:t>СЗП по РБ = 2 762,70 руб.</w:t>
      </w:r>
    </w:p>
    <w:p w:rsidR="001571F7" w:rsidRPr="001571F7" w:rsidRDefault="001571F7" w:rsidP="001571F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71F7">
        <w:rPr>
          <w:rFonts w:ascii="Times New Roman" w:hAnsi="Times New Roman" w:cs="Times New Roman"/>
          <w:i/>
          <w:color w:val="000000"/>
          <w:sz w:val="28"/>
          <w:szCs w:val="28"/>
        </w:rPr>
        <w:t>5-кр. СЗП = 2762,70*5= 13813,50 руб.</w:t>
      </w:r>
    </w:p>
    <w:p w:rsidR="001571F7" w:rsidRPr="001571F7" w:rsidRDefault="001571F7" w:rsidP="001571F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1571F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доначислено</w:t>
      </w:r>
      <w:proofErr w:type="spellEnd"/>
      <w:r w:rsidRPr="001571F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взносов в ФСЗН будет 13813,50/30*10 *35%=1 611,57 руб</w:t>
      </w:r>
      <w:r w:rsidRPr="001571F7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2C5A73" w:rsidRPr="003472CD" w:rsidRDefault="001571F7" w:rsidP="006410A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1F7">
        <w:rPr>
          <w:rFonts w:ascii="Times New Roman" w:hAnsi="Times New Roman" w:cs="Times New Roman"/>
          <w:i/>
          <w:color w:val="000000"/>
          <w:sz w:val="28"/>
          <w:szCs w:val="28"/>
        </w:rPr>
        <w:t>При этом, заплатив эту же сумму работнику официально, в ФСЗН было б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ы</w:t>
      </w:r>
      <w:r w:rsidRPr="001571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уплачено всего 350,0 руб.</w:t>
      </w:r>
    </w:p>
    <w:p w:rsidR="0069446F" w:rsidRPr="0069446F" w:rsidRDefault="003472CD" w:rsidP="006944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2CD">
        <w:rPr>
          <w:rFonts w:ascii="Times New Roman" w:hAnsi="Times New Roman" w:cs="Times New Roman"/>
          <w:color w:val="000000"/>
          <w:sz w:val="28"/>
          <w:szCs w:val="28"/>
        </w:rPr>
        <w:t>Зачастую работники даже не подозревают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о том, что получают неофициальную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2CD">
        <w:rPr>
          <w:rFonts w:ascii="Times New Roman" w:hAnsi="Times New Roman" w:cs="Times New Roman"/>
          <w:color w:val="000000"/>
          <w:sz w:val="28"/>
          <w:szCs w:val="28"/>
        </w:rPr>
        <w:t>заработную плату.</w:t>
      </w:r>
      <w:r w:rsidR="006410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446F" w:rsidRPr="0069446F">
        <w:rPr>
          <w:rFonts w:ascii="Times New Roman" w:hAnsi="Times New Roman" w:cs="Times New Roman"/>
          <w:color w:val="000000"/>
          <w:sz w:val="28"/>
          <w:szCs w:val="28"/>
        </w:rPr>
        <w:t xml:space="preserve">Не смотря на проводимую государственными органами активную работу по предотвращению выплат заработной платы «в конвертах» заботиться о собственном страховом стаже нужно каждому гражданину. </w:t>
      </w:r>
    </w:p>
    <w:p w:rsidR="0069446F" w:rsidRPr="0069446F" w:rsidRDefault="0069446F" w:rsidP="006944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9446F">
        <w:rPr>
          <w:rFonts w:ascii="Times New Roman" w:hAnsi="Times New Roman" w:cs="Times New Roman"/>
          <w:color w:val="000000"/>
          <w:sz w:val="28"/>
          <w:szCs w:val="28"/>
        </w:rPr>
        <w:t xml:space="preserve">Учитывая нормы Закона Республики Беларусь от 07.05.2021 № 99-З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9446F">
        <w:rPr>
          <w:rFonts w:ascii="Times New Roman" w:hAnsi="Times New Roman" w:cs="Times New Roman"/>
          <w:color w:val="000000"/>
          <w:sz w:val="28"/>
          <w:szCs w:val="28"/>
        </w:rPr>
        <w:t>«О защите персональных данных» и в соответствии с действующим «Порядком предоставления информации застрахованному лицу и страхователю», утвержденному постановлением правления Фонда социальной защиты населения Министерства труда и социальной защиты Республики Беларусь 29.12.2009 №18 (с изменениями и дополнениями), за информацией, содержащейся в индивидуальном лицевом счете, застрахованное лицо имеет право лично обратиться в любой территориальный</w:t>
      </w:r>
      <w:proofErr w:type="gramEnd"/>
      <w:r w:rsidRPr="0069446F">
        <w:rPr>
          <w:rFonts w:ascii="Times New Roman" w:hAnsi="Times New Roman" w:cs="Times New Roman"/>
          <w:color w:val="000000"/>
          <w:sz w:val="28"/>
          <w:szCs w:val="28"/>
        </w:rPr>
        <w:t xml:space="preserve"> орган Фонда. Адреса территориальных органов Фонда можно узнать на сайте Фонда социальной защит</w:t>
      </w:r>
      <w:r w:rsidR="004B769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9446F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(http://www.ssf.goy.by/). </w:t>
      </w:r>
    </w:p>
    <w:p w:rsidR="0069446F" w:rsidRPr="0069446F" w:rsidRDefault="0069446F" w:rsidP="006944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46F">
        <w:rPr>
          <w:rFonts w:ascii="Times New Roman" w:hAnsi="Times New Roman" w:cs="Times New Roman"/>
          <w:color w:val="000000"/>
          <w:sz w:val="28"/>
          <w:szCs w:val="28"/>
        </w:rPr>
        <w:t xml:space="preserve">При личном обращении за информацией, необходимо предъявить в орган Фонда страховое свидетельство государственного социального страхования и документ, удостоверяющий личность или документ для выезда за границу, а также заполнить заявление установленного образца. </w:t>
      </w:r>
    </w:p>
    <w:p w:rsidR="0069446F" w:rsidRDefault="0069446F" w:rsidP="006944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446F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с 01.02.2023 выписку из </w:t>
      </w:r>
      <w:r w:rsidR="005E50DE">
        <w:rPr>
          <w:rFonts w:ascii="Times New Roman" w:hAnsi="Times New Roman" w:cs="Times New Roman"/>
          <w:color w:val="000000"/>
          <w:sz w:val="28"/>
          <w:szCs w:val="28"/>
        </w:rPr>
        <w:t>индивидуального лицевого счета</w:t>
      </w:r>
      <w:r w:rsidRPr="0069446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gramStart"/>
      <w:r w:rsidRPr="0069446F">
        <w:rPr>
          <w:rFonts w:ascii="Times New Roman" w:hAnsi="Times New Roman" w:cs="Times New Roman"/>
          <w:color w:val="000000"/>
          <w:sz w:val="28"/>
          <w:szCs w:val="28"/>
        </w:rPr>
        <w:t>свой</w:t>
      </w:r>
      <w:proofErr w:type="gramEnd"/>
      <w:r w:rsidRPr="0069446F">
        <w:rPr>
          <w:rFonts w:ascii="Times New Roman" w:hAnsi="Times New Roman" w:cs="Times New Roman"/>
          <w:color w:val="000000"/>
          <w:sz w:val="28"/>
          <w:szCs w:val="28"/>
        </w:rPr>
        <w:t xml:space="preserve"> e-</w:t>
      </w:r>
      <w:proofErr w:type="spellStart"/>
      <w:r w:rsidRPr="0069446F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69446F">
        <w:rPr>
          <w:rFonts w:ascii="Times New Roman" w:hAnsi="Times New Roman" w:cs="Times New Roman"/>
          <w:color w:val="000000"/>
          <w:sz w:val="28"/>
          <w:szCs w:val="28"/>
        </w:rPr>
        <w:t xml:space="preserve"> можно получить, зарегистрировавшись в мобильном приложении Фонда. Приложение создано в помощь гражданам для получения ими информации о своих персональных данных: о трудовой деятельности, сведений о страховом стаже, о суммах заработной платы и уплаченных работодателями суммах страховых взносов. Это отличная возможность быстро получить достоверную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446F">
        <w:rPr>
          <w:rFonts w:ascii="Times New Roman" w:hAnsi="Times New Roman" w:cs="Times New Roman"/>
          <w:color w:val="000000"/>
          <w:sz w:val="28"/>
          <w:szCs w:val="28"/>
        </w:rPr>
        <w:t>информацию из своего индивидуального лицевого счета, проанализировать их и сделать вывод о законности действий своего работодателя.</w:t>
      </w:r>
    </w:p>
    <w:p w:rsidR="0069446F" w:rsidRPr="0069446F" w:rsidRDefault="005E1807" w:rsidP="0069446F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t>Городокский</w:t>
      </w:r>
      <w:bookmarkStart w:id="0" w:name="_GoBack"/>
      <w:bookmarkEnd w:id="0"/>
      <w:r w:rsidR="0069446F" w:rsidRPr="0069446F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районный сектор</w:t>
      </w:r>
    </w:p>
    <w:p w:rsidR="00973DBB" w:rsidRPr="003E12A6" w:rsidRDefault="0069446F" w:rsidP="005E50DE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9446F">
        <w:rPr>
          <w:rFonts w:ascii="Times New Roman" w:hAnsi="Times New Roman" w:cs="Times New Roman"/>
          <w:b/>
          <w:i/>
          <w:color w:val="000000"/>
          <w:sz w:val="26"/>
          <w:szCs w:val="26"/>
        </w:rPr>
        <w:t>Витебского областного управления Фонда</w:t>
      </w:r>
    </w:p>
    <w:sectPr w:rsidR="00973DBB" w:rsidRPr="003E12A6" w:rsidSect="005E50D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12"/>
    <w:rsid w:val="00003080"/>
    <w:rsid w:val="00127302"/>
    <w:rsid w:val="001571F7"/>
    <w:rsid w:val="001C70FF"/>
    <w:rsid w:val="002C5A73"/>
    <w:rsid w:val="00346E12"/>
    <w:rsid w:val="003472CD"/>
    <w:rsid w:val="003E12A6"/>
    <w:rsid w:val="004B7692"/>
    <w:rsid w:val="005E1807"/>
    <w:rsid w:val="005E50DE"/>
    <w:rsid w:val="006410AC"/>
    <w:rsid w:val="0069446F"/>
    <w:rsid w:val="006F0A1D"/>
    <w:rsid w:val="007C1855"/>
    <w:rsid w:val="00973DBB"/>
    <w:rsid w:val="00B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Бровко Екатерина Геннадьевна</dc:creator>
  <cp:lastModifiedBy>Полякова Светлана Витальевна</cp:lastModifiedBy>
  <cp:revision>2</cp:revision>
  <cp:lastPrinted>2025-12-11T05:59:00Z</cp:lastPrinted>
  <dcterms:created xsi:type="dcterms:W3CDTF">2026-05-20T10:08:00Z</dcterms:created>
  <dcterms:modified xsi:type="dcterms:W3CDTF">2026-05-20T10:08:00Z</dcterms:modified>
</cp:coreProperties>
</file>